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AA13" w14:textId="77777777" w:rsidR="00D93FCC" w:rsidRDefault="00D93FCC" w:rsidP="00D93FCC">
      <w:pPr>
        <w:keepNext/>
        <w:tabs>
          <w:tab w:val="left" w:pos="180"/>
        </w:tabs>
        <w:rPr>
          <w:rFonts w:cs="Calibri"/>
          <w:b/>
          <w:iCs/>
          <w:color w:val="FFFFFF"/>
          <w:sz w:val="28"/>
          <w:szCs w:val="28"/>
        </w:rPr>
      </w:pPr>
    </w:p>
    <w:p w14:paraId="6DE2781C" w14:textId="77777777" w:rsidR="00D93FCC" w:rsidRPr="00EB189D" w:rsidRDefault="00D93FCC" w:rsidP="00D93FCC">
      <w:pPr>
        <w:keepNext/>
        <w:tabs>
          <w:tab w:val="left" w:pos="180"/>
        </w:tabs>
        <w:rPr>
          <w:rFonts w:cs="Calibri"/>
          <w:b/>
          <w:iCs/>
          <w:color w:val="FFFFFF"/>
          <w:sz w:val="28"/>
          <w:szCs w:val="28"/>
        </w:rPr>
      </w:pPr>
    </w:p>
    <w:p w14:paraId="2426C8E1" w14:textId="77777777" w:rsidR="00D93FCC" w:rsidRPr="00EB189D" w:rsidRDefault="00D93FCC" w:rsidP="00D93FCC">
      <w:pPr>
        <w:keepNext/>
        <w:tabs>
          <w:tab w:val="left" w:pos="180"/>
        </w:tabs>
        <w:rPr>
          <w:rFonts w:cs="Calibri"/>
          <w:b/>
          <w:iCs/>
          <w:color w:val="FFFFFF"/>
          <w:sz w:val="28"/>
          <w:szCs w:val="28"/>
        </w:rPr>
      </w:pPr>
    </w:p>
    <w:p w14:paraId="7EF51934" w14:textId="77777777" w:rsidR="00D93FCC" w:rsidRPr="00EB189D" w:rsidRDefault="00D93FCC" w:rsidP="00D93FCC">
      <w:pPr>
        <w:keepNext/>
        <w:tabs>
          <w:tab w:val="left" w:pos="180"/>
        </w:tabs>
        <w:jc w:val="center"/>
        <w:rPr>
          <w:rFonts w:cs="Calibri"/>
          <w:b/>
          <w:iCs/>
          <w:color w:val="FFFFFF"/>
          <w:sz w:val="28"/>
          <w:szCs w:val="28"/>
        </w:rPr>
      </w:pPr>
      <w:r w:rsidRPr="00EB189D">
        <w:rPr>
          <w:rFonts w:cs="Arial"/>
          <w:bCs/>
          <w:i/>
          <w:noProof/>
          <w:color w:val="000000"/>
          <w:sz w:val="28"/>
          <w:szCs w:val="28"/>
        </w:rPr>
        <w:drawing>
          <wp:anchor distT="0" distB="0" distL="114300" distR="114300" simplePos="0" relativeHeight="251659264" behindDoc="0" locked="0" layoutInCell="1" allowOverlap="1" wp14:anchorId="73E762DC" wp14:editId="0EC89AAB">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4EC4F" w14:textId="77777777" w:rsidR="00D93FCC" w:rsidRPr="00EB189D" w:rsidRDefault="00D93FCC" w:rsidP="00D93FCC">
      <w:pPr>
        <w:ind w:left="2880"/>
        <w:rPr>
          <w:rFonts w:ascii="Calibri" w:eastAsia="Calibri" w:hAnsi="Calibri"/>
          <w:b/>
          <w:bCs/>
          <w:sz w:val="52"/>
          <w:szCs w:val="52"/>
        </w:rPr>
      </w:pPr>
      <w:r w:rsidRPr="00EB189D">
        <w:rPr>
          <w:rFonts w:ascii="Calibri" w:eastAsia="Calibri" w:hAnsi="Calibri"/>
          <w:b/>
          <w:bCs/>
          <w:sz w:val="52"/>
          <w:szCs w:val="52"/>
        </w:rPr>
        <w:t>Stackable Instructionally-embedded Portable Science (SIPS) Assessments Project</w:t>
      </w:r>
    </w:p>
    <w:p w14:paraId="527A5576" w14:textId="77777777" w:rsidR="00D93FCC" w:rsidRPr="00EB189D" w:rsidRDefault="00D93FCC" w:rsidP="00D93FCC">
      <w:pPr>
        <w:tabs>
          <w:tab w:val="center" w:pos="4680"/>
        </w:tabs>
        <w:rPr>
          <w:rFonts w:ascii="Calibri" w:eastAsia="Calibri" w:hAnsi="Calibri"/>
          <w:sz w:val="22"/>
          <w:szCs w:val="22"/>
        </w:rPr>
      </w:pPr>
      <w:r w:rsidRPr="00EB189D">
        <w:rPr>
          <w:rFonts w:ascii="Calibri" w:eastAsia="Calibri" w:hAnsi="Calibri"/>
          <w:sz w:val="22"/>
          <w:szCs w:val="22"/>
        </w:rPr>
        <w:tab/>
      </w:r>
    </w:p>
    <w:p w14:paraId="3A2D63A3" w14:textId="77777777" w:rsidR="00D93FCC" w:rsidRPr="00EB189D" w:rsidRDefault="00D93FCC" w:rsidP="00D93FCC">
      <w:pPr>
        <w:rPr>
          <w:rFonts w:ascii="Calibri" w:eastAsia="Calibri" w:hAnsi="Calibri"/>
          <w:sz w:val="22"/>
          <w:szCs w:val="22"/>
        </w:rPr>
      </w:pPr>
    </w:p>
    <w:p w14:paraId="7A5440E6" w14:textId="77777777" w:rsidR="00D93FCC" w:rsidRPr="00EB189D" w:rsidRDefault="00D93FCC" w:rsidP="00D93FCC">
      <w:pPr>
        <w:jc w:val="center"/>
        <w:rPr>
          <w:rFonts w:ascii="Calibri" w:eastAsia="Calibri" w:hAnsi="Calibri"/>
          <w:b/>
          <w:bCs/>
          <w:sz w:val="28"/>
          <w:szCs w:val="28"/>
        </w:rPr>
      </w:pPr>
      <w:bookmarkStart w:id="0" w:name="_Hlk117843841"/>
    </w:p>
    <w:p w14:paraId="0D4AABD9" w14:textId="77777777" w:rsidR="00D93FCC" w:rsidRDefault="00D93FCC" w:rsidP="00D93FCC">
      <w:pPr>
        <w:jc w:val="center"/>
        <w:rPr>
          <w:rFonts w:ascii="Calibri" w:eastAsia="Calibri" w:hAnsi="Calibri"/>
          <w:b/>
          <w:bCs/>
          <w:sz w:val="28"/>
          <w:szCs w:val="28"/>
        </w:rPr>
      </w:pPr>
    </w:p>
    <w:p w14:paraId="04AF53B7" w14:textId="77777777" w:rsidR="00D93FCC" w:rsidRPr="00EB189D" w:rsidRDefault="00D93FCC" w:rsidP="00D93FCC">
      <w:pPr>
        <w:jc w:val="center"/>
        <w:rPr>
          <w:rFonts w:ascii="Calibri" w:eastAsia="Calibri" w:hAnsi="Calibri"/>
          <w:b/>
          <w:bCs/>
          <w:sz w:val="28"/>
          <w:szCs w:val="28"/>
        </w:rPr>
      </w:pPr>
    </w:p>
    <w:p w14:paraId="552B4994" w14:textId="77777777" w:rsidR="00D93FCC" w:rsidRPr="00EB189D" w:rsidRDefault="00D93FCC" w:rsidP="00D93FCC">
      <w:pPr>
        <w:jc w:val="center"/>
        <w:rPr>
          <w:rFonts w:ascii="Calibri" w:eastAsia="Calibri" w:hAnsi="Calibri"/>
          <w:b/>
          <w:bCs/>
          <w:sz w:val="28"/>
          <w:szCs w:val="28"/>
        </w:rPr>
      </w:pPr>
    </w:p>
    <w:p w14:paraId="78B29225" w14:textId="77777777" w:rsidR="00D93FCC" w:rsidRPr="00EB189D" w:rsidRDefault="00D93FCC" w:rsidP="00D93FCC">
      <w:pPr>
        <w:jc w:val="center"/>
        <w:rPr>
          <w:rFonts w:ascii="Calibri" w:eastAsia="Calibri" w:hAnsi="Calibri"/>
          <w:b/>
          <w:bCs/>
          <w:sz w:val="28"/>
          <w:szCs w:val="28"/>
        </w:rPr>
      </w:pPr>
    </w:p>
    <w:p w14:paraId="759D9E68" w14:textId="77777777" w:rsidR="00D93FCC" w:rsidRPr="00EB189D" w:rsidRDefault="00D93FCC" w:rsidP="00D93FCC">
      <w:pPr>
        <w:jc w:val="center"/>
        <w:rPr>
          <w:rFonts w:ascii="Calibri" w:eastAsia="Calibri" w:hAnsi="Calibri"/>
          <w:b/>
          <w:bCs/>
          <w:sz w:val="28"/>
          <w:szCs w:val="28"/>
        </w:rPr>
      </w:pPr>
    </w:p>
    <w:p w14:paraId="3AD2FD7C" w14:textId="77777777" w:rsidR="00D93FCC" w:rsidRPr="00EB189D" w:rsidRDefault="00D93FCC" w:rsidP="00D93FCC">
      <w:pPr>
        <w:jc w:val="center"/>
        <w:rPr>
          <w:rFonts w:ascii="Calibri" w:eastAsia="Calibri" w:hAnsi="Calibri"/>
          <w:b/>
          <w:bCs/>
          <w:sz w:val="28"/>
          <w:szCs w:val="28"/>
        </w:rPr>
      </w:pPr>
    </w:p>
    <w:p w14:paraId="4B5341B5" w14:textId="1C1C0085" w:rsidR="00D93FCC" w:rsidRPr="00EB189D" w:rsidRDefault="00D93FCC" w:rsidP="00D93FCC">
      <w:pPr>
        <w:jc w:val="center"/>
        <w:rPr>
          <w:rFonts w:ascii="Calibri" w:eastAsia="Calibri" w:hAnsi="Calibri"/>
          <w:b/>
          <w:bCs/>
          <w:sz w:val="32"/>
          <w:szCs w:val="32"/>
        </w:rPr>
      </w:pPr>
      <w:r w:rsidRPr="00EB189D">
        <w:rPr>
          <w:rFonts w:ascii="Calibri" w:eastAsia="Calibri" w:hAnsi="Calibri"/>
          <w:b/>
          <w:bCs/>
          <w:sz w:val="32"/>
          <w:szCs w:val="32"/>
        </w:rPr>
        <w:t xml:space="preserve">Grade </w:t>
      </w:r>
      <w:r w:rsidR="00326A2A">
        <w:rPr>
          <w:rFonts w:ascii="Calibri" w:eastAsia="Calibri" w:hAnsi="Calibri"/>
          <w:b/>
          <w:bCs/>
          <w:sz w:val="32"/>
          <w:szCs w:val="32"/>
        </w:rPr>
        <w:t>8</w:t>
      </w:r>
      <w:r w:rsidRPr="00EB189D">
        <w:rPr>
          <w:rFonts w:ascii="Calibri" w:eastAsia="Calibri" w:hAnsi="Calibri"/>
          <w:b/>
          <w:bCs/>
          <w:sz w:val="32"/>
          <w:szCs w:val="32"/>
        </w:rPr>
        <w:t xml:space="preserve"> Science </w:t>
      </w:r>
    </w:p>
    <w:p w14:paraId="540C976B" w14:textId="0EEFD781" w:rsidR="00D93FCC" w:rsidRPr="00EB189D" w:rsidRDefault="00D93FCC" w:rsidP="00D93FCC">
      <w:pPr>
        <w:jc w:val="center"/>
        <w:rPr>
          <w:rFonts w:ascii="Calibri" w:eastAsia="Calibri" w:hAnsi="Calibri"/>
          <w:b/>
          <w:bCs/>
          <w:sz w:val="32"/>
          <w:szCs w:val="32"/>
        </w:rPr>
      </w:pPr>
      <w:r w:rsidRPr="00EB189D">
        <w:rPr>
          <w:rFonts w:ascii="Calibri" w:eastAsia="Calibri" w:hAnsi="Calibri"/>
          <w:b/>
          <w:bCs/>
          <w:sz w:val="32"/>
          <w:szCs w:val="32"/>
        </w:rPr>
        <w:t xml:space="preserve">Unit </w:t>
      </w:r>
      <w:r w:rsidR="00326A2A">
        <w:rPr>
          <w:rFonts w:ascii="Calibri" w:eastAsia="Calibri" w:hAnsi="Calibri"/>
          <w:b/>
          <w:bCs/>
          <w:sz w:val="32"/>
          <w:szCs w:val="32"/>
        </w:rPr>
        <w:t>1</w:t>
      </w:r>
      <w:r w:rsidRPr="00EB189D">
        <w:rPr>
          <w:rFonts w:ascii="Calibri" w:eastAsia="Calibri" w:hAnsi="Calibri"/>
          <w:b/>
          <w:bCs/>
          <w:sz w:val="32"/>
          <w:szCs w:val="32"/>
        </w:rPr>
        <w:t xml:space="preserve"> </w:t>
      </w:r>
      <w:bookmarkEnd w:id="0"/>
      <w:r>
        <w:rPr>
          <w:rFonts w:ascii="Calibri" w:eastAsia="Calibri" w:hAnsi="Calibri"/>
          <w:b/>
          <w:bCs/>
          <w:sz w:val="32"/>
          <w:szCs w:val="32"/>
        </w:rPr>
        <w:t>End of Unit Assessment Unpacking Tools</w:t>
      </w:r>
    </w:p>
    <w:p w14:paraId="0219B579" w14:textId="0240D961" w:rsidR="00D93FCC" w:rsidRPr="00EB189D" w:rsidRDefault="00763A1D" w:rsidP="00D93FCC">
      <w:pPr>
        <w:jc w:val="center"/>
        <w:rPr>
          <w:rFonts w:ascii="Calibri" w:eastAsia="Calibri" w:hAnsi="Calibri"/>
          <w:b/>
          <w:bCs/>
          <w:sz w:val="32"/>
          <w:szCs w:val="32"/>
        </w:rPr>
      </w:pPr>
      <w:r>
        <w:rPr>
          <w:rFonts w:ascii="Calibri" w:eastAsia="Calibri" w:hAnsi="Calibri"/>
          <w:b/>
          <w:bCs/>
          <w:sz w:val="32"/>
          <w:szCs w:val="32"/>
        </w:rPr>
        <w:t>Forces and Energy</w:t>
      </w:r>
    </w:p>
    <w:p w14:paraId="2F538F04" w14:textId="69997AB5" w:rsidR="00D93FCC" w:rsidRPr="00EB189D" w:rsidRDefault="00326A2A" w:rsidP="00D93FCC">
      <w:pPr>
        <w:jc w:val="center"/>
        <w:rPr>
          <w:rFonts w:ascii="Calibri" w:eastAsia="Calibri" w:hAnsi="Calibri"/>
          <w:b/>
          <w:bCs/>
          <w:sz w:val="32"/>
          <w:szCs w:val="32"/>
        </w:rPr>
      </w:pPr>
      <w:r>
        <w:rPr>
          <w:rFonts w:ascii="Calibri" w:eastAsia="Calibri" w:hAnsi="Calibri"/>
          <w:b/>
          <w:bCs/>
          <w:sz w:val="32"/>
          <w:szCs w:val="32"/>
        </w:rPr>
        <w:t>August</w:t>
      </w:r>
      <w:r w:rsidR="00D93FCC" w:rsidRPr="00EB189D">
        <w:rPr>
          <w:rFonts w:ascii="Calibri" w:eastAsia="Calibri" w:hAnsi="Calibri"/>
          <w:b/>
          <w:bCs/>
          <w:sz w:val="32"/>
          <w:szCs w:val="32"/>
        </w:rPr>
        <w:t xml:space="preserve"> 2023</w:t>
      </w:r>
    </w:p>
    <w:p w14:paraId="33A25ECE" w14:textId="77777777" w:rsidR="00D93FCC" w:rsidRPr="00EB189D" w:rsidRDefault="00D93FCC" w:rsidP="00D93FCC">
      <w:pPr>
        <w:rPr>
          <w:rFonts w:ascii="Calibri" w:eastAsia="Calibri" w:hAnsi="Calibri"/>
          <w:sz w:val="22"/>
          <w:szCs w:val="22"/>
        </w:rPr>
      </w:pPr>
    </w:p>
    <w:p w14:paraId="771BC0DA" w14:textId="77777777" w:rsidR="00D93FCC" w:rsidRPr="00EB189D" w:rsidRDefault="00D93FCC" w:rsidP="00D93FCC">
      <w:pPr>
        <w:rPr>
          <w:rFonts w:ascii="Calibri" w:eastAsia="Calibri" w:hAnsi="Calibri"/>
          <w:sz w:val="22"/>
          <w:szCs w:val="22"/>
        </w:rPr>
      </w:pPr>
    </w:p>
    <w:p w14:paraId="7EC257FD" w14:textId="77777777" w:rsidR="00D93FCC" w:rsidRPr="00EB189D" w:rsidRDefault="00D93FCC" w:rsidP="00D93FCC">
      <w:pPr>
        <w:rPr>
          <w:rFonts w:ascii="Calibri" w:eastAsia="Calibri" w:hAnsi="Calibri"/>
          <w:sz w:val="22"/>
          <w:szCs w:val="22"/>
        </w:rPr>
      </w:pPr>
    </w:p>
    <w:p w14:paraId="00B67B3A" w14:textId="77777777" w:rsidR="00D93FCC" w:rsidRDefault="00D93FCC" w:rsidP="00D93FCC">
      <w:pPr>
        <w:rPr>
          <w:rFonts w:ascii="Calibri" w:eastAsia="Calibri" w:hAnsi="Calibri"/>
          <w:sz w:val="22"/>
          <w:szCs w:val="22"/>
        </w:rPr>
      </w:pPr>
    </w:p>
    <w:p w14:paraId="73A20C5A" w14:textId="77777777" w:rsidR="00D93FCC" w:rsidRPr="00EB189D" w:rsidRDefault="00D93FCC" w:rsidP="00D93FCC">
      <w:pPr>
        <w:rPr>
          <w:rFonts w:ascii="Calibri" w:eastAsia="Calibri" w:hAnsi="Calibri"/>
          <w:sz w:val="22"/>
          <w:szCs w:val="22"/>
        </w:rPr>
      </w:pPr>
    </w:p>
    <w:p w14:paraId="2AC0BFF3" w14:textId="77777777" w:rsidR="00D93FCC" w:rsidRDefault="00D93FCC" w:rsidP="00D93FCC">
      <w:pPr>
        <w:tabs>
          <w:tab w:val="left" w:pos="4050"/>
        </w:tabs>
        <w:rPr>
          <w:rFonts w:ascii="Calibri" w:eastAsia="Calibri" w:hAnsi="Calibri"/>
          <w:i/>
          <w:iCs/>
          <w:sz w:val="22"/>
          <w:szCs w:val="22"/>
        </w:rPr>
      </w:pPr>
    </w:p>
    <w:p w14:paraId="3F9097D5" w14:textId="77777777" w:rsidR="00D93FCC" w:rsidRDefault="00D93FCC" w:rsidP="00D93FCC">
      <w:pPr>
        <w:tabs>
          <w:tab w:val="left" w:pos="4050"/>
        </w:tabs>
        <w:rPr>
          <w:rFonts w:ascii="Calibri" w:eastAsia="Calibri" w:hAnsi="Calibri"/>
          <w:i/>
          <w:iCs/>
          <w:sz w:val="22"/>
          <w:szCs w:val="22"/>
        </w:rPr>
      </w:pPr>
    </w:p>
    <w:p w14:paraId="291D95F4" w14:textId="77777777" w:rsidR="00D93FCC" w:rsidRPr="00EB189D" w:rsidRDefault="00D93FCC" w:rsidP="00D93FCC">
      <w:pPr>
        <w:tabs>
          <w:tab w:val="left" w:pos="4050"/>
        </w:tabs>
        <w:rPr>
          <w:rFonts w:ascii="Calibri" w:eastAsia="Calibri" w:hAnsi="Calibri"/>
          <w:i/>
          <w:iCs/>
          <w:sz w:val="22"/>
          <w:szCs w:val="22"/>
        </w:rPr>
      </w:pPr>
    </w:p>
    <w:p w14:paraId="6F0E87BB" w14:textId="14D8DA14" w:rsidR="00D93FCC" w:rsidRPr="00EB189D" w:rsidRDefault="00D93FCC" w:rsidP="00D93FCC">
      <w:pPr>
        <w:tabs>
          <w:tab w:val="left" w:pos="4050"/>
        </w:tabs>
        <w:rPr>
          <w:rFonts w:asciiTheme="majorHAnsi" w:hAnsiTheme="majorHAnsi" w:cstheme="majorHAnsi"/>
          <w:i/>
          <w:iCs/>
          <w:sz w:val="22"/>
          <w:szCs w:val="22"/>
        </w:rPr>
      </w:pPr>
      <w:r w:rsidRPr="00EB189D">
        <w:rPr>
          <w:rFonts w:asciiTheme="majorHAnsi" w:hAnsiTheme="majorHAnsi" w:cstheme="majorHAnsi"/>
          <w:i/>
          <w:iCs/>
          <w:sz w:val="22"/>
          <w:szCs w:val="22"/>
        </w:rPr>
        <w:t xml:space="preserve">The SIPS Grade </w:t>
      </w:r>
      <w:r w:rsidR="00763A1D">
        <w:rPr>
          <w:rFonts w:asciiTheme="majorHAnsi" w:hAnsiTheme="majorHAnsi" w:cstheme="majorHAnsi"/>
          <w:i/>
          <w:iCs/>
          <w:sz w:val="22"/>
          <w:szCs w:val="22"/>
        </w:rPr>
        <w:t>8</w:t>
      </w:r>
      <w:r w:rsidRPr="00EB189D">
        <w:rPr>
          <w:rFonts w:asciiTheme="majorHAnsi" w:hAnsiTheme="majorHAnsi" w:cstheme="majorHAnsi"/>
          <w:i/>
          <w:iCs/>
          <w:sz w:val="22"/>
          <w:szCs w:val="22"/>
        </w:rPr>
        <w:t xml:space="preserve"> Science Unit </w:t>
      </w:r>
      <w:r w:rsidR="00763A1D">
        <w:rPr>
          <w:rFonts w:asciiTheme="majorHAnsi" w:hAnsiTheme="majorHAnsi" w:cstheme="majorHAnsi"/>
          <w:i/>
          <w:iCs/>
          <w:sz w:val="22"/>
          <w:szCs w:val="22"/>
        </w:rPr>
        <w:t>1</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sidR="00763A1D">
        <w:rPr>
          <w:rFonts w:asciiTheme="majorHAnsi" w:hAnsiTheme="majorHAnsi" w:cstheme="majorHAnsi"/>
          <w:i/>
          <w:iCs/>
          <w:sz w:val="22"/>
          <w:szCs w:val="22"/>
        </w:rPr>
        <w:t>Forces and Energy</w:t>
      </w:r>
      <w:r w:rsidRPr="00EB189D">
        <w:rPr>
          <w:rFonts w:asciiTheme="majorHAnsi" w:hAnsiTheme="majorHAnsi" w:cstheme="majorHAns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B7A05D3" w14:textId="77777777" w:rsidR="00D93FCC" w:rsidRPr="00EB189D" w:rsidRDefault="00D93FCC" w:rsidP="00D93FCC">
      <w:pPr>
        <w:tabs>
          <w:tab w:val="left" w:pos="4050"/>
        </w:tabs>
        <w:rPr>
          <w:rFonts w:asciiTheme="majorHAnsi" w:hAnsiTheme="majorHAnsi" w:cstheme="majorHAnsi"/>
          <w:i/>
          <w:iCs/>
          <w:sz w:val="22"/>
          <w:szCs w:val="22"/>
        </w:rPr>
      </w:pPr>
    </w:p>
    <w:p w14:paraId="333E30EA" w14:textId="26D9DA53" w:rsidR="00D93FCC" w:rsidRDefault="00D93FCC" w:rsidP="00D93FCC">
      <w:pPr>
        <w:tabs>
          <w:tab w:val="left" w:pos="4050"/>
        </w:tabs>
        <w:rPr>
          <w:rFonts w:asciiTheme="majorHAnsi" w:hAnsiTheme="majorHAnsi" w:cstheme="majorHAnsi"/>
          <w:i/>
          <w:iCs/>
          <w:sz w:val="22"/>
          <w:szCs w:val="22"/>
        </w:rPr>
        <w:sectPr w:rsidR="00D93FCC" w:rsidSect="00CA1DB5">
          <w:pgSz w:w="12240" w:h="15840"/>
          <w:pgMar w:top="1440" w:right="1440" w:bottom="1440" w:left="1440" w:header="720" w:footer="720" w:gutter="0"/>
          <w:pgNumType w:start="1"/>
          <w:cols w:space="720"/>
          <w:docGrid w:linePitch="272"/>
        </w:sectPr>
      </w:pPr>
      <w:r w:rsidRPr="00EB189D">
        <w:rPr>
          <w:rFonts w:asciiTheme="majorHAnsi" w:hAnsiTheme="majorHAnsi" w:cstheme="majorHAnsi"/>
          <w:i/>
          <w:iCs/>
          <w:sz w:val="22"/>
          <w:szCs w:val="22"/>
        </w:rPr>
        <w:t>All rights reserved. Any or all portions of this document may be reproduced and distributed without prior permission, provided the source is cited as: Stackable Instructionally-embedded Portable Science (SIPS) Assessments Project. (202</w:t>
      </w:r>
      <w:r>
        <w:rPr>
          <w:rFonts w:asciiTheme="majorHAnsi" w:hAnsiTheme="majorHAnsi" w:cstheme="majorHAnsi"/>
          <w:i/>
          <w:iCs/>
          <w:sz w:val="22"/>
          <w:szCs w:val="22"/>
        </w:rPr>
        <w:t>3</w:t>
      </w:r>
      <w:r w:rsidRPr="00EB189D">
        <w:rPr>
          <w:rFonts w:asciiTheme="majorHAnsi" w:hAnsiTheme="majorHAnsi" w:cstheme="majorHAnsi"/>
          <w:i/>
          <w:iCs/>
          <w:sz w:val="22"/>
          <w:szCs w:val="22"/>
        </w:rPr>
        <w:t xml:space="preserve">). SIPS Grade </w:t>
      </w:r>
      <w:r w:rsidR="00763A1D">
        <w:rPr>
          <w:rFonts w:asciiTheme="majorHAnsi" w:hAnsiTheme="majorHAnsi" w:cstheme="majorHAnsi"/>
          <w:i/>
          <w:iCs/>
          <w:sz w:val="22"/>
          <w:szCs w:val="22"/>
        </w:rPr>
        <w:t>8</w:t>
      </w:r>
      <w:r w:rsidRPr="00EB189D">
        <w:rPr>
          <w:rFonts w:asciiTheme="majorHAnsi" w:hAnsiTheme="majorHAnsi" w:cstheme="majorHAnsi"/>
          <w:i/>
          <w:iCs/>
          <w:sz w:val="22"/>
          <w:szCs w:val="22"/>
        </w:rPr>
        <w:t xml:space="preserve"> Science Unit </w:t>
      </w:r>
      <w:r w:rsidR="00B74270">
        <w:rPr>
          <w:rFonts w:asciiTheme="majorHAnsi" w:hAnsiTheme="majorHAnsi" w:cstheme="majorHAnsi"/>
          <w:i/>
          <w:iCs/>
          <w:sz w:val="22"/>
          <w:szCs w:val="22"/>
        </w:rPr>
        <w:t>1</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sidR="00B74270">
        <w:rPr>
          <w:rFonts w:asciiTheme="majorHAnsi" w:hAnsiTheme="majorHAnsi" w:cstheme="majorHAnsi"/>
          <w:i/>
          <w:iCs/>
          <w:sz w:val="22"/>
          <w:szCs w:val="22"/>
        </w:rPr>
        <w:t>Forces and Energy</w:t>
      </w:r>
      <w:r w:rsidRPr="00EB189D">
        <w:rPr>
          <w:rFonts w:asciiTheme="majorHAnsi" w:hAnsiTheme="majorHAnsi" w:cstheme="majorHAnsi"/>
          <w:i/>
          <w:iCs/>
          <w:sz w:val="22"/>
          <w:szCs w:val="22"/>
        </w:rPr>
        <w:t>. Lincoln, NE: Nebraska Department of Education.</w:t>
      </w:r>
    </w:p>
    <w:p w14:paraId="0B29BB38" w14:textId="4E4EB1CE" w:rsidR="00326A2A" w:rsidRPr="00163E51" w:rsidRDefault="00326A2A" w:rsidP="00652010">
      <w:pPr>
        <w:pBdr>
          <w:bottom w:val="single" w:sz="4" w:space="1" w:color="0070C0"/>
        </w:pBdr>
        <w:spacing w:after="240"/>
        <w:jc w:val="right"/>
        <w:rPr>
          <w:rFonts w:ascii="Calibri" w:eastAsia="Calibri" w:hAnsi="Calibri" w:cs="Calibri"/>
          <w:noProof/>
          <w:color w:val="0070C0"/>
          <w:sz w:val="36"/>
          <w:szCs w:val="36"/>
        </w:rPr>
      </w:pPr>
      <w:r w:rsidRPr="00163E51">
        <w:rPr>
          <w:rFonts w:ascii="Calibri" w:eastAsia="Calibri" w:hAnsi="Calibri" w:cs="Calibri"/>
          <w:noProof/>
          <w:color w:val="0070C0"/>
          <w:sz w:val="36"/>
          <w:szCs w:val="36"/>
        </w:rPr>
        <w:lastRenderedPageBreak/>
        <w:drawing>
          <wp:anchor distT="0" distB="0" distL="114300" distR="114300" simplePos="0" relativeHeight="251660288" behindDoc="0" locked="0" layoutInCell="1" allowOverlap="1" wp14:anchorId="5B000BD7" wp14:editId="1529EB92">
            <wp:simplePos x="0" y="0"/>
            <wp:positionH relativeFrom="margin">
              <wp:align>left</wp:align>
            </wp:positionH>
            <wp:positionV relativeFrom="paragraph">
              <wp:posOffset>-219471</wp:posOffset>
            </wp:positionV>
            <wp:extent cx="518160" cy="511810"/>
            <wp:effectExtent l="0" t="0" r="0" b="2540"/>
            <wp:wrapNone/>
            <wp:docPr id="1"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11810"/>
                    </a:xfrm>
                    <a:prstGeom prst="rect">
                      <a:avLst/>
                    </a:prstGeom>
                    <a:noFill/>
                  </pic:spPr>
                </pic:pic>
              </a:graphicData>
            </a:graphic>
          </wp:anchor>
        </w:drawing>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sidRPr="00163E51">
        <w:rPr>
          <w:rFonts w:ascii="Calibri" w:eastAsia="Calibri" w:hAnsi="Calibri" w:cs="Calibri"/>
          <w:noProof/>
          <w:color w:val="0070C0"/>
          <w:sz w:val="40"/>
          <w:szCs w:val="40"/>
        </w:rPr>
        <w:t xml:space="preserve">SIPS Grade </w:t>
      </w:r>
      <w:r>
        <w:rPr>
          <w:rFonts w:ascii="Calibri" w:eastAsia="Calibri" w:hAnsi="Calibri" w:cs="Calibri"/>
          <w:noProof/>
          <w:color w:val="0070C0"/>
          <w:sz w:val="40"/>
          <w:szCs w:val="40"/>
        </w:rPr>
        <w:t>8</w:t>
      </w:r>
      <w:r w:rsidRPr="00163E51">
        <w:rPr>
          <w:rFonts w:ascii="Calibri" w:eastAsia="Calibri" w:hAnsi="Calibri" w:cs="Calibri"/>
          <w:noProof/>
          <w:color w:val="0070C0"/>
          <w:sz w:val="40"/>
          <w:szCs w:val="40"/>
        </w:rPr>
        <w:t xml:space="preserve"> Unit </w:t>
      </w:r>
      <w:r>
        <w:rPr>
          <w:rFonts w:ascii="Calibri" w:eastAsia="Calibri" w:hAnsi="Calibri" w:cs="Calibri"/>
          <w:noProof/>
          <w:color w:val="0070C0"/>
          <w:sz w:val="40"/>
          <w:szCs w:val="40"/>
        </w:rPr>
        <w:t>1</w:t>
      </w:r>
      <w:r w:rsidRPr="00163E51">
        <w:rPr>
          <w:rFonts w:ascii="Calibri" w:eastAsia="Calibri" w:hAnsi="Calibri" w:cs="Calibri"/>
          <w:noProof/>
          <w:color w:val="0070C0"/>
          <w:sz w:val="40"/>
          <w:szCs w:val="40"/>
        </w:rPr>
        <w:t xml:space="preserve"> End of Unit Assessment Unpacking Tools</w:t>
      </w:r>
    </w:p>
    <w:tbl>
      <w:tblPr>
        <w:tblStyle w:val="a"/>
        <w:tblW w:w="14490" w:type="dxa"/>
        <w:tblLayout w:type="fixed"/>
        <w:tblLook w:val="0400" w:firstRow="0" w:lastRow="0" w:firstColumn="0" w:lastColumn="0" w:noHBand="0" w:noVBand="1"/>
      </w:tblPr>
      <w:tblGrid>
        <w:gridCol w:w="1350"/>
        <w:gridCol w:w="4140"/>
        <w:gridCol w:w="4410"/>
        <w:gridCol w:w="1440"/>
        <w:gridCol w:w="3150"/>
      </w:tblGrid>
      <w:tr w:rsidR="00A1569F" w:rsidRPr="009071E9" w14:paraId="1C819FE2" w14:textId="77777777">
        <w:trPr>
          <w:trHeight w:val="616"/>
        </w:trPr>
        <w:tc>
          <w:tcPr>
            <w:tcW w:w="14490" w:type="dxa"/>
            <w:gridSpan w:val="5"/>
            <w:tcBorders>
              <w:top w:val="single" w:sz="4" w:space="0" w:color="7F7F7F"/>
              <w:left w:val="nil"/>
              <w:bottom w:val="single" w:sz="4" w:space="0" w:color="000000"/>
              <w:right w:val="nil"/>
            </w:tcBorders>
          </w:tcPr>
          <w:p w14:paraId="1C819FE1" w14:textId="5D63344C" w:rsidR="00A1569F" w:rsidRPr="009071E9" w:rsidRDefault="00B54297" w:rsidP="00B74270">
            <w:pPr>
              <w:spacing w:after="60"/>
              <w:rPr>
                <w:rFonts w:ascii="Calibri" w:eastAsia="Calibri" w:hAnsi="Calibri" w:cs="Calibri"/>
                <w:b/>
              </w:rPr>
            </w:pPr>
            <w:bookmarkStart w:id="1" w:name="_30j0zll" w:colFirst="0" w:colLast="0"/>
            <w:bookmarkEnd w:id="1"/>
            <w:r w:rsidRPr="009071E9">
              <w:rPr>
                <w:rFonts w:ascii="Calibri" w:eastAsia="Calibri" w:hAnsi="Calibri" w:cs="Calibri"/>
                <w:b/>
              </w:rPr>
              <w:t xml:space="preserve">NGSS Performance Expectation: </w:t>
            </w:r>
            <w:r w:rsidR="000E269B">
              <w:rPr>
                <w:rFonts w:ascii="Calibri" w:eastAsia="Calibri" w:hAnsi="Calibri" w:cs="Calibri"/>
                <w:b/>
              </w:rPr>
              <w:t>MS</w:t>
            </w:r>
            <w:r w:rsidRPr="009071E9">
              <w:rPr>
                <w:rFonts w:ascii="Calibri" w:eastAsia="Calibri" w:hAnsi="Calibri" w:cs="Calibri"/>
                <w:b/>
              </w:rPr>
              <w:t>-PS</w:t>
            </w:r>
            <w:r w:rsidR="000E269B">
              <w:rPr>
                <w:rFonts w:ascii="Calibri" w:eastAsia="Calibri" w:hAnsi="Calibri" w:cs="Calibri"/>
                <w:b/>
              </w:rPr>
              <w:t>2</w:t>
            </w:r>
            <w:r w:rsidRPr="009071E9">
              <w:rPr>
                <w:rFonts w:ascii="Calibri" w:eastAsia="Calibri" w:hAnsi="Calibri" w:cs="Calibri"/>
                <w:b/>
              </w:rPr>
              <w:t>-1</w:t>
            </w:r>
            <w:r w:rsidR="00F937FD">
              <w:t xml:space="preserve"> </w:t>
            </w:r>
            <w:r w:rsidR="00F937FD" w:rsidRPr="000E269B">
              <w:rPr>
                <w:rFonts w:ascii="Calibri" w:eastAsia="Calibri" w:hAnsi="Calibri" w:cs="Calibri"/>
                <w:bCs/>
              </w:rPr>
              <w:t xml:space="preserve">Apply Newton’s Third Law to design a solution to a problem involving the motion of two colliding </w:t>
            </w:r>
            <w:r w:rsidR="00F8646B" w:rsidRPr="000E269B">
              <w:rPr>
                <w:rFonts w:ascii="Calibri" w:eastAsia="Calibri" w:hAnsi="Calibri" w:cs="Calibri"/>
                <w:bCs/>
              </w:rPr>
              <w:t>objects.*</w:t>
            </w:r>
            <w:r w:rsidR="000E269B">
              <w:rPr>
                <w:rFonts w:ascii="Calibri" w:eastAsia="Calibri" w:hAnsi="Calibri" w:cs="Calibri"/>
                <w:bCs/>
              </w:rPr>
              <w:t xml:space="preserve"> </w:t>
            </w:r>
            <w:r w:rsidR="00F937FD" w:rsidRPr="000E269B">
              <w:rPr>
                <w:rFonts w:ascii="Calibri" w:eastAsia="Calibri" w:hAnsi="Calibri" w:cs="Calibri"/>
                <w:bCs/>
                <w:color w:val="FF0000"/>
              </w:rPr>
              <w:t>[Clarification Statement: Examples of practical problems could include the impact of collisions between two cars, between a car and stationary objects, and between a meteor and a space vehicle.]</w:t>
            </w:r>
            <w:r w:rsidR="000E269B" w:rsidRPr="000E269B">
              <w:rPr>
                <w:rFonts w:ascii="Calibri" w:eastAsia="Calibri" w:hAnsi="Calibri" w:cs="Calibri"/>
                <w:bCs/>
                <w:color w:val="FF0000"/>
              </w:rPr>
              <w:t xml:space="preserve"> </w:t>
            </w:r>
            <w:r w:rsidR="00F937FD" w:rsidRPr="000E269B">
              <w:rPr>
                <w:rFonts w:ascii="Calibri" w:eastAsia="Calibri" w:hAnsi="Calibri" w:cs="Calibri"/>
                <w:bCs/>
                <w:color w:val="FF0000"/>
              </w:rPr>
              <w:t>[Assessment Boundary: Assessment is limited to vertical or horizontal interactions in one dimension.]</w:t>
            </w:r>
          </w:p>
        </w:tc>
      </w:tr>
      <w:tr w:rsidR="00A1569F" w:rsidRPr="009071E9" w14:paraId="1C819FE8" w14:textId="77777777" w:rsidTr="002634A9">
        <w:trPr>
          <w:trHeight w:val="233"/>
        </w:trPr>
        <w:tc>
          <w:tcPr>
            <w:tcW w:w="1350" w:type="dxa"/>
            <w:tcBorders>
              <w:top w:val="single" w:sz="4" w:space="0" w:color="7F7F7F"/>
              <w:left w:val="nil"/>
              <w:bottom w:val="single" w:sz="4" w:space="0" w:color="000000"/>
              <w:right w:val="nil"/>
            </w:tcBorders>
          </w:tcPr>
          <w:p w14:paraId="1C819FE3" w14:textId="77777777" w:rsidR="00A1569F" w:rsidRPr="009071E9" w:rsidRDefault="00A1569F" w:rsidP="00B74270">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1C819FE4" w14:textId="77777777" w:rsidR="00A1569F" w:rsidRPr="00B74270" w:rsidRDefault="00B54297" w:rsidP="00B74270">
            <w:pPr>
              <w:spacing w:after="60"/>
              <w:jc w:val="center"/>
              <w:rPr>
                <w:rFonts w:ascii="Calibri" w:eastAsia="Calibri" w:hAnsi="Calibri" w:cs="Calibri"/>
                <w:b/>
                <w:color w:val="FFFFFF" w:themeColor="background1"/>
              </w:rPr>
            </w:pPr>
            <w:r w:rsidRPr="00B74270">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C819FE5" w14:textId="77777777" w:rsidR="00A1569F" w:rsidRPr="00B74270" w:rsidRDefault="00B54297" w:rsidP="00B74270">
            <w:pPr>
              <w:spacing w:after="60"/>
              <w:jc w:val="center"/>
              <w:rPr>
                <w:rFonts w:ascii="Calibri" w:eastAsia="Calibri" w:hAnsi="Calibri" w:cs="Calibri"/>
                <w:b/>
                <w:color w:val="FFFFFF" w:themeColor="background1"/>
              </w:rPr>
            </w:pPr>
            <w:r w:rsidRPr="00B74270">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1C819FE7" w14:textId="2E812139" w:rsidR="00A1569F" w:rsidRPr="00B74270" w:rsidRDefault="00B54297" w:rsidP="00B74270">
            <w:pPr>
              <w:spacing w:after="60"/>
              <w:jc w:val="center"/>
              <w:rPr>
                <w:rFonts w:ascii="Calibri" w:eastAsia="Calibri" w:hAnsi="Calibri" w:cs="Calibri"/>
                <w:b/>
                <w:color w:val="FFFFFF" w:themeColor="background1"/>
              </w:rPr>
            </w:pPr>
            <w:r w:rsidRPr="00B74270">
              <w:rPr>
                <w:rFonts w:ascii="Calibri" w:eastAsia="Calibri" w:hAnsi="Calibri" w:cs="Calibri"/>
                <w:b/>
                <w:color w:val="FFFFFF" w:themeColor="background1"/>
              </w:rPr>
              <w:t>Crosscutting Concepts</w:t>
            </w:r>
            <w:r w:rsidR="00B74270" w:rsidRPr="00B74270">
              <w:rPr>
                <w:rFonts w:ascii="Calibri" w:eastAsia="Calibri" w:hAnsi="Calibri" w:cs="Calibri"/>
                <w:b/>
                <w:color w:val="FFFFFF" w:themeColor="background1"/>
              </w:rPr>
              <w:t xml:space="preserve"> </w:t>
            </w:r>
            <w:r w:rsidRPr="00B74270">
              <w:rPr>
                <w:rFonts w:ascii="Calibri" w:eastAsia="Calibri" w:hAnsi="Calibri" w:cs="Calibri"/>
                <w:b/>
                <w:color w:val="FFFFFF" w:themeColor="background1"/>
              </w:rPr>
              <w:t>(CCC)</w:t>
            </w:r>
          </w:p>
        </w:tc>
      </w:tr>
      <w:tr w:rsidR="00A1569F" w:rsidRPr="009071E9" w14:paraId="1C819FF1" w14:textId="77777777" w:rsidTr="00542D27">
        <w:trPr>
          <w:trHeight w:val="1536"/>
        </w:trPr>
        <w:tc>
          <w:tcPr>
            <w:tcW w:w="1350" w:type="dxa"/>
            <w:tcBorders>
              <w:top w:val="single" w:sz="4" w:space="0" w:color="000000"/>
              <w:bottom w:val="single" w:sz="4" w:space="0" w:color="000000"/>
            </w:tcBorders>
            <w:shd w:val="clear" w:color="auto" w:fill="F2F2F2"/>
          </w:tcPr>
          <w:p w14:paraId="1C819FE9" w14:textId="77777777" w:rsidR="00A1569F" w:rsidRPr="009071E9" w:rsidRDefault="00B54297" w:rsidP="00B74270">
            <w:pPr>
              <w:spacing w:after="60"/>
              <w:rPr>
                <w:rFonts w:ascii="Calibri" w:eastAsia="Calibri" w:hAnsi="Calibri" w:cs="Calibri"/>
                <w:b/>
              </w:rPr>
            </w:pPr>
            <w:r w:rsidRPr="009071E9">
              <w:rPr>
                <w:rFonts w:ascii="Calibri" w:eastAsia="Calibri" w:hAnsi="Calibri" w:cs="Calibri"/>
                <w:b/>
              </w:rPr>
              <w:t>Foundations</w:t>
            </w:r>
          </w:p>
        </w:tc>
        <w:tc>
          <w:tcPr>
            <w:tcW w:w="4140" w:type="dxa"/>
            <w:tcBorders>
              <w:top w:val="single" w:sz="5" w:space="0" w:color="000000"/>
              <w:left w:val="nil"/>
              <w:bottom w:val="single" w:sz="6" w:space="0" w:color="000000"/>
              <w:right w:val="nil"/>
            </w:tcBorders>
            <w:shd w:val="clear" w:color="auto" w:fill="D9E1F3"/>
          </w:tcPr>
          <w:p w14:paraId="1C819FEA" w14:textId="53003CDB" w:rsidR="00A1569F" w:rsidRPr="009071E9" w:rsidRDefault="00B54297" w:rsidP="00B74270">
            <w:pPr>
              <w:spacing w:after="60"/>
              <w:rPr>
                <w:rFonts w:ascii="Calibri" w:eastAsia="Calibri" w:hAnsi="Calibri" w:cs="Calibri"/>
              </w:rPr>
            </w:pPr>
            <w:r w:rsidRPr="009071E9">
              <w:rPr>
                <w:rFonts w:ascii="Calibri" w:eastAsia="Calibri" w:hAnsi="Calibri" w:cs="Calibri"/>
                <w:b/>
              </w:rPr>
              <w:t xml:space="preserve">SEP: </w:t>
            </w:r>
            <w:r w:rsidR="00E55FB3">
              <w:rPr>
                <w:rFonts w:ascii="Calibri" w:eastAsia="Calibri" w:hAnsi="Calibri" w:cs="Calibri"/>
                <w:b/>
              </w:rPr>
              <w:t>Constructing Explanations and Designing Solutions</w:t>
            </w:r>
          </w:p>
          <w:p w14:paraId="1C819FEC" w14:textId="24169AF0" w:rsidR="00A1569F" w:rsidRPr="009071E9" w:rsidRDefault="00095AB1" w:rsidP="00B74270">
            <w:pPr>
              <w:spacing w:after="60"/>
              <w:rPr>
                <w:rFonts w:ascii="Calibri" w:eastAsia="Calibri" w:hAnsi="Calibri" w:cs="Calibri"/>
                <w:b/>
              </w:rPr>
            </w:pPr>
            <w:r>
              <w:rPr>
                <w:rFonts w:ascii="Calibri" w:eastAsia="Calibri" w:hAnsi="Calibri" w:cs="Calibri"/>
              </w:rPr>
              <w:t>Apply scientific ideas or principles to design an object, tool, process, or system.</w:t>
            </w:r>
          </w:p>
        </w:tc>
        <w:tc>
          <w:tcPr>
            <w:tcW w:w="4410" w:type="dxa"/>
            <w:tcBorders>
              <w:top w:val="single" w:sz="5" w:space="0" w:color="000000"/>
              <w:left w:val="nil"/>
              <w:bottom w:val="single" w:sz="6" w:space="0" w:color="000000"/>
              <w:right w:val="nil"/>
            </w:tcBorders>
            <w:shd w:val="clear" w:color="auto" w:fill="FAE3D4"/>
          </w:tcPr>
          <w:p w14:paraId="3544A189" w14:textId="77777777" w:rsidR="002D2158" w:rsidRDefault="002D2158" w:rsidP="00B74270">
            <w:pPr>
              <w:spacing w:after="60"/>
              <w:rPr>
                <w:rFonts w:ascii="Calibri" w:eastAsia="Calibri" w:hAnsi="Calibri" w:cs="Calibri"/>
                <w:b/>
              </w:rPr>
            </w:pPr>
            <w:r w:rsidRPr="002D2158">
              <w:rPr>
                <w:rFonts w:ascii="Calibri" w:eastAsia="Calibri" w:hAnsi="Calibri" w:cs="Calibri"/>
                <w:b/>
              </w:rPr>
              <w:t xml:space="preserve">PS2.A: Forces and Motion </w:t>
            </w:r>
          </w:p>
          <w:p w14:paraId="1C819FEE" w14:textId="73B96BC5" w:rsidR="00A1569F" w:rsidRPr="009071E9" w:rsidRDefault="002D2158" w:rsidP="00B74270">
            <w:pPr>
              <w:spacing w:after="60"/>
              <w:rPr>
                <w:rFonts w:ascii="Calibri" w:eastAsia="Calibri" w:hAnsi="Calibri" w:cs="Calibri"/>
              </w:rPr>
            </w:pPr>
            <w:r w:rsidRPr="002D2158">
              <w:rPr>
                <w:rFonts w:ascii="Calibri" w:eastAsia="Calibri" w:hAnsi="Calibri" w:cs="Calibri"/>
              </w:rPr>
              <w:t>For any pair of interacting</w:t>
            </w:r>
            <w:r>
              <w:rPr>
                <w:rFonts w:ascii="Calibri" w:eastAsia="Calibri" w:hAnsi="Calibri" w:cs="Calibri"/>
              </w:rPr>
              <w:t xml:space="preserve"> </w:t>
            </w:r>
            <w:r w:rsidRPr="002D2158">
              <w:rPr>
                <w:rFonts w:ascii="Calibri" w:eastAsia="Calibri" w:hAnsi="Calibri" w:cs="Calibri"/>
              </w:rPr>
              <w:t>objects, the force</w:t>
            </w:r>
            <w:r>
              <w:rPr>
                <w:rFonts w:ascii="Calibri" w:eastAsia="Calibri" w:hAnsi="Calibri" w:cs="Calibri"/>
              </w:rPr>
              <w:t xml:space="preserve"> </w:t>
            </w:r>
            <w:r w:rsidRPr="002D2158">
              <w:rPr>
                <w:rFonts w:ascii="Calibri" w:eastAsia="Calibri" w:hAnsi="Calibri" w:cs="Calibri"/>
              </w:rPr>
              <w:t>exerted</w:t>
            </w:r>
            <w:r>
              <w:rPr>
                <w:rFonts w:ascii="Calibri" w:eastAsia="Calibri" w:hAnsi="Calibri" w:cs="Calibri"/>
              </w:rPr>
              <w:t xml:space="preserve"> </w:t>
            </w:r>
            <w:r w:rsidRPr="002D2158">
              <w:rPr>
                <w:rFonts w:ascii="Calibri" w:eastAsia="Calibri" w:hAnsi="Calibri" w:cs="Calibri"/>
              </w:rPr>
              <w:t>by the first object on the</w:t>
            </w:r>
            <w:r>
              <w:rPr>
                <w:rFonts w:ascii="Calibri" w:eastAsia="Calibri" w:hAnsi="Calibri" w:cs="Calibri"/>
              </w:rPr>
              <w:t xml:space="preserve"> </w:t>
            </w:r>
            <w:r w:rsidRPr="002D2158">
              <w:rPr>
                <w:rFonts w:ascii="Calibri" w:eastAsia="Calibri" w:hAnsi="Calibri" w:cs="Calibri"/>
              </w:rPr>
              <w:t>second object is equal in</w:t>
            </w:r>
            <w:r>
              <w:rPr>
                <w:rFonts w:ascii="Calibri" w:eastAsia="Calibri" w:hAnsi="Calibri" w:cs="Calibri"/>
              </w:rPr>
              <w:t xml:space="preserve"> </w:t>
            </w:r>
            <w:r w:rsidRPr="002D2158">
              <w:rPr>
                <w:rFonts w:ascii="Calibri" w:eastAsia="Calibri" w:hAnsi="Calibri" w:cs="Calibri"/>
              </w:rPr>
              <w:t>strength to the force that</w:t>
            </w:r>
            <w:r>
              <w:rPr>
                <w:rFonts w:ascii="Calibri" w:eastAsia="Calibri" w:hAnsi="Calibri" w:cs="Calibri"/>
              </w:rPr>
              <w:t xml:space="preserve"> </w:t>
            </w:r>
            <w:r w:rsidRPr="002D2158">
              <w:rPr>
                <w:rFonts w:ascii="Calibri" w:eastAsia="Calibri" w:hAnsi="Calibri" w:cs="Calibri"/>
              </w:rPr>
              <w:t>the second object exerts on</w:t>
            </w:r>
            <w:r>
              <w:rPr>
                <w:rFonts w:ascii="Calibri" w:eastAsia="Calibri" w:hAnsi="Calibri" w:cs="Calibri"/>
              </w:rPr>
              <w:t xml:space="preserve"> </w:t>
            </w:r>
            <w:r w:rsidRPr="002D2158">
              <w:rPr>
                <w:rFonts w:ascii="Calibri" w:eastAsia="Calibri" w:hAnsi="Calibri" w:cs="Calibri"/>
              </w:rPr>
              <w:t>the first, but in the opposite</w:t>
            </w:r>
            <w:r>
              <w:rPr>
                <w:rFonts w:ascii="Calibri" w:eastAsia="Calibri" w:hAnsi="Calibri" w:cs="Calibri"/>
              </w:rPr>
              <w:t xml:space="preserve"> </w:t>
            </w:r>
            <w:r w:rsidRPr="002D2158">
              <w:rPr>
                <w:rFonts w:ascii="Calibri" w:eastAsia="Calibri" w:hAnsi="Calibri" w:cs="Calibri"/>
              </w:rPr>
              <w:t>direction (Newton’s third</w:t>
            </w:r>
            <w:r>
              <w:rPr>
                <w:rFonts w:ascii="Calibri" w:eastAsia="Calibri" w:hAnsi="Calibri" w:cs="Calibri"/>
              </w:rPr>
              <w:t xml:space="preserve"> </w:t>
            </w:r>
            <w:r w:rsidRPr="002D2158">
              <w:rPr>
                <w:rFonts w:ascii="Calibri" w:eastAsia="Calibri" w:hAnsi="Calibri" w:cs="Calibri"/>
              </w:rPr>
              <w:t>law).</w:t>
            </w:r>
          </w:p>
        </w:tc>
        <w:tc>
          <w:tcPr>
            <w:tcW w:w="4590" w:type="dxa"/>
            <w:gridSpan w:val="2"/>
            <w:tcBorders>
              <w:top w:val="single" w:sz="5" w:space="0" w:color="000000"/>
              <w:left w:val="nil"/>
              <w:bottom w:val="single" w:sz="6" w:space="0" w:color="000000"/>
              <w:right w:val="nil"/>
            </w:tcBorders>
            <w:shd w:val="clear" w:color="auto" w:fill="EAF1DD"/>
          </w:tcPr>
          <w:p w14:paraId="1C819FEF" w14:textId="59179761" w:rsidR="00A1569F" w:rsidRPr="009071E9" w:rsidRDefault="00B54297" w:rsidP="00B74270">
            <w:pPr>
              <w:spacing w:after="60"/>
              <w:rPr>
                <w:rFonts w:ascii="Calibri" w:eastAsia="Calibri" w:hAnsi="Calibri" w:cs="Calibri"/>
              </w:rPr>
            </w:pPr>
            <w:r w:rsidRPr="009071E9">
              <w:rPr>
                <w:rFonts w:ascii="Calibri" w:eastAsia="Calibri" w:hAnsi="Calibri" w:cs="Calibri"/>
                <w:b/>
              </w:rPr>
              <w:t xml:space="preserve">CCC: </w:t>
            </w:r>
            <w:r w:rsidR="00EB37BA">
              <w:rPr>
                <w:rFonts w:ascii="Calibri" w:eastAsia="Calibri" w:hAnsi="Calibri" w:cs="Calibri"/>
                <w:b/>
              </w:rPr>
              <w:t>Systems and System Models</w:t>
            </w:r>
          </w:p>
          <w:p w14:paraId="1C819FF0" w14:textId="41DA2B7D" w:rsidR="00A1569F" w:rsidRPr="009071E9" w:rsidRDefault="00EB37BA" w:rsidP="00B74270">
            <w:pPr>
              <w:spacing w:after="60"/>
              <w:rPr>
                <w:rFonts w:ascii="Calibri" w:eastAsia="Calibri" w:hAnsi="Calibri" w:cs="Calibri"/>
              </w:rPr>
            </w:pPr>
            <w:r w:rsidRPr="00EB37BA">
              <w:rPr>
                <w:rFonts w:ascii="Calibri" w:eastAsia="Calibri" w:hAnsi="Calibri" w:cs="Calibri"/>
              </w:rPr>
              <w:t>Models can be used to represent</w:t>
            </w:r>
            <w:r>
              <w:rPr>
                <w:rFonts w:ascii="Calibri" w:eastAsia="Calibri" w:hAnsi="Calibri" w:cs="Calibri"/>
              </w:rPr>
              <w:t xml:space="preserve"> </w:t>
            </w:r>
            <w:r w:rsidRPr="00EB37BA">
              <w:rPr>
                <w:rFonts w:ascii="Calibri" w:eastAsia="Calibri" w:hAnsi="Calibri" w:cs="Calibri"/>
              </w:rPr>
              <w:t>systems and their interactions—such as</w:t>
            </w:r>
            <w:r>
              <w:rPr>
                <w:rFonts w:ascii="Calibri" w:eastAsia="Calibri" w:hAnsi="Calibri" w:cs="Calibri"/>
              </w:rPr>
              <w:t xml:space="preserve"> </w:t>
            </w:r>
            <w:r w:rsidRPr="00EB37BA">
              <w:rPr>
                <w:rFonts w:ascii="Calibri" w:eastAsia="Calibri" w:hAnsi="Calibri" w:cs="Calibri"/>
              </w:rPr>
              <w:t>inputs, processes</w:t>
            </w:r>
            <w:r w:rsidR="00F8646B">
              <w:rPr>
                <w:rFonts w:ascii="Calibri" w:eastAsia="Calibri" w:hAnsi="Calibri" w:cs="Calibri"/>
              </w:rPr>
              <w:t>,</w:t>
            </w:r>
            <w:r w:rsidRPr="00EB37BA">
              <w:rPr>
                <w:rFonts w:ascii="Calibri" w:eastAsia="Calibri" w:hAnsi="Calibri" w:cs="Calibri"/>
              </w:rPr>
              <w:t xml:space="preserve"> and outputs—and</w:t>
            </w:r>
            <w:r>
              <w:rPr>
                <w:rFonts w:ascii="Calibri" w:eastAsia="Calibri" w:hAnsi="Calibri" w:cs="Calibri"/>
              </w:rPr>
              <w:t xml:space="preserve"> </w:t>
            </w:r>
            <w:r w:rsidRPr="00EB37BA">
              <w:rPr>
                <w:rFonts w:ascii="Calibri" w:eastAsia="Calibri" w:hAnsi="Calibri" w:cs="Calibri"/>
              </w:rPr>
              <w:t>energy and matter flows within</w:t>
            </w:r>
            <w:r>
              <w:rPr>
                <w:rFonts w:ascii="Calibri" w:eastAsia="Calibri" w:hAnsi="Calibri" w:cs="Calibri"/>
              </w:rPr>
              <w:t xml:space="preserve"> </w:t>
            </w:r>
            <w:r w:rsidRPr="00EB37BA">
              <w:rPr>
                <w:rFonts w:ascii="Calibri" w:eastAsia="Calibri" w:hAnsi="Calibri" w:cs="Calibri"/>
              </w:rPr>
              <w:t>systems.</w:t>
            </w:r>
          </w:p>
        </w:tc>
      </w:tr>
      <w:tr w:rsidR="00A1569F" w:rsidRPr="009071E9" w14:paraId="1C819FFF" w14:textId="77777777" w:rsidTr="00B3241D">
        <w:trPr>
          <w:trHeight w:val="3009"/>
        </w:trPr>
        <w:tc>
          <w:tcPr>
            <w:tcW w:w="1350" w:type="dxa"/>
            <w:tcBorders>
              <w:top w:val="single" w:sz="4" w:space="0" w:color="000000"/>
              <w:bottom w:val="single" w:sz="4" w:space="0" w:color="000000"/>
            </w:tcBorders>
            <w:shd w:val="clear" w:color="auto" w:fill="F2F2F2"/>
          </w:tcPr>
          <w:p w14:paraId="1C819FF2" w14:textId="77777777" w:rsidR="00A1569F" w:rsidRPr="009071E9" w:rsidRDefault="00B54297" w:rsidP="00B74270">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6" w:space="0" w:color="000000"/>
              <w:left w:val="nil"/>
              <w:bottom w:val="single" w:sz="4" w:space="0" w:color="000000"/>
              <w:right w:val="nil"/>
            </w:tcBorders>
            <w:shd w:val="clear" w:color="auto" w:fill="D9E1F3"/>
          </w:tcPr>
          <w:p w14:paraId="3F64C156" w14:textId="69C3391E" w:rsidR="007628C8" w:rsidRPr="007628C8" w:rsidRDefault="007628C8" w:rsidP="00B74270">
            <w:pPr>
              <w:numPr>
                <w:ilvl w:val="0"/>
                <w:numId w:val="7"/>
              </w:numPr>
              <w:spacing w:after="60"/>
              <w:rPr>
                <w:rFonts w:ascii="Calibri" w:eastAsia="Calibri" w:hAnsi="Calibri" w:cs="Calibri"/>
              </w:rPr>
            </w:pPr>
            <w:r w:rsidRPr="007628C8">
              <w:rPr>
                <w:rFonts w:ascii="Calibri" w:eastAsia="Calibri" w:hAnsi="Calibri" w:cs="Calibri"/>
              </w:rPr>
              <w:t>Construct an explanation using models or representations</w:t>
            </w:r>
            <w:r w:rsidR="00F8646B">
              <w:rPr>
                <w:rFonts w:ascii="Calibri" w:eastAsia="Calibri" w:hAnsi="Calibri" w:cs="Calibri"/>
              </w:rPr>
              <w:t>.</w:t>
            </w:r>
          </w:p>
          <w:p w14:paraId="6CE50B3D" w14:textId="4EEF9E08" w:rsidR="007628C8" w:rsidRPr="007628C8" w:rsidRDefault="007628C8" w:rsidP="00B74270">
            <w:pPr>
              <w:numPr>
                <w:ilvl w:val="0"/>
                <w:numId w:val="7"/>
              </w:numPr>
              <w:spacing w:after="60"/>
              <w:rPr>
                <w:rFonts w:ascii="Calibri" w:eastAsia="Calibri" w:hAnsi="Calibri" w:cs="Calibri"/>
              </w:rPr>
            </w:pPr>
            <w:r w:rsidRPr="007628C8">
              <w:rPr>
                <w:rFonts w:ascii="Calibri" w:eastAsia="Calibri" w:hAnsi="Calibri" w:cs="Calibri"/>
              </w:rPr>
              <w:t xml:space="preserve">Apply scientific ideas, principles, and/or use an explanation </w:t>
            </w:r>
            <w:r w:rsidR="009B2271">
              <w:rPr>
                <w:rFonts w:ascii="Calibri" w:eastAsia="Calibri" w:hAnsi="Calibri" w:cs="Calibri"/>
              </w:rPr>
              <w:t xml:space="preserve">to support the </w:t>
            </w:r>
            <w:r w:rsidR="00382546" w:rsidRPr="00382546">
              <w:rPr>
                <w:rFonts w:ascii="Calibri" w:eastAsia="Calibri" w:hAnsi="Calibri" w:cs="Calibri"/>
              </w:rPr>
              <w:t xml:space="preserve">design </w:t>
            </w:r>
            <w:r w:rsidR="009B2271">
              <w:rPr>
                <w:rFonts w:ascii="Calibri" w:eastAsia="Calibri" w:hAnsi="Calibri" w:cs="Calibri"/>
              </w:rPr>
              <w:t xml:space="preserve">of </w:t>
            </w:r>
            <w:r w:rsidR="00382546" w:rsidRPr="00382546">
              <w:rPr>
                <w:rFonts w:ascii="Calibri" w:eastAsia="Calibri" w:hAnsi="Calibri" w:cs="Calibri"/>
              </w:rPr>
              <w:t xml:space="preserve">an object, tool, process, or </w:t>
            </w:r>
            <w:r w:rsidR="00F8646B" w:rsidRPr="00382546">
              <w:rPr>
                <w:rFonts w:ascii="Calibri" w:eastAsia="Calibri" w:hAnsi="Calibri" w:cs="Calibri"/>
              </w:rPr>
              <w:t>system.</w:t>
            </w:r>
          </w:p>
          <w:p w14:paraId="1EEB8651" w14:textId="77777777" w:rsidR="00A1569F" w:rsidRDefault="007628C8" w:rsidP="00B74270">
            <w:pPr>
              <w:numPr>
                <w:ilvl w:val="0"/>
                <w:numId w:val="7"/>
              </w:numPr>
              <w:spacing w:after="60"/>
              <w:rPr>
                <w:rFonts w:ascii="Calibri" w:eastAsia="Calibri" w:hAnsi="Calibri" w:cs="Calibri"/>
              </w:rPr>
            </w:pPr>
            <w:r w:rsidRPr="009B2271">
              <w:rPr>
                <w:rFonts w:ascii="Calibri" w:eastAsia="Calibri" w:hAnsi="Calibri" w:cs="Calibri"/>
              </w:rPr>
              <w:t xml:space="preserve">Apply scientific reasoning to show why data or evidence is adequate for the </w:t>
            </w:r>
            <w:r w:rsidR="009B2271" w:rsidRPr="009B2271">
              <w:rPr>
                <w:rFonts w:ascii="Calibri" w:eastAsia="Calibri" w:hAnsi="Calibri" w:cs="Calibri"/>
              </w:rPr>
              <w:t>design of an object, tool, process, or system</w:t>
            </w:r>
            <w:r w:rsidRPr="009B2271">
              <w:rPr>
                <w:rFonts w:ascii="Calibri" w:eastAsia="Calibri" w:hAnsi="Calibri" w:cs="Calibri"/>
              </w:rPr>
              <w:t>.</w:t>
            </w:r>
          </w:p>
          <w:p w14:paraId="1C819FF6" w14:textId="7A8CFF1D" w:rsidR="00610F2E" w:rsidRPr="009B2271" w:rsidRDefault="00610F2E" w:rsidP="00B74270">
            <w:pPr>
              <w:numPr>
                <w:ilvl w:val="0"/>
                <w:numId w:val="7"/>
              </w:numPr>
              <w:spacing w:after="60"/>
              <w:rPr>
                <w:rFonts w:ascii="Calibri" w:eastAsia="Calibri" w:hAnsi="Calibri" w:cs="Calibri"/>
              </w:rPr>
            </w:pPr>
            <w:r w:rsidRPr="00202D5E">
              <w:rPr>
                <w:rFonts w:ascii="Calibri" w:eastAsia="Calibri" w:hAnsi="Calibri" w:cs="Calibri"/>
              </w:rPr>
              <w:t>Specification of constraints includes</w:t>
            </w:r>
            <w:r w:rsidR="00202D5E" w:rsidRPr="00202D5E">
              <w:rPr>
                <w:rFonts w:ascii="Calibri" w:eastAsia="Calibri" w:hAnsi="Calibri" w:cs="Calibri"/>
              </w:rPr>
              <w:t xml:space="preserve"> </w:t>
            </w:r>
            <w:r w:rsidRPr="00202D5E">
              <w:rPr>
                <w:rFonts w:ascii="Calibri" w:eastAsia="Calibri" w:hAnsi="Calibri" w:cs="Calibri"/>
              </w:rPr>
              <w:t>consideration of scientific principles and</w:t>
            </w:r>
            <w:r w:rsidR="00202D5E" w:rsidRPr="00202D5E">
              <w:rPr>
                <w:rFonts w:ascii="Calibri" w:eastAsia="Calibri" w:hAnsi="Calibri" w:cs="Calibri"/>
              </w:rPr>
              <w:t xml:space="preserve"> </w:t>
            </w:r>
            <w:r w:rsidRPr="00202D5E">
              <w:rPr>
                <w:rFonts w:ascii="Calibri" w:eastAsia="Calibri" w:hAnsi="Calibri" w:cs="Calibri"/>
              </w:rPr>
              <w:t>other relevant knowledge, which are likely</w:t>
            </w:r>
            <w:r w:rsidR="00202D5E" w:rsidRPr="00202D5E">
              <w:rPr>
                <w:rFonts w:ascii="Calibri" w:eastAsia="Calibri" w:hAnsi="Calibri" w:cs="Calibri"/>
              </w:rPr>
              <w:t xml:space="preserve"> </w:t>
            </w:r>
            <w:r w:rsidRPr="00202D5E">
              <w:rPr>
                <w:rFonts w:ascii="Calibri" w:eastAsia="Calibri" w:hAnsi="Calibri" w:cs="Calibri"/>
              </w:rPr>
              <w:t>to limit possible solutions.</w:t>
            </w:r>
          </w:p>
        </w:tc>
        <w:tc>
          <w:tcPr>
            <w:tcW w:w="4410" w:type="dxa"/>
            <w:tcBorders>
              <w:top w:val="single" w:sz="6" w:space="0" w:color="000000"/>
              <w:left w:val="nil"/>
              <w:bottom w:val="single" w:sz="4" w:space="0" w:color="000000"/>
              <w:right w:val="nil"/>
            </w:tcBorders>
            <w:shd w:val="clear" w:color="auto" w:fill="FAE3D4"/>
          </w:tcPr>
          <w:p w14:paraId="1FC67CBC" w14:textId="5ADBCDD7" w:rsidR="00A1569F" w:rsidRDefault="00124D44" w:rsidP="00B74270">
            <w:pPr>
              <w:numPr>
                <w:ilvl w:val="0"/>
                <w:numId w:val="1"/>
              </w:numPr>
              <w:spacing w:after="60"/>
              <w:rPr>
                <w:rFonts w:ascii="Calibri" w:eastAsia="Calibri" w:hAnsi="Calibri" w:cs="Calibri"/>
              </w:rPr>
            </w:pPr>
            <w:r>
              <w:rPr>
                <w:rFonts w:ascii="Calibri" w:eastAsia="Calibri" w:hAnsi="Calibri" w:cs="Calibri"/>
              </w:rPr>
              <w:t>T</w:t>
            </w:r>
            <w:r w:rsidR="00CD1F9B" w:rsidRPr="00CD1F9B">
              <w:rPr>
                <w:rFonts w:ascii="Calibri" w:eastAsia="Calibri" w:hAnsi="Calibri" w:cs="Calibri"/>
              </w:rPr>
              <w:t>he force exerted on a pair of interacting objects is of the same magnitude but opposite in direction regardless of each object’s mass</w:t>
            </w:r>
            <w:r>
              <w:rPr>
                <w:rFonts w:ascii="Calibri" w:eastAsia="Calibri" w:hAnsi="Calibri" w:cs="Calibri"/>
              </w:rPr>
              <w:t>.</w:t>
            </w:r>
          </w:p>
          <w:p w14:paraId="5059036E" w14:textId="77777777" w:rsidR="00124D44" w:rsidRDefault="003B58DF" w:rsidP="00B74270">
            <w:pPr>
              <w:numPr>
                <w:ilvl w:val="0"/>
                <w:numId w:val="1"/>
              </w:numPr>
              <w:spacing w:after="60"/>
              <w:rPr>
                <w:rFonts w:ascii="Calibri" w:eastAsia="Calibri" w:hAnsi="Calibri" w:cs="Calibri"/>
              </w:rPr>
            </w:pPr>
            <w:r>
              <w:rPr>
                <w:rFonts w:ascii="Calibri" w:eastAsia="Calibri" w:hAnsi="Calibri" w:cs="Calibri"/>
              </w:rPr>
              <w:t>A</w:t>
            </w:r>
            <w:r w:rsidRPr="003B58DF">
              <w:rPr>
                <w:rFonts w:ascii="Calibri" w:eastAsia="Calibri" w:hAnsi="Calibri" w:cs="Calibri"/>
              </w:rPr>
              <w:t>ction-reaction pairs of forces do not cancel each other because they are acting on separate objects</w:t>
            </w:r>
            <w:r>
              <w:rPr>
                <w:rFonts w:ascii="Calibri" w:eastAsia="Calibri" w:hAnsi="Calibri" w:cs="Calibri"/>
              </w:rPr>
              <w:t>.</w:t>
            </w:r>
          </w:p>
          <w:p w14:paraId="1C819FFB" w14:textId="2F1F7977" w:rsidR="00FA169B" w:rsidRPr="0011790E" w:rsidRDefault="003B58DF" w:rsidP="00B74270">
            <w:pPr>
              <w:numPr>
                <w:ilvl w:val="0"/>
                <w:numId w:val="1"/>
              </w:numPr>
              <w:spacing w:after="60"/>
              <w:rPr>
                <w:rFonts w:ascii="Calibri" w:eastAsia="Calibri" w:hAnsi="Calibri" w:cs="Calibri"/>
              </w:rPr>
            </w:pPr>
            <w:r>
              <w:rPr>
                <w:rFonts w:ascii="Calibri" w:eastAsia="Calibri" w:hAnsi="Calibri" w:cs="Calibri"/>
              </w:rPr>
              <w:t>D</w:t>
            </w:r>
            <w:r w:rsidRPr="003B58DF">
              <w:rPr>
                <w:rFonts w:ascii="Calibri" w:eastAsia="Calibri" w:hAnsi="Calibri" w:cs="Calibri"/>
              </w:rPr>
              <w:t>uring a collision between two objects, the object with smaller mass has greater acceleration, and the object with greater mass has smaller acceleration, but the action-reaction force between each object is the same magnitude</w:t>
            </w:r>
            <w:r w:rsidR="00FA169B">
              <w:rPr>
                <w:rFonts w:ascii="Calibri" w:eastAsia="Calibri" w:hAnsi="Calibri" w:cs="Calibri"/>
              </w:rPr>
              <w:t>.</w:t>
            </w:r>
          </w:p>
        </w:tc>
        <w:tc>
          <w:tcPr>
            <w:tcW w:w="4590" w:type="dxa"/>
            <w:gridSpan w:val="2"/>
            <w:tcBorders>
              <w:top w:val="single" w:sz="6" w:space="0" w:color="000000"/>
              <w:left w:val="nil"/>
              <w:bottom w:val="single" w:sz="4" w:space="0" w:color="000000"/>
              <w:right w:val="nil"/>
            </w:tcBorders>
            <w:shd w:val="clear" w:color="auto" w:fill="EAF1DD"/>
          </w:tcPr>
          <w:p w14:paraId="0DC35A1B" w14:textId="39FE99D2" w:rsidR="00126CBF" w:rsidRDefault="00D74307" w:rsidP="00B74270">
            <w:pPr>
              <w:numPr>
                <w:ilvl w:val="0"/>
                <w:numId w:val="3"/>
              </w:numPr>
              <w:spacing w:after="60"/>
              <w:rPr>
                <w:rFonts w:ascii="Calibri" w:eastAsia="Calibri" w:hAnsi="Calibri" w:cs="Calibri"/>
              </w:rPr>
            </w:pPr>
            <w:r>
              <w:rPr>
                <w:rFonts w:ascii="Calibri" w:eastAsia="Calibri" w:hAnsi="Calibri" w:cs="Calibri"/>
              </w:rPr>
              <w:t>Models are important for testing solutions</w:t>
            </w:r>
            <w:r w:rsidR="00A07838">
              <w:rPr>
                <w:rFonts w:ascii="Calibri" w:eastAsia="Calibri" w:hAnsi="Calibri" w:cs="Calibri"/>
              </w:rPr>
              <w:t>.</w:t>
            </w:r>
          </w:p>
          <w:p w14:paraId="04AC67DB" w14:textId="77777777" w:rsidR="00D74307" w:rsidRDefault="00905BA9" w:rsidP="00B74270">
            <w:pPr>
              <w:numPr>
                <w:ilvl w:val="0"/>
                <w:numId w:val="3"/>
              </w:numPr>
              <w:spacing w:after="60"/>
              <w:rPr>
                <w:rFonts w:ascii="Calibri" w:eastAsia="Calibri" w:hAnsi="Calibri" w:cs="Calibri"/>
              </w:rPr>
            </w:pPr>
            <w:r w:rsidRPr="00905BA9">
              <w:rPr>
                <w:rFonts w:ascii="Calibri" w:eastAsia="Calibri" w:hAnsi="Calibri" w:cs="Calibri"/>
              </w:rPr>
              <w:t>A</w:t>
            </w:r>
            <w:r>
              <w:rPr>
                <w:rFonts w:ascii="Calibri" w:eastAsia="Calibri" w:hAnsi="Calibri" w:cs="Calibri"/>
              </w:rPr>
              <w:t xml:space="preserve"> </w:t>
            </w:r>
            <w:r w:rsidRPr="00905BA9">
              <w:rPr>
                <w:rFonts w:ascii="Calibri" w:eastAsia="Calibri" w:hAnsi="Calibri" w:cs="Calibri"/>
              </w:rPr>
              <w:t>model of a system under study can be a useful tool not only for</w:t>
            </w:r>
            <w:r>
              <w:rPr>
                <w:rFonts w:ascii="Calibri" w:eastAsia="Calibri" w:hAnsi="Calibri" w:cs="Calibri"/>
              </w:rPr>
              <w:t xml:space="preserve"> </w:t>
            </w:r>
            <w:r w:rsidRPr="00905BA9">
              <w:rPr>
                <w:rFonts w:ascii="Calibri" w:eastAsia="Calibri" w:hAnsi="Calibri" w:cs="Calibri"/>
              </w:rPr>
              <w:t>gaining understanding of the system but also for conveying it to others.</w:t>
            </w:r>
          </w:p>
          <w:p w14:paraId="1C819FFE" w14:textId="3775E44A" w:rsidR="00905BA9" w:rsidRPr="009071E9" w:rsidRDefault="00EE69F0" w:rsidP="00B74270">
            <w:pPr>
              <w:numPr>
                <w:ilvl w:val="0"/>
                <w:numId w:val="3"/>
              </w:numPr>
              <w:spacing w:after="60"/>
              <w:rPr>
                <w:rFonts w:ascii="Calibri" w:eastAsia="Calibri" w:hAnsi="Calibri" w:cs="Calibri"/>
              </w:rPr>
            </w:pPr>
            <w:r>
              <w:rPr>
                <w:rFonts w:ascii="Calibri" w:eastAsia="Calibri" w:hAnsi="Calibri" w:cs="Calibri"/>
              </w:rPr>
              <w:t xml:space="preserve">Models can be used to </w:t>
            </w:r>
            <w:r w:rsidR="00E06B18">
              <w:rPr>
                <w:rFonts w:ascii="Calibri" w:eastAsia="Calibri" w:hAnsi="Calibri" w:cs="Calibri"/>
              </w:rPr>
              <w:t xml:space="preserve">represent the relationships among </w:t>
            </w:r>
            <w:r w:rsidR="00E06B18" w:rsidRPr="00E06B18">
              <w:rPr>
                <w:rFonts w:ascii="Calibri" w:eastAsia="Calibri" w:hAnsi="Calibri" w:cs="Calibri"/>
              </w:rPr>
              <w:t xml:space="preserve">parts, or subsystems, of </w:t>
            </w:r>
            <w:r w:rsidR="00B01AA0">
              <w:rPr>
                <w:rFonts w:ascii="Calibri" w:eastAsia="Calibri" w:hAnsi="Calibri" w:cs="Calibri"/>
              </w:rPr>
              <w:t>a</w:t>
            </w:r>
            <w:r w:rsidR="00E06B18" w:rsidRPr="00E06B18">
              <w:rPr>
                <w:rFonts w:ascii="Calibri" w:eastAsia="Calibri" w:hAnsi="Calibri" w:cs="Calibri"/>
              </w:rPr>
              <w:t xml:space="preserve"> system</w:t>
            </w:r>
            <w:r w:rsidR="00B01AA0">
              <w:rPr>
                <w:rFonts w:ascii="Calibri" w:eastAsia="Calibri" w:hAnsi="Calibri" w:cs="Calibri"/>
              </w:rPr>
              <w:t xml:space="preserve"> </w:t>
            </w:r>
            <w:r w:rsidR="000C6145">
              <w:rPr>
                <w:rFonts w:ascii="Calibri" w:eastAsia="Calibri" w:hAnsi="Calibri" w:cs="Calibri"/>
              </w:rPr>
              <w:t>as well as</w:t>
            </w:r>
            <w:r w:rsidR="00E06B18" w:rsidRPr="00E06B18">
              <w:rPr>
                <w:rFonts w:ascii="Calibri" w:eastAsia="Calibri" w:hAnsi="Calibri" w:cs="Calibri"/>
              </w:rPr>
              <w:t xml:space="preserve"> how they interact with one another</w:t>
            </w:r>
            <w:r w:rsidR="000C6145">
              <w:rPr>
                <w:rFonts w:ascii="Calibri" w:eastAsia="Calibri" w:hAnsi="Calibri" w:cs="Calibri"/>
              </w:rPr>
              <w:t xml:space="preserve"> to communicate an engineering </w:t>
            </w:r>
            <w:r w:rsidR="004F3A92">
              <w:rPr>
                <w:rFonts w:ascii="Calibri" w:eastAsia="Calibri" w:hAnsi="Calibri" w:cs="Calibri"/>
              </w:rPr>
              <w:t>design.</w:t>
            </w:r>
          </w:p>
        </w:tc>
      </w:tr>
      <w:tr w:rsidR="00A1569F" w:rsidRPr="009071E9" w14:paraId="1C81A00A" w14:textId="77777777" w:rsidTr="001862AE">
        <w:trPr>
          <w:trHeight w:val="616"/>
        </w:trPr>
        <w:tc>
          <w:tcPr>
            <w:tcW w:w="1350" w:type="dxa"/>
            <w:tcBorders>
              <w:top w:val="single" w:sz="4" w:space="0" w:color="000000"/>
              <w:left w:val="nil"/>
              <w:bottom w:val="single" w:sz="4" w:space="0" w:color="000000"/>
              <w:right w:val="nil"/>
            </w:tcBorders>
            <w:shd w:val="clear" w:color="auto" w:fill="F2F2F2"/>
          </w:tcPr>
          <w:p w14:paraId="1C81A000" w14:textId="77777777" w:rsidR="00A1569F" w:rsidRPr="009071E9" w:rsidRDefault="00B54297" w:rsidP="00B74270">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000000"/>
              <w:left w:val="nil"/>
              <w:bottom w:val="single" w:sz="4" w:space="0" w:color="000000"/>
              <w:right w:val="nil"/>
            </w:tcBorders>
            <w:shd w:val="clear" w:color="auto" w:fill="D9E1F3"/>
          </w:tcPr>
          <w:p w14:paraId="0154F070" w14:textId="4C5E66CC" w:rsidR="007174FF" w:rsidRPr="007174FF" w:rsidRDefault="007174FF" w:rsidP="00B74270">
            <w:pPr>
              <w:pStyle w:val="ListParagraph"/>
              <w:numPr>
                <w:ilvl w:val="0"/>
                <w:numId w:val="2"/>
              </w:numPr>
              <w:spacing w:after="60"/>
              <w:rPr>
                <w:rFonts w:ascii="Calibri" w:eastAsia="Calibri" w:hAnsi="Calibri" w:cs="Calibri"/>
              </w:rPr>
            </w:pPr>
            <w:r w:rsidRPr="007174FF">
              <w:rPr>
                <w:rFonts w:ascii="Calibri" w:eastAsia="Calibri" w:hAnsi="Calibri" w:cs="Calibri"/>
              </w:rPr>
              <w:t>Construct an explanation of observed relationships</w:t>
            </w:r>
            <w:r w:rsidR="00B3241D">
              <w:rPr>
                <w:rFonts w:ascii="Calibri" w:eastAsia="Calibri" w:hAnsi="Calibri" w:cs="Calibri"/>
              </w:rPr>
              <w:t>.</w:t>
            </w:r>
          </w:p>
          <w:p w14:paraId="3298AEB6" w14:textId="5C9A6CC2" w:rsidR="007174FF" w:rsidRPr="007174FF" w:rsidRDefault="007174FF" w:rsidP="00B74270">
            <w:pPr>
              <w:pStyle w:val="ListParagraph"/>
              <w:numPr>
                <w:ilvl w:val="0"/>
                <w:numId w:val="2"/>
              </w:numPr>
              <w:spacing w:after="60"/>
              <w:rPr>
                <w:rFonts w:ascii="Calibri" w:eastAsia="Calibri" w:hAnsi="Calibri" w:cs="Calibri"/>
              </w:rPr>
            </w:pPr>
            <w:r w:rsidRPr="007174FF">
              <w:rPr>
                <w:rFonts w:ascii="Calibri" w:eastAsia="Calibri" w:hAnsi="Calibri" w:cs="Calibri"/>
              </w:rPr>
              <w:t>Use evidence to construct or support an explanation</w:t>
            </w:r>
            <w:r w:rsidR="00B3241D">
              <w:rPr>
                <w:rFonts w:ascii="Calibri" w:eastAsia="Calibri" w:hAnsi="Calibri" w:cs="Calibri"/>
              </w:rPr>
              <w:t>.</w:t>
            </w:r>
          </w:p>
          <w:p w14:paraId="11125791" w14:textId="2B4B47B6" w:rsidR="00A1569F" w:rsidRDefault="00C05DF8" w:rsidP="00B74270">
            <w:pPr>
              <w:pStyle w:val="ListParagraph"/>
              <w:numPr>
                <w:ilvl w:val="0"/>
                <w:numId w:val="2"/>
              </w:numPr>
              <w:spacing w:after="60"/>
              <w:rPr>
                <w:rFonts w:ascii="Calibri" w:eastAsia="Calibri" w:hAnsi="Calibri" w:cs="Calibri"/>
              </w:rPr>
            </w:pPr>
            <w:r>
              <w:rPr>
                <w:rFonts w:ascii="Calibri" w:eastAsia="Calibri" w:hAnsi="Calibri" w:cs="Calibri"/>
              </w:rPr>
              <w:t>Apply scientific ideas to solve design problems</w:t>
            </w:r>
            <w:r w:rsidR="00B3241D">
              <w:rPr>
                <w:rFonts w:ascii="Calibri" w:eastAsia="Calibri" w:hAnsi="Calibri" w:cs="Calibri"/>
              </w:rPr>
              <w:t>.</w:t>
            </w:r>
          </w:p>
          <w:p w14:paraId="1C81A002" w14:textId="020AE6EA" w:rsidR="00C05DF8" w:rsidRPr="003C0B12" w:rsidRDefault="0024515C" w:rsidP="00B74270">
            <w:pPr>
              <w:pStyle w:val="ListParagraph"/>
              <w:numPr>
                <w:ilvl w:val="0"/>
                <w:numId w:val="2"/>
              </w:numPr>
              <w:spacing w:after="60"/>
              <w:rPr>
                <w:rFonts w:ascii="Calibri" w:eastAsia="Calibri" w:hAnsi="Calibri" w:cs="Calibri"/>
              </w:rPr>
            </w:pPr>
            <w:r>
              <w:rPr>
                <w:rFonts w:ascii="Calibri" w:eastAsia="Calibri" w:hAnsi="Calibri" w:cs="Calibri"/>
              </w:rPr>
              <w:t>Generate and compare multiple solutions to a problem based on how well they meet the criteria and constraints of the design solution</w:t>
            </w:r>
            <w:r w:rsidR="00B3241D">
              <w:rPr>
                <w:rFonts w:ascii="Calibri" w:eastAsia="Calibri" w:hAnsi="Calibri" w:cs="Calibri"/>
              </w:rPr>
              <w:t>.</w:t>
            </w:r>
          </w:p>
        </w:tc>
        <w:tc>
          <w:tcPr>
            <w:tcW w:w="4410" w:type="dxa"/>
            <w:tcBorders>
              <w:top w:val="single" w:sz="4" w:space="0" w:color="000000"/>
              <w:left w:val="nil"/>
              <w:bottom w:val="single" w:sz="4" w:space="0" w:color="000000"/>
              <w:right w:val="nil"/>
            </w:tcBorders>
            <w:shd w:val="clear" w:color="auto" w:fill="FAE3D4"/>
          </w:tcPr>
          <w:p w14:paraId="026B1231" w14:textId="1205CF25" w:rsidR="00534C2C" w:rsidRPr="00534C2C" w:rsidRDefault="00534C2C" w:rsidP="00B74270">
            <w:pPr>
              <w:numPr>
                <w:ilvl w:val="0"/>
                <w:numId w:val="3"/>
              </w:numPr>
              <w:spacing w:after="60"/>
              <w:rPr>
                <w:rFonts w:ascii="Calibri" w:eastAsia="Calibri" w:hAnsi="Calibri" w:cs="Calibri"/>
              </w:rPr>
            </w:pPr>
            <w:r w:rsidRPr="00534C2C">
              <w:rPr>
                <w:rFonts w:ascii="Calibri" w:eastAsia="Calibri" w:hAnsi="Calibri" w:cs="Calibri"/>
              </w:rPr>
              <w:t>Each force acts on one particular object and has both strength and direction.</w:t>
            </w:r>
          </w:p>
          <w:p w14:paraId="4CE384E1" w14:textId="06D168ED" w:rsidR="00534C2C" w:rsidRPr="00534C2C" w:rsidRDefault="00534C2C" w:rsidP="00B74270">
            <w:pPr>
              <w:numPr>
                <w:ilvl w:val="0"/>
                <w:numId w:val="3"/>
              </w:numPr>
              <w:spacing w:after="60"/>
              <w:rPr>
                <w:rFonts w:ascii="Calibri" w:eastAsia="Calibri" w:hAnsi="Calibri" w:cs="Calibri"/>
              </w:rPr>
            </w:pPr>
            <w:r w:rsidRPr="00534C2C">
              <w:rPr>
                <w:rFonts w:ascii="Calibri" w:eastAsia="Calibri" w:hAnsi="Calibri" w:cs="Calibri"/>
              </w:rPr>
              <w:t>An object at rest typically has multiple forces acting on it, but these forces add to give zero net force on the object.</w:t>
            </w:r>
          </w:p>
          <w:p w14:paraId="1C81A004" w14:textId="15EDF57C" w:rsidR="0024569A" w:rsidRPr="00B3241D" w:rsidRDefault="00534C2C" w:rsidP="00B74270">
            <w:pPr>
              <w:numPr>
                <w:ilvl w:val="0"/>
                <w:numId w:val="3"/>
              </w:numPr>
              <w:spacing w:after="60"/>
              <w:rPr>
                <w:rFonts w:ascii="Calibri" w:eastAsia="Calibri" w:hAnsi="Calibri" w:cs="Calibri"/>
              </w:rPr>
            </w:pPr>
            <w:r w:rsidRPr="00534C2C">
              <w:rPr>
                <w:rFonts w:ascii="Calibri" w:eastAsia="Calibri" w:hAnsi="Calibri" w:cs="Calibri"/>
              </w:rPr>
              <w:t>Forces that do not sum to zero can cause changes in the object’s speed or direction of motion.</w:t>
            </w:r>
          </w:p>
        </w:tc>
        <w:tc>
          <w:tcPr>
            <w:tcW w:w="1440" w:type="dxa"/>
            <w:tcBorders>
              <w:top w:val="single" w:sz="4" w:space="0" w:color="000000"/>
              <w:left w:val="nil"/>
              <w:bottom w:val="single" w:sz="4" w:space="0" w:color="000000"/>
              <w:right w:val="nil"/>
            </w:tcBorders>
            <w:shd w:val="clear" w:color="auto" w:fill="F2F2F2"/>
          </w:tcPr>
          <w:p w14:paraId="1C81A005" w14:textId="77777777" w:rsidR="00A1569F" w:rsidRPr="003E3B12" w:rsidRDefault="00B54297" w:rsidP="00B74270">
            <w:pPr>
              <w:spacing w:after="60"/>
              <w:rPr>
                <w:rFonts w:ascii="Calibri" w:eastAsia="Calibri" w:hAnsi="Calibri" w:cs="Calibri"/>
                <w:b/>
              </w:rPr>
            </w:pPr>
            <w:r w:rsidRPr="003E3B12">
              <w:rPr>
                <w:rFonts w:ascii="Calibri" w:eastAsia="Calibri" w:hAnsi="Calibri" w:cs="Calibri"/>
                <w:b/>
              </w:rPr>
              <w:t>Relationships</w:t>
            </w:r>
          </w:p>
          <w:p w14:paraId="242C8234" w14:textId="637DF939" w:rsidR="0028237F" w:rsidRPr="003E3B12" w:rsidRDefault="00B54297" w:rsidP="00B74270">
            <w:pPr>
              <w:spacing w:after="60" w:line="259" w:lineRule="auto"/>
              <w:rPr>
                <w:rFonts w:ascii="Calibri" w:eastAsia="Calibri" w:hAnsi="Calibri" w:cs="Calibri"/>
                <w:b/>
              </w:rPr>
            </w:pPr>
            <w:r w:rsidRPr="003E3B12">
              <w:rPr>
                <w:rFonts w:ascii="Calibri" w:eastAsia="Calibri" w:hAnsi="Calibri" w:cs="Calibri"/>
                <w:b/>
              </w:rPr>
              <w:t>to SEPs</w:t>
            </w:r>
            <w:r w:rsidR="0028237F" w:rsidRPr="003E3B12">
              <w:rPr>
                <w:rFonts w:ascii="Calibri" w:eastAsia="Calibri" w:hAnsi="Calibri" w:cs="Calibri"/>
                <w:b/>
              </w:rPr>
              <w:t xml:space="preserve">: </w:t>
            </w:r>
          </w:p>
          <w:p w14:paraId="1C81A006" w14:textId="5362D38A" w:rsidR="00A1569F" w:rsidRPr="009071E9" w:rsidRDefault="008C4A5F" w:rsidP="00B74270">
            <w:pPr>
              <w:spacing w:after="60" w:line="259" w:lineRule="auto"/>
              <w:rPr>
                <w:rFonts w:ascii="Calibri" w:eastAsia="Calibri" w:hAnsi="Calibri" w:cs="Calibri"/>
                <w:b/>
                <w:sz w:val="19"/>
                <w:szCs w:val="19"/>
              </w:rPr>
            </w:pPr>
            <w:r w:rsidRPr="003E3B12">
              <w:rPr>
                <w:rFonts w:ascii="Calibri" w:eastAsia="Calibri" w:hAnsi="Calibri" w:cs="Calibri"/>
                <w:b/>
              </w:rPr>
              <w:t>6</w:t>
            </w:r>
            <w:r w:rsidR="004C6803" w:rsidRPr="003E3B12">
              <w:rPr>
                <w:rFonts w:ascii="Calibri" w:eastAsia="Calibri" w:hAnsi="Calibri" w:cs="Calibri"/>
                <w:b/>
              </w:rPr>
              <w:t>)</w:t>
            </w:r>
            <w:r w:rsidR="00B44EE3" w:rsidRPr="003E3B12">
              <w:rPr>
                <w:rFonts w:ascii="Calibri" w:eastAsia="Calibri" w:hAnsi="Calibri" w:cs="Calibri"/>
                <w:b/>
              </w:rPr>
              <w:t xml:space="preserve"> </w:t>
            </w:r>
            <w:r w:rsidR="001901E1" w:rsidRPr="003E3B12">
              <w:rPr>
                <w:rFonts w:ascii="Calibri" w:eastAsia="Calibri" w:hAnsi="Calibri" w:cs="Calibri"/>
                <w:b/>
              </w:rPr>
              <w:t>Constructing Explanations and Designing Solutions</w:t>
            </w:r>
            <w:r w:rsidR="004F3E8F" w:rsidRPr="003E3B12">
              <w:rPr>
                <w:rFonts w:ascii="Calibri" w:eastAsia="Calibri" w:hAnsi="Calibri" w:cs="Calibri"/>
                <w:b/>
              </w:rPr>
              <w:t xml:space="preserve"> and </w:t>
            </w:r>
            <w:r w:rsidR="00356616" w:rsidRPr="00DC527D">
              <w:rPr>
                <w:rFonts w:ascii="Calibri" w:eastAsia="Calibri" w:hAnsi="Calibri" w:cs="Calibri"/>
                <w:b/>
                <w:color w:val="FF0000"/>
              </w:rPr>
              <w:t xml:space="preserve">3) </w:t>
            </w:r>
            <w:r w:rsidR="004F3E8F" w:rsidRPr="003E3B12">
              <w:rPr>
                <w:rFonts w:ascii="Calibri" w:eastAsia="Calibri" w:hAnsi="Calibri" w:cs="Calibri"/>
                <w:b/>
                <w:color w:val="FF0000"/>
              </w:rPr>
              <w:t>Planning and Carrying Out Investigations</w:t>
            </w:r>
          </w:p>
        </w:tc>
        <w:tc>
          <w:tcPr>
            <w:tcW w:w="3150" w:type="dxa"/>
            <w:tcBorders>
              <w:top w:val="single" w:sz="4" w:space="0" w:color="000000"/>
              <w:left w:val="nil"/>
              <w:bottom w:val="single" w:sz="4" w:space="0" w:color="000000"/>
              <w:right w:val="nil"/>
            </w:tcBorders>
            <w:shd w:val="clear" w:color="auto" w:fill="EAF1DD"/>
          </w:tcPr>
          <w:p w14:paraId="59AA2100" w14:textId="03E8736B" w:rsidR="00E1215D" w:rsidRPr="003E3B12" w:rsidRDefault="00B54297" w:rsidP="00B74270">
            <w:pPr>
              <w:numPr>
                <w:ilvl w:val="0"/>
                <w:numId w:val="6"/>
              </w:numPr>
              <w:spacing w:after="60"/>
              <w:rPr>
                <w:rFonts w:ascii="Calibri" w:eastAsia="Calibri" w:hAnsi="Calibri" w:cs="Calibri"/>
              </w:rPr>
            </w:pPr>
            <w:r w:rsidRPr="003E3B12">
              <w:rPr>
                <w:rFonts w:ascii="Calibri" w:eastAsia="Calibri" w:hAnsi="Calibri" w:cs="Calibri"/>
              </w:rPr>
              <w:t xml:space="preserve">Models </w:t>
            </w:r>
            <w:r w:rsidR="00E1215D" w:rsidRPr="003E3B12">
              <w:rPr>
                <w:rFonts w:ascii="Calibri" w:eastAsia="Calibri" w:hAnsi="Calibri" w:cs="Calibri"/>
              </w:rPr>
              <w:t>can be used to generate data to test ideas about designed systems, including those representing inputs and outputs</w:t>
            </w:r>
            <w:r w:rsidR="001063BC" w:rsidRPr="003E3B12">
              <w:rPr>
                <w:rFonts w:ascii="Calibri" w:eastAsia="Calibri" w:hAnsi="Calibri" w:cs="Calibri"/>
              </w:rPr>
              <w:t>.</w:t>
            </w:r>
          </w:p>
          <w:p w14:paraId="621672E8" w14:textId="755E77B8" w:rsidR="000C659F" w:rsidRPr="003E3B12" w:rsidRDefault="00E1215D" w:rsidP="00B74270">
            <w:pPr>
              <w:numPr>
                <w:ilvl w:val="0"/>
                <w:numId w:val="6"/>
              </w:numPr>
              <w:spacing w:after="60"/>
              <w:rPr>
                <w:rFonts w:ascii="Calibri" w:eastAsia="Calibri" w:hAnsi="Calibri" w:cs="Calibri"/>
              </w:rPr>
            </w:pPr>
            <w:r w:rsidRPr="003E3B12">
              <w:rPr>
                <w:rFonts w:ascii="Calibri" w:eastAsia="Calibri" w:hAnsi="Calibri" w:cs="Calibri"/>
              </w:rPr>
              <w:t>M</w:t>
            </w:r>
            <w:r w:rsidR="000C659F" w:rsidRPr="003E3B12">
              <w:rPr>
                <w:rFonts w:ascii="Calibri" w:eastAsia="Calibri" w:hAnsi="Calibri" w:cs="Calibri"/>
              </w:rPr>
              <w:t xml:space="preserve">odel with mathematics to </w:t>
            </w:r>
            <w:r w:rsidR="00542558" w:rsidRPr="003E3B12">
              <w:rPr>
                <w:rFonts w:ascii="Calibri" w:eastAsia="Calibri" w:hAnsi="Calibri" w:cs="Calibri"/>
              </w:rPr>
              <w:t>describe</w:t>
            </w:r>
            <w:r w:rsidR="000C659F" w:rsidRPr="003E3B12">
              <w:rPr>
                <w:rFonts w:ascii="Calibri" w:eastAsia="Calibri" w:hAnsi="Calibri" w:cs="Calibri"/>
              </w:rPr>
              <w:t xml:space="preserve"> </w:t>
            </w:r>
            <w:r w:rsidR="00E433D1" w:rsidRPr="003E3B12">
              <w:rPr>
                <w:rFonts w:ascii="Calibri" w:eastAsia="Calibri" w:hAnsi="Calibri" w:cs="Calibri"/>
              </w:rPr>
              <w:t>a design solution</w:t>
            </w:r>
            <w:r w:rsidR="000C659F" w:rsidRPr="003E3B12">
              <w:rPr>
                <w:rFonts w:ascii="Calibri" w:eastAsia="Calibri" w:hAnsi="Calibri" w:cs="Calibri"/>
              </w:rPr>
              <w:t>.</w:t>
            </w:r>
          </w:p>
          <w:p w14:paraId="30069477" w14:textId="1E679D7E" w:rsidR="00A3190B" w:rsidRPr="003E3B12" w:rsidRDefault="00A3190B" w:rsidP="00B74270">
            <w:pPr>
              <w:numPr>
                <w:ilvl w:val="0"/>
                <w:numId w:val="6"/>
              </w:numPr>
              <w:spacing w:after="60"/>
              <w:rPr>
                <w:rFonts w:ascii="Calibri" w:eastAsia="Calibri" w:hAnsi="Calibri" w:cs="Calibri"/>
                <w:color w:val="FF0000"/>
              </w:rPr>
            </w:pPr>
            <w:r w:rsidRPr="003E3B12">
              <w:rPr>
                <w:rFonts w:ascii="Calibri" w:eastAsia="Calibri" w:hAnsi="Calibri" w:cs="Calibri"/>
                <w:color w:val="FF0000"/>
              </w:rPr>
              <w:t>Conducting investigations to produce data</w:t>
            </w:r>
            <w:r w:rsidR="00072AC5" w:rsidRPr="003E3B12">
              <w:rPr>
                <w:rFonts w:ascii="Calibri" w:eastAsia="Calibri" w:hAnsi="Calibri" w:cs="Calibri"/>
                <w:color w:val="FF0000"/>
              </w:rPr>
              <w:t xml:space="preserve"> to support a claim about a design solution</w:t>
            </w:r>
            <w:r w:rsidR="00CA2FAA" w:rsidRPr="003E3B12">
              <w:rPr>
                <w:rFonts w:ascii="Calibri" w:eastAsia="Calibri" w:hAnsi="Calibri" w:cs="Calibri"/>
                <w:color w:val="FF0000"/>
              </w:rPr>
              <w:t xml:space="preserve"> model</w:t>
            </w:r>
            <w:r w:rsidRPr="003E3B12">
              <w:rPr>
                <w:rFonts w:ascii="Calibri" w:eastAsia="Calibri" w:hAnsi="Calibri" w:cs="Calibri"/>
                <w:color w:val="FF0000"/>
              </w:rPr>
              <w:t>.</w:t>
            </w:r>
          </w:p>
          <w:p w14:paraId="1C81A009" w14:textId="3E1680F7" w:rsidR="00A161C6" w:rsidRPr="006C4EE4" w:rsidRDefault="00802CAE" w:rsidP="00B74270">
            <w:pPr>
              <w:numPr>
                <w:ilvl w:val="0"/>
                <w:numId w:val="6"/>
              </w:numPr>
              <w:spacing w:after="60"/>
              <w:rPr>
                <w:rFonts w:ascii="Calibri" w:eastAsia="Calibri" w:hAnsi="Calibri" w:cs="Calibri"/>
                <w:color w:val="FF0000"/>
                <w:sz w:val="19"/>
                <w:szCs w:val="19"/>
              </w:rPr>
            </w:pPr>
            <w:r w:rsidRPr="003E3B12">
              <w:rPr>
                <w:rFonts w:ascii="Calibri" w:eastAsia="Calibri" w:hAnsi="Calibri" w:cs="Calibri"/>
                <w:color w:val="FF0000"/>
              </w:rPr>
              <w:t>Investigations generate relevant patterns of evidence for support</w:t>
            </w:r>
            <w:r w:rsidR="007D65BC" w:rsidRPr="003E3B12">
              <w:rPr>
                <w:rFonts w:ascii="Calibri" w:eastAsia="Calibri" w:hAnsi="Calibri" w:cs="Calibri"/>
                <w:color w:val="FF0000"/>
              </w:rPr>
              <w:t xml:space="preserve"> of a</w:t>
            </w:r>
            <w:r w:rsidRPr="003E3B12">
              <w:rPr>
                <w:rFonts w:ascii="Calibri" w:eastAsia="Calibri" w:hAnsi="Calibri" w:cs="Calibri"/>
                <w:color w:val="FF0000"/>
              </w:rPr>
              <w:t xml:space="preserve"> model.</w:t>
            </w:r>
          </w:p>
        </w:tc>
      </w:tr>
    </w:tbl>
    <w:p w14:paraId="72D4D5B6" w14:textId="3D681E5C" w:rsidR="003E3B12" w:rsidRDefault="003E3B12">
      <w:bookmarkStart w:id="2" w:name="_1fob9te" w:colFirst="0" w:colLast="0"/>
      <w:bookmarkEnd w:id="2"/>
    </w:p>
    <w:tbl>
      <w:tblPr>
        <w:tblStyle w:val="a1"/>
        <w:tblW w:w="1447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6"/>
        <w:gridCol w:w="4368"/>
        <w:gridCol w:w="39"/>
        <w:gridCol w:w="4487"/>
        <w:gridCol w:w="1530"/>
        <w:gridCol w:w="2682"/>
      </w:tblGrid>
      <w:tr w:rsidR="00A1569F" w:rsidRPr="009071E9" w14:paraId="1C81A012" w14:textId="77777777">
        <w:trPr>
          <w:trHeight w:val="1056"/>
        </w:trPr>
        <w:tc>
          <w:tcPr>
            <w:tcW w:w="14472" w:type="dxa"/>
            <w:gridSpan w:val="6"/>
          </w:tcPr>
          <w:p w14:paraId="1C81A011" w14:textId="0A68D58A" w:rsidR="00A1569F" w:rsidRPr="009071E9" w:rsidRDefault="00B54297" w:rsidP="009E59D0">
            <w:pPr>
              <w:spacing w:after="60"/>
              <w:rPr>
                <w:b/>
                <w:sz w:val="20"/>
                <w:szCs w:val="20"/>
              </w:rPr>
            </w:pPr>
            <w:r w:rsidRPr="009071E9">
              <w:rPr>
                <w:b/>
                <w:sz w:val="20"/>
                <w:szCs w:val="20"/>
              </w:rPr>
              <w:t xml:space="preserve">NGSS Performance Expectation: </w:t>
            </w:r>
            <w:r w:rsidR="000127A1">
              <w:rPr>
                <w:b/>
                <w:sz w:val="20"/>
                <w:szCs w:val="20"/>
              </w:rPr>
              <w:t>MS</w:t>
            </w:r>
            <w:r w:rsidRPr="009071E9">
              <w:rPr>
                <w:b/>
                <w:sz w:val="20"/>
                <w:szCs w:val="20"/>
              </w:rPr>
              <w:t>-PS</w:t>
            </w:r>
            <w:r w:rsidR="000127A1">
              <w:rPr>
                <w:b/>
                <w:sz w:val="20"/>
                <w:szCs w:val="20"/>
              </w:rPr>
              <w:t>2</w:t>
            </w:r>
            <w:r w:rsidRPr="009071E9">
              <w:rPr>
                <w:b/>
                <w:sz w:val="20"/>
                <w:szCs w:val="20"/>
              </w:rPr>
              <w:t>-</w:t>
            </w:r>
            <w:r w:rsidR="000127A1">
              <w:rPr>
                <w:b/>
                <w:sz w:val="20"/>
                <w:szCs w:val="20"/>
              </w:rPr>
              <w:t>2</w:t>
            </w:r>
            <w:r w:rsidRPr="009071E9">
              <w:rPr>
                <w:b/>
                <w:sz w:val="20"/>
                <w:szCs w:val="20"/>
              </w:rPr>
              <w:t xml:space="preserve">. </w:t>
            </w:r>
            <w:r w:rsidR="006C19D5" w:rsidRPr="006C19D5">
              <w:rPr>
                <w:color w:val="333333"/>
                <w:sz w:val="20"/>
                <w:szCs w:val="20"/>
              </w:rPr>
              <w:t>Plan an investigation to provide evidence that the change in an object’s motion depends on the sum</w:t>
            </w:r>
            <w:r w:rsidR="006C19D5">
              <w:rPr>
                <w:color w:val="333333"/>
                <w:sz w:val="20"/>
                <w:szCs w:val="20"/>
              </w:rPr>
              <w:t xml:space="preserve"> </w:t>
            </w:r>
            <w:r w:rsidR="006C19D5" w:rsidRPr="006C19D5">
              <w:rPr>
                <w:color w:val="333333"/>
                <w:sz w:val="20"/>
                <w:szCs w:val="20"/>
              </w:rPr>
              <w:t xml:space="preserve">of the forces on the object and the mass of the object. </w:t>
            </w:r>
            <w:r w:rsidR="006C19D5" w:rsidRPr="00294B95">
              <w:rPr>
                <w:color w:val="FF0000"/>
                <w:sz w:val="20"/>
                <w:szCs w:val="20"/>
              </w:rPr>
              <w:t>[Clarification Statement: Emphasis is on balanced (Newton’s First Law) and unbalanced forces in a system, qualitative comparisons of forces, mass and changes in motion (Newton’s Second Law), frame of reference, and specification of units.]</w:t>
            </w:r>
            <w:r w:rsidR="00294B95" w:rsidRPr="00294B95">
              <w:rPr>
                <w:color w:val="FF0000"/>
                <w:sz w:val="20"/>
                <w:szCs w:val="20"/>
              </w:rPr>
              <w:t xml:space="preserve"> </w:t>
            </w:r>
            <w:r w:rsidR="006C19D5" w:rsidRPr="00294B95">
              <w:rPr>
                <w:color w:val="FF0000"/>
                <w:sz w:val="20"/>
                <w:szCs w:val="20"/>
              </w:rPr>
              <w:t>[Assessment Boundary: Assessment is limited to forces and changes in motion in one-dimension in an</w:t>
            </w:r>
            <w:r w:rsidR="00294B95" w:rsidRPr="00294B95">
              <w:rPr>
                <w:color w:val="FF0000"/>
                <w:sz w:val="20"/>
                <w:szCs w:val="20"/>
              </w:rPr>
              <w:t xml:space="preserve"> </w:t>
            </w:r>
            <w:r w:rsidR="006C19D5" w:rsidRPr="00294B95">
              <w:rPr>
                <w:color w:val="FF0000"/>
                <w:sz w:val="20"/>
                <w:szCs w:val="20"/>
              </w:rPr>
              <w:t>inertial reference frame and to change in one variable at a time. Assessment does not include the use of</w:t>
            </w:r>
            <w:r w:rsidR="00294B95" w:rsidRPr="00294B95">
              <w:rPr>
                <w:color w:val="FF0000"/>
                <w:sz w:val="20"/>
                <w:szCs w:val="20"/>
              </w:rPr>
              <w:t xml:space="preserve"> </w:t>
            </w:r>
            <w:r w:rsidR="006C19D5" w:rsidRPr="00294B95">
              <w:rPr>
                <w:color w:val="FF0000"/>
                <w:sz w:val="20"/>
                <w:szCs w:val="20"/>
              </w:rPr>
              <w:t>trigonometry.]</w:t>
            </w:r>
          </w:p>
        </w:tc>
      </w:tr>
      <w:tr w:rsidR="00A1569F" w:rsidRPr="009071E9" w14:paraId="1C81A017" w14:textId="77777777">
        <w:trPr>
          <w:trHeight w:val="268"/>
        </w:trPr>
        <w:tc>
          <w:tcPr>
            <w:tcW w:w="1366" w:type="dxa"/>
            <w:tcBorders>
              <w:bottom w:val="single" w:sz="4" w:space="0" w:color="000000"/>
            </w:tcBorders>
            <w:shd w:val="clear" w:color="auto" w:fill="FFFFFF"/>
          </w:tcPr>
          <w:p w14:paraId="1C81A013" w14:textId="77777777" w:rsidR="00A1569F" w:rsidRPr="009071E9" w:rsidRDefault="00A1569F" w:rsidP="009E59D0">
            <w:pPr>
              <w:spacing w:after="60"/>
              <w:jc w:val="center"/>
              <w:rPr>
                <w:b/>
                <w:sz w:val="20"/>
                <w:szCs w:val="20"/>
              </w:rPr>
            </w:pPr>
          </w:p>
        </w:tc>
        <w:tc>
          <w:tcPr>
            <w:tcW w:w="4407" w:type="dxa"/>
            <w:gridSpan w:val="2"/>
            <w:shd w:val="clear" w:color="auto" w:fill="0070C0"/>
          </w:tcPr>
          <w:p w14:paraId="1C81A014" w14:textId="77777777" w:rsidR="00A1569F" w:rsidRPr="009071E9" w:rsidRDefault="00B54297" w:rsidP="009E59D0">
            <w:pPr>
              <w:spacing w:after="60"/>
              <w:jc w:val="center"/>
              <w:rPr>
                <w:b/>
                <w:color w:val="FFFFFF"/>
                <w:sz w:val="20"/>
                <w:szCs w:val="20"/>
              </w:rPr>
            </w:pPr>
            <w:r w:rsidRPr="009071E9">
              <w:rPr>
                <w:b/>
                <w:color w:val="FFFFFF"/>
                <w:sz w:val="20"/>
                <w:szCs w:val="20"/>
              </w:rPr>
              <w:t>Science and Engineering Practices (SEP)</w:t>
            </w:r>
          </w:p>
        </w:tc>
        <w:tc>
          <w:tcPr>
            <w:tcW w:w="4487" w:type="dxa"/>
            <w:shd w:val="clear" w:color="auto" w:fill="FF9900"/>
          </w:tcPr>
          <w:p w14:paraId="1C81A015" w14:textId="77777777" w:rsidR="00A1569F" w:rsidRPr="009071E9" w:rsidRDefault="00B54297" w:rsidP="009E59D0">
            <w:pPr>
              <w:spacing w:after="60"/>
              <w:jc w:val="center"/>
              <w:rPr>
                <w:b/>
                <w:color w:val="FFFFFF"/>
                <w:sz w:val="20"/>
                <w:szCs w:val="20"/>
              </w:rPr>
            </w:pPr>
            <w:r w:rsidRPr="009071E9">
              <w:rPr>
                <w:b/>
                <w:color w:val="FFFFFF"/>
                <w:sz w:val="20"/>
                <w:szCs w:val="20"/>
              </w:rPr>
              <w:t>Disciplinary Core Ideas (DCI)</w:t>
            </w:r>
          </w:p>
        </w:tc>
        <w:tc>
          <w:tcPr>
            <w:tcW w:w="4212" w:type="dxa"/>
            <w:gridSpan w:val="2"/>
            <w:shd w:val="clear" w:color="auto" w:fill="A8D08D"/>
          </w:tcPr>
          <w:p w14:paraId="1C81A016" w14:textId="77777777" w:rsidR="00A1569F" w:rsidRPr="009071E9" w:rsidRDefault="00B54297" w:rsidP="009E59D0">
            <w:pPr>
              <w:spacing w:after="60"/>
              <w:jc w:val="center"/>
              <w:rPr>
                <w:b/>
                <w:color w:val="FFFFFF"/>
                <w:sz w:val="20"/>
                <w:szCs w:val="20"/>
              </w:rPr>
            </w:pPr>
            <w:r w:rsidRPr="009071E9">
              <w:rPr>
                <w:b/>
                <w:color w:val="FFFFFF"/>
                <w:sz w:val="20"/>
                <w:szCs w:val="20"/>
              </w:rPr>
              <w:t>Crosscutting Concepts (CCC)</w:t>
            </w:r>
          </w:p>
        </w:tc>
      </w:tr>
      <w:tr w:rsidR="00A1569F" w:rsidRPr="009071E9" w14:paraId="1C81A01E" w14:textId="77777777">
        <w:trPr>
          <w:trHeight w:val="547"/>
        </w:trPr>
        <w:tc>
          <w:tcPr>
            <w:tcW w:w="1366" w:type="dxa"/>
            <w:tcBorders>
              <w:top w:val="single" w:sz="4" w:space="0" w:color="000000"/>
              <w:bottom w:val="single" w:sz="4" w:space="0" w:color="000000"/>
            </w:tcBorders>
            <w:shd w:val="clear" w:color="auto" w:fill="F2F2F2"/>
          </w:tcPr>
          <w:p w14:paraId="1C81A018" w14:textId="77777777" w:rsidR="00A1569F" w:rsidRPr="009071E9" w:rsidRDefault="00B54297" w:rsidP="009E59D0">
            <w:pPr>
              <w:spacing w:after="60"/>
              <w:rPr>
                <w:b/>
                <w:sz w:val="20"/>
                <w:szCs w:val="20"/>
              </w:rPr>
            </w:pPr>
            <w:r w:rsidRPr="009071E9">
              <w:rPr>
                <w:b/>
                <w:sz w:val="20"/>
                <w:szCs w:val="20"/>
              </w:rPr>
              <w:t>Foundations</w:t>
            </w:r>
          </w:p>
        </w:tc>
        <w:tc>
          <w:tcPr>
            <w:tcW w:w="4407" w:type="dxa"/>
            <w:gridSpan w:val="2"/>
            <w:shd w:val="clear" w:color="auto" w:fill="D9E2F3"/>
          </w:tcPr>
          <w:p w14:paraId="1C81A019" w14:textId="77777777" w:rsidR="00A1569F" w:rsidRPr="009071E9" w:rsidRDefault="00B54297" w:rsidP="009E59D0">
            <w:pPr>
              <w:spacing w:after="60"/>
              <w:rPr>
                <w:sz w:val="20"/>
                <w:szCs w:val="20"/>
              </w:rPr>
            </w:pPr>
            <w:r w:rsidRPr="009071E9">
              <w:rPr>
                <w:b/>
                <w:sz w:val="20"/>
                <w:szCs w:val="20"/>
              </w:rPr>
              <w:t>SEP: Planning and Carrying Out Investigations</w:t>
            </w:r>
          </w:p>
          <w:p w14:paraId="1C81A01A" w14:textId="45004733" w:rsidR="00A1569F" w:rsidRPr="007876D1" w:rsidRDefault="00294B95" w:rsidP="009E59D0">
            <w:pPr>
              <w:spacing w:after="60"/>
              <w:rPr>
                <w:sz w:val="20"/>
                <w:szCs w:val="20"/>
              </w:rPr>
            </w:pPr>
            <w:r w:rsidRPr="00294B95">
              <w:rPr>
                <w:sz w:val="20"/>
                <w:szCs w:val="20"/>
              </w:rPr>
              <w:t>Plan an investigation individually and</w:t>
            </w:r>
            <w:r w:rsidR="00C7781F">
              <w:rPr>
                <w:sz w:val="20"/>
                <w:szCs w:val="20"/>
              </w:rPr>
              <w:t xml:space="preserve"> </w:t>
            </w:r>
            <w:r w:rsidRPr="00294B95">
              <w:rPr>
                <w:sz w:val="20"/>
                <w:szCs w:val="20"/>
              </w:rPr>
              <w:t>collaboratively, and in the design: identify</w:t>
            </w:r>
            <w:r w:rsidR="00C7781F">
              <w:rPr>
                <w:sz w:val="20"/>
                <w:szCs w:val="20"/>
              </w:rPr>
              <w:t xml:space="preserve"> </w:t>
            </w:r>
            <w:r w:rsidRPr="00294B95">
              <w:rPr>
                <w:sz w:val="20"/>
                <w:szCs w:val="20"/>
              </w:rPr>
              <w:t>independent and dependent variables and</w:t>
            </w:r>
            <w:r w:rsidR="00C7781F">
              <w:rPr>
                <w:sz w:val="20"/>
                <w:szCs w:val="20"/>
              </w:rPr>
              <w:t xml:space="preserve"> </w:t>
            </w:r>
            <w:r w:rsidRPr="00294B95">
              <w:rPr>
                <w:sz w:val="20"/>
                <w:szCs w:val="20"/>
              </w:rPr>
              <w:t>controls, what tools are needed to do the</w:t>
            </w:r>
            <w:r w:rsidR="00C7781F">
              <w:rPr>
                <w:sz w:val="20"/>
                <w:szCs w:val="20"/>
              </w:rPr>
              <w:t xml:space="preserve"> </w:t>
            </w:r>
            <w:r w:rsidRPr="00294B95">
              <w:rPr>
                <w:sz w:val="20"/>
                <w:szCs w:val="20"/>
              </w:rPr>
              <w:t>gathering, how measurements will be</w:t>
            </w:r>
            <w:r w:rsidR="00C7781F">
              <w:rPr>
                <w:sz w:val="20"/>
                <w:szCs w:val="20"/>
              </w:rPr>
              <w:t xml:space="preserve"> </w:t>
            </w:r>
            <w:r w:rsidRPr="00294B95">
              <w:rPr>
                <w:sz w:val="20"/>
                <w:szCs w:val="20"/>
              </w:rPr>
              <w:t xml:space="preserve">recorded, and how </w:t>
            </w:r>
            <w:r w:rsidR="007876D1">
              <w:rPr>
                <w:sz w:val="20"/>
                <w:szCs w:val="20"/>
              </w:rPr>
              <w:t>much</w:t>
            </w:r>
            <w:r w:rsidRPr="00294B95">
              <w:rPr>
                <w:sz w:val="20"/>
                <w:szCs w:val="20"/>
              </w:rPr>
              <w:t xml:space="preserve"> data are needed</w:t>
            </w:r>
            <w:r w:rsidR="007876D1">
              <w:rPr>
                <w:sz w:val="20"/>
                <w:szCs w:val="20"/>
              </w:rPr>
              <w:t xml:space="preserve"> </w:t>
            </w:r>
            <w:r w:rsidRPr="00294B95">
              <w:rPr>
                <w:sz w:val="20"/>
                <w:szCs w:val="20"/>
              </w:rPr>
              <w:t>to support a claim.</w:t>
            </w:r>
          </w:p>
        </w:tc>
        <w:tc>
          <w:tcPr>
            <w:tcW w:w="4487" w:type="dxa"/>
            <w:shd w:val="clear" w:color="auto" w:fill="FBE5D5"/>
          </w:tcPr>
          <w:p w14:paraId="424B4C25" w14:textId="77777777" w:rsidR="00A51EDD" w:rsidRDefault="00B54297" w:rsidP="009E59D0">
            <w:pPr>
              <w:spacing w:after="60"/>
              <w:rPr>
                <w:b/>
                <w:sz w:val="20"/>
                <w:szCs w:val="20"/>
              </w:rPr>
            </w:pPr>
            <w:r w:rsidRPr="009071E9">
              <w:rPr>
                <w:b/>
                <w:sz w:val="20"/>
                <w:szCs w:val="20"/>
              </w:rPr>
              <w:t>PS</w:t>
            </w:r>
            <w:r w:rsidR="00A51EDD">
              <w:rPr>
                <w:b/>
                <w:sz w:val="20"/>
                <w:szCs w:val="20"/>
              </w:rPr>
              <w:t>2</w:t>
            </w:r>
            <w:r w:rsidRPr="009071E9">
              <w:rPr>
                <w:b/>
                <w:sz w:val="20"/>
                <w:szCs w:val="20"/>
              </w:rPr>
              <w:t xml:space="preserve">.A: </w:t>
            </w:r>
            <w:r w:rsidR="00A51EDD">
              <w:rPr>
                <w:b/>
                <w:sz w:val="20"/>
                <w:szCs w:val="20"/>
              </w:rPr>
              <w:t>Forces</w:t>
            </w:r>
            <w:r w:rsidRPr="009071E9">
              <w:rPr>
                <w:b/>
                <w:sz w:val="20"/>
                <w:szCs w:val="20"/>
              </w:rPr>
              <w:t xml:space="preserve"> and </w:t>
            </w:r>
            <w:r w:rsidR="00A51EDD">
              <w:rPr>
                <w:b/>
                <w:sz w:val="20"/>
                <w:szCs w:val="20"/>
              </w:rPr>
              <w:t>Motion</w:t>
            </w:r>
          </w:p>
          <w:p w14:paraId="29D00FBF" w14:textId="77777777" w:rsidR="00A1569F" w:rsidRDefault="0081272E" w:rsidP="009E59D0">
            <w:pPr>
              <w:spacing w:after="60"/>
              <w:rPr>
                <w:sz w:val="20"/>
                <w:szCs w:val="20"/>
              </w:rPr>
            </w:pPr>
            <w:r w:rsidRPr="0081272E">
              <w:rPr>
                <w:sz w:val="20"/>
                <w:szCs w:val="20"/>
              </w:rPr>
              <w:t>The motion of an object is</w:t>
            </w:r>
            <w:r>
              <w:rPr>
                <w:sz w:val="20"/>
                <w:szCs w:val="20"/>
              </w:rPr>
              <w:t xml:space="preserve"> </w:t>
            </w:r>
            <w:r w:rsidRPr="0081272E">
              <w:rPr>
                <w:sz w:val="20"/>
                <w:szCs w:val="20"/>
              </w:rPr>
              <w:t>determined by the sum of the forces</w:t>
            </w:r>
            <w:r>
              <w:rPr>
                <w:sz w:val="20"/>
                <w:szCs w:val="20"/>
              </w:rPr>
              <w:t xml:space="preserve"> </w:t>
            </w:r>
            <w:r w:rsidRPr="0081272E">
              <w:rPr>
                <w:sz w:val="20"/>
                <w:szCs w:val="20"/>
              </w:rPr>
              <w:t>acting on it; if the total force on the</w:t>
            </w:r>
            <w:r>
              <w:rPr>
                <w:sz w:val="20"/>
                <w:szCs w:val="20"/>
              </w:rPr>
              <w:t xml:space="preserve"> </w:t>
            </w:r>
            <w:r w:rsidRPr="0081272E">
              <w:rPr>
                <w:sz w:val="20"/>
                <w:szCs w:val="20"/>
              </w:rPr>
              <w:t>object is not zero, its motion will</w:t>
            </w:r>
            <w:r>
              <w:rPr>
                <w:sz w:val="20"/>
                <w:szCs w:val="20"/>
              </w:rPr>
              <w:t xml:space="preserve"> </w:t>
            </w:r>
            <w:r w:rsidRPr="0081272E">
              <w:rPr>
                <w:sz w:val="20"/>
                <w:szCs w:val="20"/>
              </w:rPr>
              <w:t>change. The greater the mass of</w:t>
            </w:r>
            <w:r>
              <w:rPr>
                <w:sz w:val="20"/>
                <w:szCs w:val="20"/>
              </w:rPr>
              <w:t xml:space="preserve"> </w:t>
            </w:r>
            <w:r w:rsidRPr="0081272E">
              <w:rPr>
                <w:sz w:val="20"/>
                <w:szCs w:val="20"/>
              </w:rPr>
              <w:t>the object, the greater the force</w:t>
            </w:r>
            <w:r>
              <w:rPr>
                <w:sz w:val="20"/>
                <w:szCs w:val="20"/>
              </w:rPr>
              <w:t xml:space="preserve"> </w:t>
            </w:r>
            <w:r w:rsidRPr="0081272E">
              <w:rPr>
                <w:sz w:val="20"/>
                <w:szCs w:val="20"/>
              </w:rPr>
              <w:t>needed to achieve the same</w:t>
            </w:r>
            <w:r>
              <w:rPr>
                <w:sz w:val="20"/>
                <w:szCs w:val="20"/>
              </w:rPr>
              <w:t xml:space="preserve"> </w:t>
            </w:r>
            <w:r w:rsidRPr="0081272E">
              <w:rPr>
                <w:sz w:val="20"/>
                <w:szCs w:val="20"/>
              </w:rPr>
              <w:t>change in motion. For any given</w:t>
            </w:r>
            <w:r>
              <w:rPr>
                <w:sz w:val="20"/>
                <w:szCs w:val="20"/>
              </w:rPr>
              <w:t xml:space="preserve"> </w:t>
            </w:r>
            <w:r w:rsidRPr="0081272E">
              <w:rPr>
                <w:sz w:val="20"/>
                <w:szCs w:val="20"/>
              </w:rPr>
              <w:t>object, a larger force causes a</w:t>
            </w:r>
            <w:r>
              <w:rPr>
                <w:sz w:val="20"/>
                <w:szCs w:val="20"/>
              </w:rPr>
              <w:t xml:space="preserve"> </w:t>
            </w:r>
            <w:r w:rsidRPr="0081272E">
              <w:rPr>
                <w:sz w:val="20"/>
                <w:szCs w:val="20"/>
              </w:rPr>
              <w:t>larger change in motion.</w:t>
            </w:r>
          </w:p>
          <w:p w14:paraId="1C81A01B" w14:textId="17A76AF3" w:rsidR="0081272E" w:rsidRPr="009071E9" w:rsidRDefault="003B2881" w:rsidP="009E59D0">
            <w:pPr>
              <w:spacing w:after="60"/>
              <w:rPr>
                <w:b/>
                <w:sz w:val="20"/>
                <w:szCs w:val="20"/>
              </w:rPr>
            </w:pPr>
            <w:r w:rsidRPr="003B2881">
              <w:rPr>
                <w:bCs/>
                <w:sz w:val="20"/>
                <w:szCs w:val="20"/>
              </w:rPr>
              <w:t>All positions of objects and the</w:t>
            </w:r>
            <w:r>
              <w:rPr>
                <w:bCs/>
                <w:sz w:val="20"/>
                <w:szCs w:val="20"/>
              </w:rPr>
              <w:t xml:space="preserve"> </w:t>
            </w:r>
            <w:r w:rsidRPr="003B2881">
              <w:rPr>
                <w:bCs/>
                <w:sz w:val="20"/>
                <w:szCs w:val="20"/>
              </w:rPr>
              <w:t>directions of forces and motions</w:t>
            </w:r>
            <w:r>
              <w:rPr>
                <w:bCs/>
                <w:sz w:val="20"/>
                <w:szCs w:val="20"/>
              </w:rPr>
              <w:t xml:space="preserve"> </w:t>
            </w:r>
            <w:r w:rsidRPr="003B2881">
              <w:rPr>
                <w:bCs/>
                <w:sz w:val="20"/>
                <w:szCs w:val="20"/>
              </w:rPr>
              <w:t>must be described in an arbitrarily</w:t>
            </w:r>
            <w:r>
              <w:rPr>
                <w:bCs/>
                <w:sz w:val="20"/>
                <w:szCs w:val="20"/>
              </w:rPr>
              <w:t xml:space="preserve"> </w:t>
            </w:r>
            <w:r w:rsidRPr="003B2881">
              <w:rPr>
                <w:bCs/>
                <w:sz w:val="20"/>
                <w:szCs w:val="20"/>
              </w:rPr>
              <w:t>chosen reference frame and</w:t>
            </w:r>
            <w:r>
              <w:rPr>
                <w:bCs/>
                <w:sz w:val="20"/>
                <w:szCs w:val="20"/>
              </w:rPr>
              <w:t xml:space="preserve"> </w:t>
            </w:r>
            <w:r w:rsidRPr="003B2881">
              <w:rPr>
                <w:bCs/>
                <w:sz w:val="20"/>
                <w:szCs w:val="20"/>
              </w:rPr>
              <w:t>arbitrarily chosen units of size. In</w:t>
            </w:r>
            <w:r>
              <w:rPr>
                <w:bCs/>
                <w:sz w:val="20"/>
                <w:szCs w:val="20"/>
              </w:rPr>
              <w:t xml:space="preserve"> </w:t>
            </w:r>
            <w:r w:rsidRPr="003B2881">
              <w:rPr>
                <w:bCs/>
                <w:sz w:val="20"/>
                <w:szCs w:val="20"/>
              </w:rPr>
              <w:t>order to share information with</w:t>
            </w:r>
            <w:r>
              <w:rPr>
                <w:bCs/>
                <w:sz w:val="20"/>
                <w:szCs w:val="20"/>
              </w:rPr>
              <w:t xml:space="preserve"> </w:t>
            </w:r>
            <w:r w:rsidRPr="003B2881">
              <w:rPr>
                <w:bCs/>
                <w:sz w:val="20"/>
                <w:szCs w:val="20"/>
              </w:rPr>
              <w:t>other</w:t>
            </w:r>
            <w:r>
              <w:rPr>
                <w:bCs/>
                <w:sz w:val="20"/>
                <w:szCs w:val="20"/>
              </w:rPr>
              <w:t xml:space="preserve"> </w:t>
            </w:r>
            <w:r w:rsidRPr="003B2881">
              <w:rPr>
                <w:bCs/>
                <w:sz w:val="20"/>
                <w:szCs w:val="20"/>
              </w:rPr>
              <w:t>people, these choices must</w:t>
            </w:r>
            <w:r>
              <w:rPr>
                <w:bCs/>
                <w:sz w:val="20"/>
                <w:szCs w:val="20"/>
              </w:rPr>
              <w:t xml:space="preserve"> </w:t>
            </w:r>
            <w:r w:rsidRPr="003B2881">
              <w:rPr>
                <w:bCs/>
                <w:sz w:val="20"/>
                <w:szCs w:val="20"/>
              </w:rPr>
              <w:t>also be shared.</w:t>
            </w:r>
          </w:p>
        </w:tc>
        <w:tc>
          <w:tcPr>
            <w:tcW w:w="4212" w:type="dxa"/>
            <w:gridSpan w:val="2"/>
            <w:shd w:val="clear" w:color="auto" w:fill="E2EFD9"/>
          </w:tcPr>
          <w:p w14:paraId="1C81A01C" w14:textId="6D2DA43E" w:rsidR="00A1569F" w:rsidRPr="009071E9" w:rsidRDefault="00B54297" w:rsidP="009E59D0">
            <w:pPr>
              <w:spacing w:after="60"/>
              <w:rPr>
                <w:b/>
                <w:sz w:val="20"/>
                <w:szCs w:val="20"/>
              </w:rPr>
            </w:pPr>
            <w:r w:rsidRPr="009071E9">
              <w:rPr>
                <w:b/>
                <w:sz w:val="20"/>
                <w:szCs w:val="20"/>
              </w:rPr>
              <w:t xml:space="preserve">CCC: </w:t>
            </w:r>
            <w:r w:rsidR="0047023B">
              <w:rPr>
                <w:b/>
                <w:sz w:val="20"/>
                <w:szCs w:val="20"/>
              </w:rPr>
              <w:t>Stability</w:t>
            </w:r>
            <w:r w:rsidRPr="009071E9">
              <w:rPr>
                <w:b/>
                <w:sz w:val="20"/>
                <w:szCs w:val="20"/>
              </w:rPr>
              <w:t xml:space="preserve"> and </w:t>
            </w:r>
            <w:r w:rsidR="0047023B">
              <w:rPr>
                <w:b/>
                <w:sz w:val="20"/>
                <w:szCs w:val="20"/>
              </w:rPr>
              <w:t>Change</w:t>
            </w:r>
          </w:p>
          <w:p w14:paraId="1C81A01D" w14:textId="49DA08F8" w:rsidR="00A1569F" w:rsidRPr="00B44EE3" w:rsidRDefault="0047023B" w:rsidP="009E59D0">
            <w:pPr>
              <w:spacing w:after="60"/>
              <w:rPr>
                <w:sz w:val="20"/>
                <w:szCs w:val="20"/>
              </w:rPr>
            </w:pPr>
            <w:r w:rsidRPr="0047023B">
              <w:rPr>
                <w:sz w:val="20"/>
                <w:szCs w:val="20"/>
              </w:rPr>
              <w:t>Explanations of stability and</w:t>
            </w:r>
            <w:r>
              <w:rPr>
                <w:sz w:val="20"/>
                <w:szCs w:val="20"/>
              </w:rPr>
              <w:t xml:space="preserve"> </w:t>
            </w:r>
            <w:r w:rsidRPr="0047023B">
              <w:rPr>
                <w:sz w:val="20"/>
                <w:szCs w:val="20"/>
              </w:rPr>
              <w:t>change in natural or</w:t>
            </w:r>
            <w:r w:rsidR="00B44EE3">
              <w:rPr>
                <w:sz w:val="20"/>
                <w:szCs w:val="20"/>
              </w:rPr>
              <w:t xml:space="preserve"> </w:t>
            </w:r>
            <w:r w:rsidRPr="0047023B">
              <w:rPr>
                <w:sz w:val="20"/>
                <w:szCs w:val="20"/>
              </w:rPr>
              <w:t>designed systems can be</w:t>
            </w:r>
            <w:r>
              <w:rPr>
                <w:sz w:val="20"/>
                <w:szCs w:val="20"/>
              </w:rPr>
              <w:t xml:space="preserve"> </w:t>
            </w:r>
            <w:r w:rsidRPr="0047023B">
              <w:rPr>
                <w:sz w:val="20"/>
                <w:szCs w:val="20"/>
              </w:rPr>
              <w:t>constructed by examining</w:t>
            </w:r>
            <w:r>
              <w:rPr>
                <w:sz w:val="20"/>
                <w:szCs w:val="20"/>
              </w:rPr>
              <w:t xml:space="preserve"> </w:t>
            </w:r>
            <w:r w:rsidRPr="0047023B">
              <w:rPr>
                <w:sz w:val="20"/>
                <w:szCs w:val="20"/>
              </w:rPr>
              <w:t>the changes over time and</w:t>
            </w:r>
            <w:r>
              <w:rPr>
                <w:sz w:val="20"/>
                <w:szCs w:val="20"/>
              </w:rPr>
              <w:t xml:space="preserve"> </w:t>
            </w:r>
            <w:r w:rsidRPr="0047023B">
              <w:rPr>
                <w:sz w:val="20"/>
                <w:szCs w:val="20"/>
              </w:rPr>
              <w:t>forces at different scales.</w:t>
            </w:r>
          </w:p>
        </w:tc>
      </w:tr>
      <w:tr w:rsidR="00A1569F" w:rsidRPr="009071E9" w14:paraId="1C81A02B" w14:textId="77777777" w:rsidTr="00B44EE3">
        <w:trPr>
          <w:trHeight w:val="530"/>
        </w:trPr>
        <w:tc>
          <w:tcPr>
            <w:tcW w:w="1366" w:type="dxa"/>
            <w:shd w:val="clear" w:color="auto" w:fill="F2F2F2"/>
          </w:tcPr>
          <w:p w14:paraId="1C81A020" w14:textId="4659F064" w:rsidR="00A1569F" w:rsidRPr="009071E9" w:rsidRDefault="00B54297" w:rsidP="009E59D0">
            <w:pPr>
              <w:spacing w:after="60"/>
              <w:rPr>
                <w:b/>
                <w:sz w:val="20"/>
                <w:szCs w:val="20"/>
              </w:rPr>
            </w:pPr>
            <w:r w:rsidRPr="009071E9">
              <w:rPr>
                <w:b/>
                <w:sz w:val="20"/>
                <w:szCs w:val="20"/>
              </w:rPr>
              <w:t>Key</w:t>
            </w:r>
            <w:r w:rsidR="003541D6">
              <w:rPr>
                <w:b/>
                <w:sz w:val="20"/>
                <w:szCs w:val="20"/>
              </w:rPr>
              <w:t xml:space="preserve"> </w:t>
            </w:r>
            <w:r w:rsidRPr="009071E9">
              <w:rPr>
                <w:b/>
                <w:sz w:val="20"/>
                <w:szCs w:val="20"/>
              </w:rPr>
              <w:t>Aspects</w:t>
            </w:r>
          </w:p>
        </w:tc>
        <w:tc>
          <w:tcPr>
            <w:tcW w:w="4368" w:type="dxa"/>
            <w:shd w:val="clear" w:color="auto" w:fill="D9E2F3"/>
          </w:tcPr>
          <w:p w14:paraId="2AACBD30" w14:textId="6AA7FE60" w:rsidR="001D1E74" w:rsidRPr="004D3821" w:rsidRDefault="001D1E74" w:rsidP="009E59D0">
            <w:pPr>
              <w:numPr>
                <w:ilvl w:val="0"/>
                <w:numId w:val="7"/>
              </w:numPr>
              <w:spacing w:after="60"/>
              <w:rPr>
                <w:color w:val="000000"/>
                <w:sz w:val="20"/>
                <w:szCs w:val="20"/>
              </w:rPr>
            </w:pPr>
            <w:r w:rsidRPr="004D3821">
              <w:rPr>
                <w:color w:val="000000"/>
                <w:sz w:val="20"/>
                <w:szCs w:val="20"/>
              </w:rPr>
              <w:t xml:space="preserve">Identify </w:t>
            </w:r>
            <w:r w:rsidR="00417290" w:rsidRPr="004D3821">
              <w:rPr>
                <w:color w:val="000000"/>
                <w:sz w:val="20"/>
                <w:szCs w:val="20"/>
              </w:rPr>
              <w:t xml:space="preserve">factors </w:t>
            </w:r>
            <w:r w:rsidR="00C7781F">
              <w:rPr>
                <w:color w:val="000000"/>
                <w:sz w:val="20"/>
                <w:szCs w:val="20"/>
              </w:rPr>
              <w:t xml:space="preserve">that </w:t>
            </w:r>
            <w:r w:rsidR="00417290" w:rsidRPr="004D3821">
              <w:rPr>
                <w:color w:val="000000"/>
                <w:sz w:val="20"/>
                <w:szCs w:val="20"/>
              </w:rPr>
              <w:t xml:space="preserve">serve as </w:t>
            </w:r>
            <w:r w:rsidRPr="004D3821">
              <w:rPr>
                <w:color w:val="000000"/>
                <w:sz w:val="20"/>
                <w:szCs w:val="20"/>
              </w:rPr>
              <w:t xml:space="preserve">independent and dependent variables </w:t>
            </w:r>
            <w:r w:rsidR="00417290" w:rsidRPr="004D3821">
              <w:rPr>
                <w:color w:val="000000"/>
                <w:sz w:val="20"/>
                <w:szCs w:val="20"/>
              </w:rPr>
              <w:t>in an investigation</w:t>
            </w:r>
            <w:r w:rsidR="00C7781F">
              <w:rPr>
                <w:color w:val="000000"/>
                <w:sz w:val="20"/>
                <w:szCs w:val="20"/>
              </w:rPr>
              <w:t>.</w:t>
            </w:r>
          </w:p>
          <w:p w14:paraId="73AD02C1" w14:textId="46500D6B" w:rsidR="00757293" w:rsidRPr="004D3821" w:rsidRDefault="00AC6091" w:rsidP="009E59D0">
            <w:pPr>
              <w:numPr>
                <w:ilvl w:val="0"/>
                <w:numId w:val="7"/>
              </w:numPr>
              <w:spacing w:after="60"/>
              <w:rPr>
                <w:color w:val="000000"/>
                <w:sz w:val="20"/>
                <w:szCs w:val="20"/>
              </w:rPr>
            </w:pPr>
            <w:r w:rsidRPr="004D3821">
              <w:rPr>
                <w:color w:val="000000"/>
                <w:sz w:val="20"/>
                <w:szCs w:val="20"/>
              </w:rPr>
              <w:t xml:space="preserve">Identify </w:t>
            </w:r>
            <w:r w:rsidR="00417290" w:rsidRPr="004D3821">
              <w:rPr>
                <w:color w:val="000000"/>
                <w:sz w:val="20"/>
                <w:szCs w:val="20"/>
              </w:rPr>
              <w:t xml:space="preserve">the </w:t>
            </w:r>
            <w:r w:rsidR="00FA20A9" w:rsidRPr="004D3821">
              <w:rPr>
                <w:color w:val="000000"/>
                <w:sz w:val="20"/>
                <w:szCs w:val="20"/>
              </w:rPr>
              <w:t>different experimental conditions</w:t>
            </w:r>
            <w:r w:rsidR="00C7781F">
              <w:rPr>
                <w:color w:val="000000"/>
                <w:sz w:val="20"/>
                <w:szCs w:val="20"/>
              </w:rPr>
              <w:t>.</w:t>
            </w:r>
          </w:p>
          <w:p w14:paraId="593ECAD2" w14:textId="3F5DEF74" w:rsidR="004D3821" w:rsidRPr="004D3821" w:rsidRDefault="004D3821" w:rsidP="009E59D0">
            <w:pPr>
              <w:numPr>
                <w:ilvl w:val="0"/>
                <w:numId w:val="7"/>
              </w:numPr>
              <w:spacing w:after="60"/>
              <w:rPr>
                <w:color w:val="000000"/>
                <w:sz w:val="20"/>
                <w:szCs w:val="20"/>
              </w:rPr>
            </w:pPr>
            <w:r w:rsidRPr="004D3821">
              <w:rPr>
                <w:color w:val="000000"/>
                <w:sz w:val="20"/>
                <w:szCs w:val="20"/>
              </w:rPr>
              <w:t>Identify details of the experimental conditions that will allow appropriate data to be collected to address the purpose of the investigation including appropriate independent and dependent variables.</w:t>
            </w:r>
          </w:p>
          <w:p w14:paraId="1C81A021" w14:textId="61ED9D00" w:rsidR="00A1569F" w:rsidRPr="009071E9" w:rsidRDefault="00B54297" w:rsidP="009E59D0">
            <w:pPr>
              <w:numPr>
                <w:ilvl w:val="0"/>
                <w:numId w:val="7"/>
              </w:numPr>
              <w:pBdr>
                <w:top w:val="nil"/>
                <w:left w:val="nil"/>
                <w:bottom w:val="nil"/>
                <w:right w:val="nil"/>
                <w:between w:val="nil"/>
              </w:pBdr>
              <w:spacing w:after="60"/>
              <w:rPr>
                <w:color w:val="000000"/>
                <w:sz w:val="20"/>
                <w:szCs w:val="20"/>
              </w:rPr>
            </w:pPr>
            <w:r w:rsidRPr="009071E9">
              <w:rPr>
                <w:color w:val="000000"/>
                <w:sz w:val="20"/>
                <w:szCs w:val="20"/>
              </w:rPr>
              <w:t xml:space="preserve">Make observations to collect data. </w:t>
            </w:r>
          </w:p>
          <w:p w14:paraId="1C81A022" w14:textId="77777777" w:rsidR="00A1569F" w:rsidRPr="009071E9" w:rsidRDefault="00B54297" w:rsidP="009E59D0">
            <w:pPr>
              <w:numPr>
                <w:ilvl w:val="0"/>
                <w:numId w:val="7"/>
              </w:numPr>
              <w:pBdr>
                <w:top w:val="nil"/>
                <w:left w:val="nil"/>
                <w:bottom w:val="nil"/>
                <w:right w:val="nil"/>
                <w:between w:val="nil"/>
              </w:pBdr>
              <w:spacing w:after="60"/>
              <w:rPr>
                <w:color w:val="000000"/>
                <w:sz w:val="20"/>
                <w:szCs w:val="20"/>
              </w:rPr>
            </w:pPr>
            <w:r w:rsidRPr="009071E9">
              <w:rPr>
                <w:color w:val="000000"/>
                <w:sz w:val="20"/>
                <w:szCs w:val="20"/>
              </w:rPr>
              <w:t xml:space="preserve">Make measurements to collect data. </w:t>
            </w:r>
          </w:p>
          <w:p w14:paraId="1C81A023" w14:textId="77777777" w:rsidR="00A1569F" w:rsidRPr="009071E9" w:rsidRDefault="00B54297" w:rsidP="009E59D0">
            <w:pPr>
              <w:numPr>
                <w:ilvl w:val="0"/>
                <w:numId w:val="7"/>
              </w:numPr>
              <w:pBdr>
                <w:top w:val="nil"/>
                <w:left w:val="nil"/>
                <w:bottom w:val="nil"/>
                <w:right w:val="nil"/>
                <w:between w:val="nil"/>
              </w:pBdr>
              <w:spacing w:after="60"/>
              <w:rPr>
                <w:color w:val="000000"/>
                <w:sz w:val="20"/>
                <w:szCs w:val="20"/>
              </w:rPr>
            </w:pPr>
            <w:r w:rsidRPr="009071E9">
              <w:rPr>
                <w:color w:val="000000"/>
                <w:sz w:val="20"/>
                <w:szCs w:val="20"/>
              </w:rPr>
              <w:t xml:space="preserve">Use data from an investigation as evidence for an explanation of a phenomenon or support an explanation. </w:t>
            </w:r>
          </w:p>
          <w:p w14:paraId="597C8A7F" w14:textId="782173B3" w:rsidR="00A1569F" w:rsidRDefault="00B54297" w:rsidP="009E59D0">
            <w:pPr>
              <w:numPr>
                <w:ilvl w:val="0"/>
                <w:numId w:val="7"/>
              </w:numPr>
              <w:pBdr>
                <w:top w:val="nil"/>
                <w:left w:val="nil"/>
                <w:bottom w:val="nil"/>
                <w:right w:val="nil"/>
                <w:between w:val="nil"/>
              </w:pBdr>
              <w:spacing w:after="60"/>
              <w:rPr>
                <w:color w:val="000000"/>
                <w:sz w:val="20"/>
                <w:szCs w:val="20"/>
              </w:rPr>
            </w:pPr>
            <w:r w:rsidRPr="009071E9">
              <w:rPr>
                <w:color w:val="000000"/>
                <w:sz w:val="20"/>
                <w:szCs w:val="20"/>
              </w:rPr>
              <w:t>Identify the purpose of the investigation.</w:t>
            </w:r>
          </w:p>
          <w:p w14:paraId="36607F7B" w14:textId="00DD7A6F" w:rsidR="00F42F26" w:rsidRDefault="00F42F26" w:rsidP="009E59D0">
            <w:pPr>
              <w:numPr>
                <w:ilvl w:val="0"/>
                <w:numId w:val="7"/>
              </w:numPr>
              <w:pBdr>
                <w:top w:val="nil"/>
                <w:left w:val="nil"/>
                <w:bottom w:val="nil"/>
                <w:right w:val="nil"/>
                <w:between w:val="nil"/>
              </w:pBdr>
              <w:spacing w:after="60"/>
              <w:rPr>
                <w:color w:val="000000"/>
                <w:sz w:val="20"/>
                <w:szCs w:val="20"/>
              </w:rPr>
            </w:pPr>
            <w:r>
              <w:rPr>
                <w:color w:val="000000"/>
                <w:sz w:val="20"/>
                <w:szCs w:val="20"/>
              </w:rPr>
              <w:t>I</w:t>
            </w:r>
            <w:r w:rsidRPr="00F42F26">
              <w:rPr>
                <w:color w:val="000000"/>
                <w:sz w:val="20"/>
                <w:szCs w:val="20"/>
              </w:rPr>
              <w:t>dentify the evidence needed to address the purpose of the investigation</w:t>
            </w:r>
            <w:r>
              <w:rPr>
                <w:color w:val="000000"/>
                <w:sz w:val="20"/>
                <w:szCs w:val="20"/>
              </w:rPr>
              <w:t>.</w:t>
            </w:r>
          </w:p>
          <w:p w14:paraId="4F9C3A80" w14:textId="3E394B0D" w:rsidR="00F70376" w:rsidRDefault="00F70376" w:rsidP="009E59D0">
            <w:pPr>
              <w:numPr>
                <w:ilvl w:val="0"/>
                <w:numId w:val="7"/>
              </w:numPr>
              <w:pBdr>
                <w:top w:val="nil"/>
                <w:left w:val="nil"/>
                <w:bottom w:val="nil"/>
                <w:right w:val="nil"/>
                <w:between w:val="nil"/>
              </w:pBdr>
              <w:spacing w:after="60"/>
              <w:rPr>
                <w:color w:val="000000"/>
                <w:sz w:val="20"/>
                <w:szCs w:val="20"/>
              </w:rPr>
            </w:pPr>
            <w:r w:rsidRPr="007E65B8">
              <w:rPr>
                <w:color w:val="000000"/>
                <w:sz w:val="20"/>
                <w:szCs w:val="20"/>
              </w:rPr>
              <w:t xml:space="preserve">An </w:t>
            </w:r>
            <w:r w:rsidR="007E65B8" w:rsidRPr="007E65B8">
              <w:rPr>
                <w:color w:val="000000"/>
                <w:sz w:val="20"/>
                <w:szCs w:val="20"/>
              </w:rPr>
              <w:t>investigation</w:t>
            </w:r>
            <w:r w:rsidRPr="007E65B8">
              <w:rPr>
                <w:color w:val="000000"/>
                <w:sz w:val="20"/>
                <w:szCs w:val="20"/>
              </w:rPr>
              <w:t xml:space="preserve"> plan </w:t>
            </w:r>
            <w:r w:rsidR="007E65B8">
              <w:rPr>
                <w:color w:val="000000"/>
                <w:sz w:val="20"/>
                <w:szCs w:val="20"/>
              </w:rPr>
              <w:t>includes</w:t>
            </w:r>
            <w:r w:rsidRPr="007E65B8">
              <w:rPr>
                <w:color w:val="000000"/>
                <w:sz w:val="20"/>
                <w:szCs w:val="20"/>
              </w:rPr>
              <w:t xml:space="preserve"> a </w:t>
            </w:r>
            <w:r w:rsidR="007E65B8" w:rsidRPr="007E65B8">
              <w:rPr>
                <w:color w:val="000000"/>
                <w:sz w:val="20"/>
                <w:szCs w:val="20"/>
              </w:rPr>
              <w:t>description</w:t>
            </w:r>
            <w:r w:rsidRPr="007E65B8">
              <w:rPr>
                <w:color w:val="000000"/>
                <w:sz w:val="20"/>
                <w:szCs w:val="20"/>
              </w:rPr>
              <w:t xml:space="preserve"> of data sources and measures to be used, procedures for observing and recording data, </w:t>
            </w:r>
            <w:r w:rsidRPr="007E65B8">
              <w:rPr>
                <w:color w:val="000000"/>
                <w:sz w:val="20"/>
                <w:szCs w:val="20"/>
              </w:rPr>
              <w:lastRenderedPageBreak/>
              <w:t xml:space="preserve">and, where relevant, a plan for how </w:t>
            </w:r>
            <w:r w:rsidR="007E65B8" w:rsidRPr="007E65B8">
              <w:rPr>
                <w:color w:val="000000"/>
                <w:sz w:val="20"/>
                <w:szCs w:val="20"/>
              </w:rPr>
              <w:t>observations</w:t>
            </w:r>
            <w:r w:rsidRPr="007E65B8">
              <w:rPr>
                <w:color w:val="000000"/>
                <w:sz w:val="20"/>
                <w:szCs w:val="20"/>
              </w:rPr>
              <w:t xml:space="preserve"> </w:t>
            </w:r>
            <w:r w:rsidRPr="00F70376">
              <w:rPr>
                <w:color w:val="000000"/>
                <w:sz w:val="20"/>
                <w:szCs w:val="20"/>
              </w:rPr>
              <w:t>will be sampled</w:t>
            </w:r>
            <w:r w:rsidR="007E65B8">
              <w:rPr>
                <w:color w:val="000000"/>
                <w:sz w:val="20"/>
                <w:szCs w:val="20"/>
              </w:rPr>
              <w:t>.</w:t>
            </w:r>
          </w:p>
          <w:p w14:paraId="1C81A024" w14:textId="4C96DFF2" w:rsidR="007E65B8" w:rsidRPr="009071E9" w:rsidRDefault="00267442" w:rsidP="009E59D0">
            <w:pPr>
              <w:numPr>
                <w:ilvl w:val="0"/>
                <w:numId w:val="7"/>
              </w:numPr>
              <w:pBdr>
                <w:top w:val="nil"/>
                <w:left w:val="nil"/>
                <w:bottom w:val="nil"/>
                <w:right w:val="nil"/>
                <w:between w:val="nil"/>
              </w:pBdr>
              <w:spacing w:after="60"/>
              <w:rPr>
                <w:color w:val="000000"/>
                <w:sz w:val="20"/>
                <w:szCs w:val="20"/>
              </w:rPr>
            </w:pPr>
            <w:r>
              <w:rPr>
                <w:color w:val="000000"/>
                <w:sz w:val="20"/>
                <w:szCs w:val="20"/>
              </w:rPr>
              <w:t>D</w:t>
            </w:r>
            <w:r w:rsidRPr="00267442">
              <w:rPr>
                <w:color w:val="000000"/>
                <w:sz w:val="20"/>
                <w:szCs w:val="20"/>
              </w:rPr>
              <w:t>evelop, evaluate</w:t>
            </w:r>
            <w:r w:rsidR="00B44EE3">
              <w:rPr>
                <w:color w:val="000000"/>
                <w:sz w:val="20"/>
                <w:szCs w:val="20"/>
              </w:rPr>
              <w:t>,</w:t>
            </w:r>
            <w:r w:rsidRPr="00267442">
              <w:rPr>
                <w:color w:val="000000"/>
                <w:sz w:val="20"/>
                <w:szCs w:val="20"/>
              </w:rPr>
              <w:t xml:space="preserve"> and refine a plan for the investigation</w:t>
            </w:r>
            <w:r>
              <w:rPr>
                <w:color w:val="000000"/>
                <w:sz w:val="20"/>
                <w:szCs w:val="20"/>
              </w:rPr>
              <w:t>.</w:t>
            </w:r>
          </w:p>
        </w:tc>
        <w:tc>
          <w:tcPr>
            <w:tcW w:w="4526" w:type="dxa"/>
            <w:gridSpan w:val="2"/>
            <w:shd w:val="clear" w:color="auto" w:fill="FBE5D5"/>
          </w:tcPr>
          <w:p w14:paraId="14D42E1A" w14:textId="77777777" w:rsidR="00A1569F" w:rsidRPr="00A54714" w:rsidRDefault="0074484C" w:rsidP="009E59D0">
            <w:pPr>
              <w:numPr>
                <w:ilvl w:val="0"/>
                <w:numId w:val="1"/>
              </w:numPr>
              <w:pBdr>
                <w:top w:val="nil"/>
                <w:left w:val="nil"/>
                <w:bottom w:val="nil"/>
                <w:right w:val="nil"/>
                <w:between w:val="nil"/>
              </w:pBdr>
              <w:spacing w:after="60"/>
              <w:rPr>
                <w:color w:val="000000"/>
                <w:sz w:val="20"/>
                <w:szCs w:val="20"/>
              </w:rPr>
            </w:pPr>
            <w:r w:rsidRPr="00A54714">
              <w:rPr>
                <w:color w:val="000000"/>
                <w:sz w:val="20"/>
                <w:szCs w:val="20"/>
              </w:rPr>
              <w:lastRenderedPageBreak/>
              <w:t>A sys</w:t>
            </w:r>
            <w:r w:rsidR="005940B9" w:rsidRPr="00A54714">
              <w:rPr>
                <w:color w:val="000000"/>
                <w:sz w:val="20"/>
                <w:szCs w:val="20"/>
              </w:rPr>
              <w:t>tem includes the objects interacting within the system (object or group of objects under investigation) as well as the forces acting upon them (which may be external to the system).</w:t>
            </w:r>
          </w:p>
          <w:p w14:paraId="127B1182" w14:textId="77777777" w:rsidR="005940B9" w:rsidRPr="00A54714" w:rsidRDefault="008B41E3" w:rsidP="009E59D0">
            <w:pPr>
              <w:numPr>
                <w:ilvl w:val="0"/>
                <w:numId w:val="1"/>
              </w:numPr>
              <w:pBdr>
                <w:top w:val="nil"/>
                <w:left w:val="nil"/>
                <w:bottom w:val="nil"/>
                <w:right w:val="nil"/>
                <w:between w:val="nil"/>
              </w:pBdr>
              <w:spacing w:after="60"/>
              <w:rPr>
                <w:color w:val="000000"/>
                <w:sz w:val="20"/>
                <w:szCs w:val="20"/>
              </w:rPr>
            </w:pPr>
            <w:r w:rsidRPr="00A54714">
              <w:rPr>
                <w:color w:val="000000"/>
                <w:sz w:val="20"/>
                <w:szCs w:val="20"/>
              </w:rPr>
              <w:t>The relative magnitude of the f</w:t>
            </w:r>
            <w:r w:rsidR="001C6C73" w:rsidRPr="00A54714">
              <w:rPr>
                <w:color w:val="000000"/>
                <w:sz w:val="20"/>
                <w:szCs w:val="20"/>
              </w:rPr>
              <w:t xml:space="preserve">orces </w:t>
            </w:r>
            <w:r w:rsidRPr="00A54714">
              <w:rPr>
                <w:color w:val="000000"/>
                <w:sz w:val="20"/>
                <w:szCs w:val="20"/>
              </w:rPr>
              <w:t xml:space="preserve">exerted onto a system </w:t>
            </w:r>
            <w:r w:rsidR="001C6C73" w:rsidRPr="00A54714">
              <w:rPr>
                <w:color w:val="000000"/>
                <w:sz w:val="20"/>
                <w:szCs w:val="20"/>
              </w:rPr>
              <w:t>may be balanced or unbalanced.</w:t>
            </w:r>
          </w:p>
          <w:p w14:paraId="21891651" w14:textId="77777777" w:rsidR="008B41E3" w:rsidRPr="00A54714" w:rsidRDefault="00EC12E5" w:rsidP="009E59D0">
            <w:pPr>
              <w:numPr>
                <w:ilvl w:val="0"/>
                <w:numId w:val="1"/>
              </w:numPr>
              <w:pBdr>
                <w:top w:val="nil"/>
                <w:left w:val="nil"/>
                <w:bottom w:val="nil"/>
                <w:right w:val="nil"/>
                <w:between w:val="nil"/>
              </w:pBdr>
              <w:spacing w:after="60"/>
              <w:rPr>
                <w:color w:val="000000"/>
                <w:sz w:val="20"/>
                <w:szCs w:val="20"/>
              </w:rPr>
            </w:pPr>
            <w:r w:rsidRPr="00A54714">
              <w:rPr>
                <w:color w:val="000000"/>
                <w:sz w:val="20"/>
                <w:szCs w:val="20"/>
              </w:rPr>
              <w:t>There is a relationship between the mass of an object (or system of objects), the sum of the forces acting on that object, and the acceleration that the object experiences.</w:t>
            </w:r>
          </w:p>
          <w:p w14:paraId="4DE337E4" w14:textId="78E89CDF" w:rsidR="00EC12E5" w:rsidRPr="002267DD" w:rsidRDefault="00A54714" w:rsidP="009E59D0">
            <w:pPr>
              <w:numPr>
                <w:ilvl w:val="0"/>
                <w:numId w:val="1"/>
              </w:numPr>
              <w:pBdr>
                <w:top w:val="nil"/>
                <w:left w:val="nil"/>
                <w:bottom w:val="nil"/>
                <w:right w:val="nil"/>
                <w:between w:val="nil"/>
              </w:pBdr>
              <w:spacing w:after="60"/>
              <w:rPr>
                <w:bCs/>
                <w:color w:val="000000"/>
                <w:sz w:val="20"/>
                <w:szCs w:val="20"/>
              </w:rPr>
            </w:pPr>
            <w:r w:rsidRPr="00A54714">
              <w:rPr>
                <w:color w:val="000000"/>
                <w:sz w:val="20"/>
                <w:szCs w:val="20"/>
              </w:rPr>
              <w:t>The choice of a reference frame is an arbitrary selection based on ease of analysis</w:t>
            </w:r>
            <w:r w:rsidR="008C597B">
              <w:rPr>
                <w:color w:val="000000"/>
                <w:sz w:val="20"/>
                <w:szCs w:val="20"/>
              </w:rPr>
              <w:t xml:space="preserve"> or </w:t>
            </w:r>
            <w:r w:rsidR="008C597B" w:rsidRPr="008C597B">
              <w:rPr>
                <w:color w:val="000000"/>
                <w:sz w:val="20"/>
                <w:szCs w:val="20"/>
              </w:rPr>
              <w:t>best facilitates measurement of mass, motion, and/or force</w:t>
            </w:r>
            <w:r w:rsidR="008C597B">
              <w:rPr>
                <w:color w:val="000000"/>
                <w:sz w:val="20"/>
                <w:szCs w:val="20"/>
              </w:rPr>
              <w:t>.</w:t>
            </w:r>
          </w:p>
          <w:p w14:paraId="1C81A028" w14:textId="534F4372" w:rsidR="00A54714" w:rsidRPr="009071E9" w:rsidRDefault="002267DD" w:rsidP="009E59D0">
            <w:pPr>
              <w:numPr>
                <w:ilvl w:val="0"/>
                <w:numId w:val="1"/>
              </w:numPr>
              <w:pBdr>
                <w:top w:val="nil"/>
                <w:left w:val="nil"/>
                <w:bottom w:val="nil"/>
                <w:right w:val="nil"/>
                <w:between w:val="nil"/>
              </w:pBdr>
              <w:spacing w:after="60"/>
              <w:rPr>
                <w:b/>
                <w:color w:val="000000"/>
                <w:sz w:val="20"/>
                <w:szCs w:val="20"/>
              </w:rPr>
            </w:pPr>
            <w:r w:rsidRPr="002267DD">
              <w:rPr>
                <w:bCs/>
                <w:color w:val="000000"/>
                <w:sz w:val="20"/>
                <w:szCs w:val="20"/>
              </w:rPr>
              <w:t>Selection of the appropriate units for measuring mass, force, and motion in light of the</w:t>
            </w:r>
            <w:r>
              <w:rPr>
                <w:bCs/>
                <w:color w:val="000000"/>
                <w:sz w:val="20"/>
                <w:szCs w:val="20"/>
              </w:rPr>
              <w:t xml:space="preserve"> </w:t>
            </w:r>
            <w:r w:rsidRPr="002267DD">
              <w:rPr>
                <w:bCs/>
                <w:color w:val="000000"/>
                <w:sz w:val="20"/>
                <w:szCs w:val="20"/>
              </w:rPr>
              <w:t>relationship among the three and the effect of a reference frame choice.</w:t>
            </w:r>
          </w:p>
        </w:tc>
        <w:tc>
          <w:tcPr>
            <w:tcW w:w="4212" w:type="dxa"/>
            <w:gridSpan w:val="2"/>
            <w:shd w:val="clear" w:color="auto" w:fill="E2EFD9"/>
          </w:tcPr>
          <w:p w14:paraId="624A54A1" w14:textId="77777777" w:rsidR="002C6500" w:rsidRPr="002C6500" w:rsidRDefault="002C6500" w:rsidP="009E59D0">
            <w:pPr>
              <w:numPr>
                <w:ilvl w:val="0"/>
                <w:numId w:val="6"/>
              </w:numPr>
              <w:pBdr>
                <w:top w:val="nil"/>
                <w:left w:val="nil"/>
                <w:bottom w:val="nil"/>
                <w:right w:val="nil"/>
                <w:between w:val="nil"/>
              </w:pBdr>
              <w:spacing w:after="60"/>
              <w:rPr>
                <w:color w:val="000000"/>
                <w:sz w:val="20"/>
                <w:szCs w:val="20"/>
              </w:rPr>
            </w:pPr>
            <w:r w:rsidRPr="002C6500">
              <w:rPr>
                <w:color w:val="000000"/>
                <w:sz w:val="20"/>
                <w:szCs w:val="20"/>
              </w:rPr>
              <w:t>Construct explanations of how things change.</w:t>
            </w:r>
          </w:p>
          <w:p w14:paraId="589D800D" w14:textId="77777777" w:rsidR="002C6500" w:rsidRPr="002C6500" w:rsidRDefault="002C6500" w:rsidP="009E59D0">
            <w:pPr>
              <w:numPr>
                <w:ilvl w:val="0"/>
                <w:numId w:val="6"/>
              </w:numPr>
              <w:pBdr>
                <w:top w:val="nil"/>
                <w:left w:val="nil"/>
                <w:bottom w:val="nil"/>
                <w:right w:val="nil"/>
                <w:between w:val="nil"/>
              </w:pBdr>
              <w:spacing w:after="60"/>
              <w:rPr>
                <w:color w:val="000000"/>
                <w:sz w:val="20"/>
                <w:szCs w:val="20"/>
              </w:rPr>
            </w:pPr>
            <w:r w:rsidRPr="002C6500">
              <w:rPr>
                <w:color w:val="000000"/>
                <w:sz w:val="20"/>
                <w:szCs w:val="20"/>
              </w:rPr>
              <w:t xml:space="preserve">Construct explanations of how things remain stable. </w:t>
            </w:r>
          </w:p>
          <w:p w14:paraId="2D464B37" w14:textId="479C4FDF" w:rsidR="002C6500" w:rsidRPr="002C6500" w:rsidRDefault="003E4C5D" w:rsidP="009E59D0">
            <w:pPr>
              <w:numPr>
                <w:ilvl w:val="0"/>
                <w:numId w:val="6"/>
              </w:numPr>
              <w:pBdr>
                <w:top w:val="nil"/>
                <w:left w:val="nil"/>
                <w:bottom w:val="nil"/>
                <w:right w:val="nil"/>
                <w:between w:val="nil"/>
              </w:pBdr>
              <w:spacing w:after="60"/>
              <w:rPr>
                <w:color w:val="000000"/>
                <w:sz w:val="20"/>
                <w:szCs w:val="20"/>
              </w:rPr>
            </w:pPr>
            <w:r>
              <w:rPr>
                <w:color w:val="000000"/>
                <w:sz w:val="20"/>
                <w:szCs w:val="20"/>
              </w:rPr>
              <w:t>E</w:t>
            </w:r>
            <w:r w:rsidR="002C6500" w:rsidRPr="002C6500">
              <w:rPr>
                <w:color w:val="000000"/>
                <w:sz w:val="20"/>
                <w:szCs w:val="20"/>
              </w:rPr>
              <w:t>xplain stability and change in natural or designed systems by examining changes over time</w:t>
            </w:r>
            <w:r w:rsidR="00AE168B">
              <w:t xml:space="preserve"> </w:t>
            </w:r>
            <w:r w:rsidR="00AE168B" w:rsidRPr="00AE168B">
              <w:rPr>
                <w:color w:val="000000"/>
                <w:sz w:val="20"/>
                <w:szCs w:val="20"/>
              </w:rPr>
              <w:t>and forces at different scales.</w:t>
            </w:r>
          </w:p>
          <w:p w14:paraId="7CC0444F" w14:textId="60287DB8" w:rsidR="002C6500" w:rsidRPr="002C6500" w:rsidRDefault="00AE168B" w:rsidP="009E59D0">
            <w:pPr>
              <w:numPr>
                <w:ilvl w:val="0"/>
                <w:numId w:val="6"/>
              </w:numPr>
              <w:pBdr>
                <w:top w:val="nil"/>
                <w:left w:val="nil"/>
                <w:bottom w:val="nil"/>
                <w:right w:val="nil"/>
                <w:between w:val="nil"/>
              </w:pBdr>
              <w:spacing w:after="60"/>
              <w:rPr>
                <w:color w:val="000000"/>
                <w:sz w:val="20"/>
                <w:szCs w:val="20"/>
              </w:rPr>
            </w:pPr>
            <w:r>
              <w:rPr>
                <w:color w:val="000000"/>
                <w:sz w:val="20"/>
                <w:szCs w:val="20"/>
              </w:rPr>
              <w:t>C</w:t>
            </w:r>
            <w:r w:rsidR="002C6500" w:rsidRPr="002C6500">
              <w:rPr>
                <w:color w:val="000000"/>
                <w:sz w:val="20"/>
                <w:szCs w:val="20"/>
              </w:rPr>
              <w:t xml:space="preserve">hanges in one part of a system might cause large changes in another part. </w:t>
            </w:r>
          </w:p>
          <w:p w14:paraId="770987E7" w14:textId="6E346EF8" w:rsidR="002C6500" w:rsidRPr="002C6500" w:rsidRDefault="002C6500" w:rsidP="009E59D0">
            <w:pPr>
              <w:numPr>
                <w:ilvl w:val="0"/>
                <w:numId w:val="6"/>
              </w:numPr>
              <w:pBdr>
                <w:top w:val="nil"/>
                <w:left w:val="nil"/>
                <w:bottom w:val="nil"/>
                <w:right w:val="nil"/>
                <w:between w:val="nil"/>
              </w:pBdr>
              <w:spacing w:after="60"/>
              <w:rPr>
                <w:color w:val="000000"/>
                <w:sz w:val="20"/>
                <w:szCs w:val="20"/>
              </w:rPr>
            </w:pPr>
            <w:r w:rsidRPr="002C6500">
              <w:rPr>
                <w:color w:val="000000"/>
                <w:sz w:val="20"/>
                <w:szCs w:val="20"/>
              </w:rPr>
              <w:t>Stability might be disturbed by either sudden events or gradual changes that accumulate over time</w:t>
            </w:r>
            <w:r w:rsidR="00F55130">
              <w:rPr>
                <w:color w:val="000000"/>
                <w:sz w:val="20"/>
                <w:szCs w:val="20"/>
              </w:rPr>
              <w:t>.</w:t>
            </w:r>
          </w:p>
          <w:p w14:paraId="43AF96D6" w14:textId="77777777" w:rsidR="002C6500" w:rsidRPr="002C6500" w:rsidRDefault="002C6500" w:rsidP="009E59D0">
            <w:pPr>
              <w:numPr>
                <w:ilvl w:val="0"/>
                <w:numId w:val="6"/>
              </w:numPr>
              <w:pBdr>
                <w:top w:val="nil"/>
                <w:left w:val="nil"/>
                <w:bottom w:val="nil"/>
                <w:right w:val="nil"/>
                <w:between w:val="nil"/>
              </w:pBdr>
              <w:spacing w:after="60"/>
              <w:rPr>
                <w:color w:val="000000"/>
                <w:sz w:val="20"/>
                <w:szCs w:val="20"/>
              </w:rPr>
            </w:pPr>
            <w:r w:rsidRPr="002C6500">
              <w:rPr>
                <w:color w:val="000000"/>
                <w:sz w:val="20"/>
                <w:szCs w:val="20"/>
              </w:rPr>
              <w:t>Students can understand that systems may interact with other systems.</w:t>
            </w:r>
          </w:p>
          <w:p w14:paraId="1C81A02A" w14:textId="6C920ED6" w:rsidR="00AF7730" w:rsidRPr="009071E9" w:rsidRDefault="002C6500" w:rsidP="009E59D0">
            <w:pPr>
              <w:numPr>
                <w:ilvl w:val="0"/>
                <w:numId w:val="6"/>
              </w:numPr>
              <w:pBdr>
                <w:top w:val="nil"/>
                <w:left w:val="nil"/>
                <w:bottom w:val="nil"/>
                <w:right w:val="nil"/>
                <w:between w:val="nil"/>
              </w:pBdr>
              <w:spacing w:after="60"/>
              <w:rPr>
                <w:color w:val="000000"/>
                <w:sz w:val="20"/>
                <w:szCs w:val="20"/>
              </w:rPr>
            </w:pPr>
            <w:r w:rsidRPr="002C6500">
              <w:rPr>
                <w:color w:val="000000"/>
                <w:sz w:val="20"/>
                <w:szCs w:val="20"/>
              </w:rPr>
              <w:t>Systems may have sub-systems and be a part of larger complex systems.</w:t>
            </w:r>
          </w:p>
        </w:tc>
      </w:tr>
      <w:tr w:rsidR="00A1569F" w:rsidRPr="009071E9" w14:paraId="1C81A037" w14:textId="77777777" w:rsidTr="0074515D">
        <w:trPr>
          <w:trHeight w:val="70"/>
        </w:trPr>
        <w:tc>
          <w:tcPr>
            <w:tcW w:w="1366" w:type="dxa"/>
            <w:shd w:val="clear" w:color="auto" w:fill="F2F2F2"/>
          </w:tcPr>
          <w:p w14:paraId="1C81A02C" w14:textId="77777777" w:rsidR="00A1569F" w:rsidRPr="009071E9" w:rsidRDefault="00B54297" w:rsidP="009E59D0">
            <w:pPr>
              <w:spacing w:after="60"/>
              <w:rPr>
                <w:b/>
                <w:sz w:val="20"/>
                <w:szCs w:val="20"/>
              </w:rPr>
            </w:pPr>
            <w:r w:rsidRPr="009071E9">
              <w:rPr>
                <w:b/>
                <w:sz w:val="20"/>
                <w:szCs w:val="20"/>
              </w:rPr>
              <w:t>Prior Knowledge</w:t>
            </w:r>
          </w:p>
        </w:tc>
        <w:tc>
          <w:tcPr>
            <w:tcW w:w="4368" w:type="dxa"/>
            <w:shd w:val="clear" w:color="auto" w:fill="D9E2F3"/>
          </w:tcPr>
          <w:p w14:paraId="33EA1E67" w14:textId="77777777" w:rsidR="00A1569F" w:rsidRDefault="00CC5220" w:rsidP="009E59D0">
            <w:pPr>
              <w:numPr>
                <w:ilvl w:val="0"/>
                <w:numId w:val="2"/>
              </w:numPr>
              <w:pBdr>
                <w:top w:val="nil"/>
                <w:left w:val="nil"/>
                <w:bottom w:val="nil"/>
                <w:right w:val="nil"/>
                <w:between w:val="nil"/>
              </w:pBdr>
              <w:spacing w:after="60"/>
              <w:rPr>
                <w:color w:val="000000"/>
                <w:sz w:val="20"/>
                <w:szCs w:val="20"/>
              </w:rPr>
            </w:pPr>
            <w:r w:rsidRPr="00CC5220">
              <w:rPr>
                <w:color w:val="000000"/>
                <w:sz w:val="20"/>
                <w:szCs w:val="20"/>
              </w:rPr>
              <w:t>Plan and conduct an investigation collaboratively to produce data to serve as the basis for evidence, using fair tests in which variables are controlled and the number</w:t>
            </w:r>
            <w:r>
              <w:rPr>
                <w:color w:val="000000"/>
                <w:sz w:val="20"/>
                <w:szCs w:val="20"/>
              </w:rPr>
              <w:t xml:space="preserve"> </w:t>
            </w:r>
            <w:r w:rsidRPr="00CC5220">
              <w:rPr>
                <w:color w:val="000000"/>
                <w:sz w:val="20"/>
                <w:szCs w:val="20"/>
              </w:rPr>
              <w:t>of trials considered.</w:t>
            </w:r>
          </w:p>
          <w:p w14:paraId="1C81A030" w14:textId="16C8AB52" w:rsidR="00CC5220" w:rsidRPr="009071E9" w:rsidRDefault="00D322B2" w:rsidP="009E59D0">
            <w:pPr>
              <w:numPr>
                <w:ilvl w:val="0"/>
                <w:numId w:val="2"/>
              </w:numPr>
              <w:pBdr>
                <w:top w:val="nil"/>
                <w:left w:val="nil"/>
                <w:bottom w:val="nil"/>
                <w:right w:val="nil"/>
                <w:between w:val="nil"/>
              </w:pBdr>
              <w:spacing w:after="60"/>
              <w:rPr>
                <w:color w:val="000000"/>
                <w:sz w:val="20"/>
                <w:szCs w:val="20"/>
              </w:rPr>
            </w:pPr>
            <w:r w:rsidRPr="00D322B2">
              <w:rPr>
                <w:color w:val="000000"/>
                <w:sz w:val="20"/>
                <w:szCs w:val="20"/>
              </w:rPr>
              <w:t>Evaluate appropriate methods and/or tools for</w:t>
            </w:r>
            <w:r>
              <w:rPr>
                <w:color w:val="000000"/>
                <w:sz w:val="20"/>
                <w:szCs w:val="20"/>
              </w:rPr>
              <w:t xml:space="preserve"> </w:t>
            </w:r>
            <w:r w:rsidRPr="00D322B2">
              <w:rPr>
                <w:color w:val="000000"/>
                <w:sz w:val="20"/>
                <w:szCs w:val="20"/>
              </w:rPr>
              <w:t>collecting data.</w:t>
            </w:r>
          </w:p>
        </w:tc>
        <w:tc>
          <w:tcPr>
            <w:tcW w:w="4526" w:type="dxa"/>
            <w:gridSpan w:val="2"/>
            <w:shd w:val="clear" w:color="auto" w:fill="FBE5D5"/>
          </w:tcPr>
          <w:p w14:paraId="7877DDD9" w14:textId="20FD4D8B" w:rsidR="00F231DE" w:rsidRPr="009A26BF" w:rsidRDefault="00F231DE" w:rsidP="009E59D0">
            <w:pPr>
              <w:numPr>
                <w:ilvl w:val="0"/>
                <w:numId w:val="8"/>
              </w:numPr>
              <w:pBdr>
                <w:top w:val="nil"/>
                <w:left w:val="nil"/>
                <w:bottom w:val="nil"/>
                <w:right w:val="nil"/>
                <w:between w:val="nil"/>
              </w:pBdr>
              <w:spacing w:after="60"/>
              <w:rPr>
                <w:color w:val="000000"/>
                <w:sz w:val="20"/>
                <w:szCs w:val="20"/>
              </w:rPr>
            </w:pPr>
            <w:r w:rsidRPr="009A26BF">
              <w:rPr>
                <w:color w:val="000000"/>
                <w:sz w:val="20"/>
                <w:szCs w:val="20"/>
              </w:rPr>
              <w:t>The patterns of an object’s motion in various situations can be observed and measured; when the past motion exhibits a regular pattern, future motion can be</w:t>
            </w:r>
            <w:r w:rsidR="009A26BF" w:rsidRPr="009A26BF">
              <w:rPr>
                <w:color w:val="000000"/>
                <w:sz w:val="20"/>
                <w:szCs w:val="20"/>
              </w:rPr>
              <w:t xml:space="preserve"> </w:t>
            </w:r>
            <w:r w:rsidRPr="009A26BF">
              <w:rPr>
                <w:color w:val="000000"/>
                <w:sz w:val="20"/>
                <w:szCs w:val="20"/>
              </w:rPr>
              <w:t>predicted from it.</w:t>
            </w:r>
          </w:p>
          <w:p w14:paraId="7DCF327F" w14:textId="217C121E" w:rsidR="00CE26DF" w:rsidRPr="00CE26DF" w:rsidRDefault="00CE26DF" w:rsidP="009E59D0">
            <w:pPr>
              <w:numPr>
                <w:ilvl w:val="0"/>
                <w:numId w:val="8"/>
              </w:numPr>
              <w:pBdr>
                <w:top w:val="nil"/>
                <w:left w:val="nil"/>
                <w:bottom w:val="nil"/>
                <w:right w:val="nil"/>
                <w:between w:val="nil"/>
              </w:pBdr>
              <w:spacing w:after="60"/>
              <w:rPr>
                <w:color w:val="000000"/>
                <w:sz w:val="20"/>
                <w:szCs w:val="20"/>
              </w:rPr>
            </w:pPr>
            <w:r w:rsidRPr="00CE26DF">
              <w:rPr>
                <w:color w:val="000000"/>
                <w:sz w:val="20"/>
                <w:szCs w:val="20"/>
              </w:rPr>
              <w:t xml:space="preserve">Some forces act through contact, </w:t>
            </w:r>
            <w:r w:rsidR="00B44EE3">
              <w:rPr>
                <w:color w:val="000000"/>
                <w:sz w:val="20"/>
                <w:szCs w:val="20"/>
              </w:rPr>
              <w:t xml:space="preserve">and </w:t>
            </w:r>
            <w:r w:rsidRPr="00CE26DF">
              <w:rPr>
                <w:color w:val="000000"/>
                <w:sz w:val="20"/>
                <w:szCs w:val="20"/>
              </w:rPr>
              <w:t>some forces act even when the objects are not in contact.</w:t>
            </w:r>
          </w:p>
          <w:p w14:paraId="1C81A032" w14:textId="678C5DA0" w:rsidR="009A26BF" w:rsidRPr="009071E9" w:rsidRDefault="00F231DE" w:rsidP="009E59D0">
            <w:pPr>
              <w:numPr>
                <w:ilvl w:val="0"/>
                <w:numId w:val="8"/>
              </w:numPr>
              <w:pBdr>
                <w:top w:val="nil"/>
                <w:left w:val="nil"/>
                <w:bottom w:val="nil"/>
                <w:right w:val="nil"/>
                <w:between w:val="nil"/>
              </w:pBdr>
              <w:spacing w:after="60"/>
              <w:rPr>
                <w:color w:val="000000"/>
                <w:sz w:val="20"/>
                <w:szCs w:val="20"/>
              </w:rPr>
            </w:pPr>
            <w:r w:rsidRPr="00F231DE">
              <w:rPr>
                <w:color w:val="000000"/>
                <w:sz w:val="20"/>
                <w:szCs w:val="20"/>
              </w:rPr>
              <w:t>The gravitational force of Earth acting on an object near Earth’s surface pulls that object toward the planet’s center.</w:t>
            </w:r>
          </w:p>
        </w:tc>
        <w:tc>
          <w:tcPr>
            <w:tcW w:w="1530" w:type="dxa"/>
            <w:shd w:val="clear" w:color="auto" w:fill="F2F2F2"/>
          </w:tcPr>
          <w:p w14:paraId="2E40D18B" w14:textId="77777777" w:rsidR="003B2978" w:rsidRPr="009071E9" w:rsidRDefault="003B2978" w:rsidP="009E59D0">
            <w:pPr>
              <w:spacing w:after="60"/>
              <w:rPr>
                <w:b/>
                <w:sz w:val="20"/>
                <w:szCs w:val="20"/>
              </w:rPr>
            </w:pPr>
            <w:r w:rsidRPr="009071E9">
              <w:rPr>
                <w:b/>
                <w:sz w:val="20"/>
                <w:szCs w:val="20"/>
              </w:rPr>
              <w:t>Relationships</w:t>
            </w:r>
          </w:p>
          <w:p w14:paraId="07B38D41" w14:textId="77777777" w:rsidR="003B2978" w:rsidRPr="009071E9" w:rsidRDefault="003B2978" w:rsidP="009E59D0">
            <w:pPr>
              <w:spacing w:after="60" w:line="259" w:lineRule="auto"/>
              <w:rPr>
                <w:b/>
                <w:sz w:val="20"/>
                <w:szCs w:val="20"/>
              </w:rPr>
            </w:pPr>
            <w:r w:rsidRPr="009071E9">
              <w:rPr>
                <w:b/>
                <w:sz w:val="20"/>
                <w:szCs w:val="20"/>
              </w:rPr>
              <w:t xml:space="preserve">to SEPs: </w:t>
            </w:r>
          </w:p>
          <w:p w14:paraId="1C81A033" w14:textId="7E162ABB" w:rsidR="00A1569F" w:rsidRPr="009071E9" w:rsidRDefault="007B0E28" w:rsidP="009E59D0">
            <w:pPr>
              <w:spacing w:after="60"/>
              <w:rPr>
                <w:b/>
                <w:sz w:val="20"/>
                <w:szCs w:val="20"/>
              </w:rPr>
            </w:pPr>
            <w:r>
              <w:rPr>
                <w:b/>
                <w:sz w:val="20"/>
                <w:szCs w:val="20"/>
              </w:rPr>
              <w:t>3</w:t>
            </w:r>
            <w:r w:rsidR="004C6803" w:rsidRPr="009071E9">
              <w:rPr>
                <w:b/>
                <w:sz w:val="20"/>
                <w:szCs w:val="20"/>
              </w:rPr>
              <w:t xml:space="preserve">) </w:t>
            </w:r>
            <w:r w:rsidRPr="007B0E28">
              <w:rPr>
                <w:b/>
                <w:sz w:val="20"/>
                <w:szCs w:val="20"/>
              </w:rPr>
              <w:t>Planning and Carrying Out Investigations</w:t>
            </w:r>
            <w:r w:rsidR="003B2978" w:rsidRPr="009071E9">
              <w:rPr>
                <w:b/>
                <w:sz w:val="20"/>
                <w:szCs w:val="20"/>
              </w:rPr>
              <w:t xml:space="preserve"> and </w:t>
            </w:r>
            <w:r w:rsidR="00B60F2F" w:rsidRPr="00B60F2F">
              <w:rPr>
                <w:b/>
                <w:color w:val="FF0000"/>
                <w:sz w:val="20"/>
                <w:szCs w:val="20"/>
              </w:rPr>
              <w:t>6</w:t>
            </w:r>
            <w:r w:rsidR="00A46008" w:rsidRPr="00B60F2F">
              <w:rPr>
                <w:b/>
                <w:color w:val="FF0000"/>
                <w:sz w:val="20"/>
                <w:szCs w:val="20"/>
              </w:rPr>
              <w:t>) Constructing Explanations and Designing Solutions</w:t>
            </w:r>
          </w:p>
        </w:tc>
        <w:tc>
          <w:tcPr>
            <w:tcW w:w="2682" w:type="dxa"/>
            <w:shd w:val="clear" w:color="auto" w:fill="E2EFD9"/>
          </w:tcPr>
          <w:p w14:paraId="5D40963F" w14:textId="33B68603" w:rsidR="00EA1EA0" w:rsidRPr="004545AA" w:rsidRDefault="00E91779" w:rsidP="009E59D0">
            <w:pPr>
              <w:numPr>
                <w:ilvl w:val="0"/>
                <w:numId w:val="6"/>
              </w:numPr>
              <w:pBdr>
                <w:top w:val="nil"/>
                <w:left w:val="nil"/>
                <w:bottom w:val="nil"/>
                <w:right w:val="nil"/>
                <w:between w:val="nil"/>
              </w:pBdr>
              <w:spacing w:after="60"/>
              <w:rPr>
                <w:color w:val="000000" w:themeColor="text1"/>
                <w:sz w:val="20"/>
                <w:szCs w:val="20"/>
              </w:rPr>
            </w:pPr>
            <w:r w:rsidRPr="004545AA">
              <w:rPr>
                <w:color w:val="000000" w:themeColor="text1"/>
                <w:sz w:val="20"/>
                <w:szCs w:val="20"/>
              </w:rPr>
              <w:t xml:space="preserve">Investigations </w:t>
            </w:r>
            <w:r w:rsidR="00B13D0B" w:rsidRPr="004545AA">
              <w:rPr>
                <w:color w:val="000000" w:themeColor="text1"/>
                <w:sz w:val="20"/>
                <w:szCs w:val="20"/>
              </w:rPr>
              <w:t>provide evidence to support a claim related to explanations of stability and change.</w:t>
            </w:r>
          </w:p>
          <w:p w14:paraId="33500C18" w14:textId="73190B53" w:rsidR="00EA1EA0" w:rsidRPr="004545AA" w:rsidRDefault="00426E8D" w:rsidP="009E59D0">
            <w:pPr>
              <w:pStyle w:val="ListParagraph"/>
              <w:numPr>
                <w:ilvl w:val="0"/>
                <w:numId w:val="6"/>
              </w:numPr>
              <w:spacing w:after="60"/>
              <w:rPr>
                <w:color w:val="000000" w:themeColor="text1"/>
                <w:sz w:val="20"/>
                <w:szCs w:val="20"/>
              </w:rPr>
            </w:pPr>
            <w:r w:rsidRPr="004545AA">
              <w:rPr>
                <w:color w:val="000000" w:themeColor="text1"/>
                <w:sz w:val="20"/>
                <w:szCs w:val="20"/>
              </w:rPr>
              <w:t>Investigation</w:t>
            </w:r>
            <w:r w:rsidR="00D975B0" w:rsidRPr="004545AA">
              <w:rPr>
                <w:color w:val="000000" w:themeColor="text1"/>
                <w:sz w:val="20"/>
                <w:szCs w:val="20"/>
              </w:rPr>
              <w:t>s can provide evidence of</w:t>
            </w:r>
            <w:r w:rsidRPr="004545AA">
              <w:rPr>
                <w:color w:val="000000" w:themeColor="text1"/>
                <w:sz w:val="20"/>
                <w:szCs w:val="20"/>
              </w:rPr>
              <w:t xml:space="preserve"> how the sum of forces exerted on a </w:t>
            </w:r>
            <w:r w:rsidR="004545AA" w:rsidRPr="004545AA">
              <w:rPr>
                <w:color w:val="000000" w:themeColor="text1"/>
                <w:sz w:val="20"/>
                <w:szCs w:val="20"/>
              </w:rPr>
              <w:t>system correlate</w:t>
            </w:r>
            <w:r w:rsidRPr="004545AA">
              <w:rPr>
                <w:color w:val="000000" w:themeColor="text1"/>
                <w:sz w:val="18"/>
                <w:szCs w:val="18"/>
              </w:rPr>
              <w:t xml:space="preserve"> </w:t>
            </w:r>
            <w:r w:rsidRPr="004545AA">
              <w:rPr>
                <w:color w:val="000000" w:themeColor="text1"/>
                <w:sz w:val="20"/>
                <w:szCs w:val="20"/>
              </w:rPr>
              <w:t xml:space="preserve">to </w:t>
            </w:r>
            <w:r w:rsidR="00FF7376" w:rsidRPr="004545AA">
              <w:rPr>
                <w:color w:val="000000" w:themeColor="text1"/>
                <w:sz w:val="20"/>
                <w:szCs w:val="20"/>
              </w:rPr>
              <w:t>stability and change of motion</w:t>
            </w:r>
            <w:r w:rsidR="00EA1EA0" w:rsidRPr="004545AA">
              <w:rPr>
                <w:color w:val="000000" w:themeColor="text1"/>
                <w:sz w:val="20"/>
                <w:szCs w:val="20"/>
              </w:rPr>
              <w:t>.</w:t>
            </w:r>
          </w:p>
          <w:p w14:paraId="049BFEC7" w14:textId="77777777" w:rsidR="00C92E10" w:rsidRDefault="00F9672B" w:rsidP="00C92E10">
            <w:pPr>
              <w:pStyle w:val="ListParagraph"/>
              <w:numPr>
                <w:ilvl w:val="0"/>
                <w:numId w:val="11"/>
              </w:numPr>
              <w:pBdr>
                <w:top w:val="nil"/>
                <w:left w:val="nil"/>
                <w:bottom w:val="nil"/>
                <w:right w:val="nil"/>
                <w:between w:val="nil"/>
              </w:pBdr>
              <w:spacing w:after="60"/>
              <w:rPr>
                <w:color w:val="FF0000"/>
                <w:sz w:val="20"/>
                <w:szCs w:val="20"/>
              </w:rPr>
            </w:pPr>
            <w:r w:rsidRPr="003D7BE2">
              <w:rPr>
                <w:color w:val="FF0000"/>
                <w:sz w:val="20"/>
                <w:szCs w:val="20"/>
              </w:rPr>
              <w:t>Stability and change are ways of explaining how a system functions</w:t>
            </w:r>
            <w:r w:rsidR="00C5522F" w:rsidRPr="003D7BE2">
              <w:rPr>
                <w:color w:val="FF0000"/>
                <w:sz w:val="20"/>
                <w:szCs w:val="20"/>
              </w:rPr>
              <w:t>.</w:t>
            </w:r>
          </w:p>
          <w:p w14:paraId="1C81A036" w14:textId="6B4D03E9" w:rsidR="003B2978" w:rsidRPr="00C92E10" w:rsidRDefault="007B7D0C" w:rsidP="00C92E10">
            <w:pPr>
              <w:pStyle w:val="ListParagraph"/>
              <w:numPr>
                <w:ilvl w:val="0"/>
                <w:numId w:val="11"/>
              </w:numPr>
              <w:pBdr>
                <w:top w:val="nil"/>
                <w:left w:val="nil"/>
                <w:bottom w:val="nil"/>
                <w:right w:val="nil"/>
                <w:between w:val="nil"/>
              </w:pBdr>
              <w:spacing w:after="60"/>
              <w:rPr>
                <w:color w:val="FF0000"/>
                <w:sz w:val="20"/>
                <w:szCs w:val="20"/>
              </w:rPr>
            </w:pPr>
            <w:r w:rsidRPr="00C92E10">
              <w:rPr>
                <w:color w:val="FF0000"/>
                <w:sz w:val="20"/>
                <w:szCs w:val="20"/>
              </w:rPr>
              <w:t xml:space="preserve">Stability and change in systems can be explained by examining changes over </w:t>
            </w:r>
            <w:r w:rsidR="00AD21DD" w:rsidRPr="00C92E10">
              <w:rPr>
                <w:color w:val="FF0000"/>
                <w:sz w:val="20"/>
                <w:szCs w:val="20"/>
              </w:rPr>
              <w:t>time and</w:t>
            </w:r>
            <w:r w:rsidRPr="00C92E10">
              <w:rPr>
                <w:color w:val="FF0000"/>
                <w:sz w:val="20"/>
                <w:szCs w:val="20"/>
              </w:rPr>
              <w:t xml:space="preserve"> considering forces at different scales</w:t>
            </w:r>
            <w:r w:rsidR="00C5522F" w:rsidRPr="00C92E10">
              <w:rPr>
                <w:color w:val="000000"/>
                <w:sz w:val="20"/>
                <w:szCs w:val="20"/>
              </w:rPr>
              <w:t>.</w:t>
            </w:r>
          </w:p>
        </w:tc>
      </w:tr>
    </w:tbl>
    <w:p w14:paraId="1C81A038" w14:textId="77777777" w:rsidR="00A1569F" w:rsidRDefault="00A1569F">
      <w:pPr>
        <w:rPr>
          <w:rFonts w:ascii="Calibri" w:eastAsia="Calibri" w:hAnsi="Calibri" w:cs="Calibri"/>
          <w:sz w:val="22"/>
          <w:szCs w:val="22"/>
        </w:rPr>
      </w:pPr>
    </w:p>
    <w:p w14:paraId="1C81A039" w14:textId="77777777" w:rsidR="00A1569F" w:rsidRDefault="00A1569F">
      <w:pPr>
        <w:rPr>
          <w:rFonts w:ascii="Calibri" w:eastAsia="Calibri" w:hAnsi="Calibri" w:cs="Calibri"/>
          <w:sz w:val="22"/>
          <w:szCs w:val="22"/>
        </w:rPr>
      </w:pPr>
    </w:p>
    <w:p w14:paraId="1C81A03A" w14:textId="77777777" w:rsidR="00A1569F" w:rsidRDefault="00A1569F">
      <w:pPr>
        <w:rPr>
          <w:rFonts w:ascii="Calibri" w:eastAsia="Calibri" w:hAnsi="Calibri" w:cs="Calibri"/>
          <w:sz w:val="22"/>
          <w:szCs w:val="22"/>
        </w:rPr>
      </w:pPr>
    </w:p>
    <w:p w14:paraId="6D2F2732" w14:textId="77777777" w:rsidR="00C92E10" w:rsidRDefault="00C92E10">
      <w:pPr>
        <w:rPr>
          <w:rFonts w:ascii="Calibri" w:eastAsia="Calibri" w:hAnsi="Calibri" w:cs="Calibri"/>
          <w:b/>
          <w:color w:val="0070C0"/>
          <w:sz w:val="28"/>
          <w:szCs w:val="28"/>
        </w:rPr>
        <w:sectPr w:rsidR="00C92E10">
          <w:footerReference w:type="default" r:id="rId9"/>
          <w:pgSz w:w="15840" w:h="12240" w:orient="landscape"/>
          <w:pgMar w:top="720" w:right="720" w:bottom="720" w:left="720" w:header="720" w:footer="720" w:gutter="0"/>
          <w:pgNumType w:start="1"/>
          <w:cols w:space="720"/>
        </w:sectPr>
      </w:pPr>
      <w:bookmarkStart w:id="3" w:name="_3znysh7" w:colFirst="0" w:colLast="0"/>
      <w:bookmarkEnd w:id="3"/>
    </w:p>
    <w:tbl>
      <w:tblPr>
        <w:tblStyle w:val="a"/>
        <w:tblW w:w="14490" w:type="dxa"/>
        <w:tblLayout w:type="fixed"/>
        <w:tblLook w:val="0400" w:firstRow="0" w:lastRow="0" w:firstColumn="0" w:lastColumn="0" w:noHBand="0" w:noVBand="1"/>
      </w:tblPr>
      <w:tblGrid>
        <w:gridCol w:w="1350"/>
        <w:gridCol w:w="4140"/>
        <w:gridCol w:w="4410"/>
        <w:gridCol w:w="1440"/>
        <w:gridCol w:w="3150"/>
      </w:tblGrid>
      <w:tr w:rsidR="008C2E36" w:rsidRPr="009071E9" w14:paraId="44154B22" w14:textId="77777777" w:rsidTr="00F07764">
        <w:trPr>
          <w:trHeight w:val="616"/>
        </w:trPr>
        <w:tc>
          <w:tcPr>
            <w:tcW w:w="14490" w:type="dxa"/>
            <w:gridSpan w:val="5"/>
            <w:tcBorders>
              <w:top w:val="single" w:sz="4" w:space="0" w:color="7F7F7F"/>
              <w:left w:val="nil"/>
              <w:bottom w:val="single" w:sz="4" w:space="0" w:color="000000"/>
              <w:right w:val="nil"/>
            </w:tcBorders>
          </w:tcPr>
          <w:p w14:paraId="4312D229" w14:textId="326D6C35" w:rsidR="008C2E36" w:rsidRPr="009071E9" w:rsidRDefault="008C2E36" w:rsidP="003D7BE2">
            <w:pPr>
              <w:spacing w:after="60"/>
              <w:rPr>
                <w:rFonts w:ascii="Calibri" w:eastAsia="Calibri" w:hAnsi="Calibri" w:cs="Calibri"/>
                <w:b/>
              </w:rPr>
            </w:pPr>
            <w:r w:rsidRPr="009071E9">
              <w:rPr>
                <w:rFonts w:ascii="Calibri" w:eastAsia="Calibri" w:hAnsi="Calibri" w:cs="Calibri"/>
                <w:b/>
              </w:rPr>
              <w:lastRenderedPageBreak/>
              <w:t xml:space="preserve">NGSS Performance Expectation: </w:t>
            </w:r>
            <w:r w:rsidR="00F00E0B">
              <w:rPr>
                <w:rFonts w:ascii="Calibri" w:eastAsia="Calibri" w:hAnsi="Calibri" w:cs="Calibri"/>
                <w:b/>
              </w:rPr>
              <w:t>MS</w:t>
            </w:r>
            <w:r w:rsidRPr="009071E9">
              <w:rPr>
                <w:rFonts w:ascii="Calibri" w:eastAsia="Calibri" w:hAnsi="Calibri" w:cs="Calibri"/>
                <w:b/>
              </w:rPr>
              <w:t>-PS</w:t>
            </w:r>
            <w:r w:rsidR="00B00730">
              <w:rPr>
                <w:rFonts w:ascii="Calibri" w:eastAsia="Calibri" w:hAnsi="Calibri" w:cs="Calibri"/>
                <w:b/>
              </w:rPr>
              <w:t>3</w:t>
            </w:r>
            <w:r w:rsidRPr="009071E9">
              <w:rPr>
                <w:rFonts w:ascii="Calibri" w:eastAsia="Calibri" w:hAnsi="Calibri" w:cs="Calibri"/>
                <w:b/>
              </w:rPr>
              <w:t>-</w:t>
            </w:r>
            <w:r w:rsidR="00B00730">
              <w:rPr>
                <w:rFonts w:ascii="Calibri" w:eastAsia="Calibri" w:hAnsi="Calibri" w:cs="Calibri"/>
                <w:b/>
              </w:rPr>
              <w:t>1</w:t>
            </w:r>
            <w:r w:rsidRPr="009071E9">
              <w:rPr>
                <w:rFonts w:ascii="Calibri" w:eastAsia="Calibri" w:hAnsi="Calibri" w:cs="Calibri"/>
                <w:b/>
              </w:rPr>
              <w:t xml:space="preserve">. </w:t>
            </w:r>
            <w:r w:rsidR="00B00730" w:rsidRPr="00B00730">
              <w:rPr>
                <w:rFonts w:ascii="Calibri" w:eastAsia="Calibri" w:hAnsi="Calibri" w:cs="Calibri"/>
                <w:color w:val="333333"/>
              </w:rPr>
              <w:t>Construct and interpret graphical displays of data to describe the relationships of kinetic energy to the</w:t>
            </w:r>
            <w:r w:rsidR="00B00730">
              <w:rPr>
                <w:rFonts w:ascii="Calibri" w:eastAsia="Calibri" w:hAnsi="Calibri" w:cs="Calibri"/>
                <w:color w:val="333333"/>
              </w:rPr>
              <w:t xml:space="preserve"> </w:t>
            </w:r>
            <w:r w:rsidR="00B00730" w:rsidRPr="00B00730">
              <w:rPr>
                <w:rFonts w:ascii="Calibri" w:eastAsia="Calibri" w:hAnsi="Calibri" w:cs="Calibri"/>
                <w:color w:val="333333"/>
              </w:rPr>
              <w:t xml:space="preserve">mass of an object and to the speed of an object. </w:t>
            </w:r>
            <w:r w:rsidR="00B00730" w:rsidRPr="00B00730">
              <w:rPr>
                <w:rFonts w:ascii="Calibri" w:eastAsia="Calibri" w:hAnsi="Calibri" w:cs="Calibri"/>
                <w:color w:val="FF0000"/>
              </w:rPr>
              <w:t>[Clarification Statement: Emphasis is on descriptive relationships between kinetic energy and mass separately from kinetic energy and speed. Examples could include riding a bicycle at different speeds, rolling different sizes of rocks downhill, and getting hit by a wiffle ball versus a tennis ball.]</w:t>
            </w:r>
          </w:p>
        </w:tc>
      </w:tr>
      <w:tr w:rsidR="008C2E36" w:rsidRPr="009071E9" w14:paraId="1C9037C1" w14:textId="77777777" w:rsidTr="003D7BE2">
        <w:trPr>
          <w:trHeight w:val="278"/>
        </w:trPr>
        <w:tc>
          <w:tcPr>
            <w:tcW w:w="1350" w:type="dxa"/>
            <w:tcBorders>
              <w:top w:val="single" w:sz="4" w:space="0" w:color="7F7F7F"/>
              <w:left w:val="nil"/>
              <w:bottom w:val="single" w:sz="4" w:space="0" w:color="000000"/>
              <w:right w:val="nil"/>
            </w:tcBorders>
          </w:tcPr>
          <w:p w14:paraId="7FF021D4" w14:textId="77777777" w:rsidR="008C2E36" w:rsidRPr="009071E9" w:rsidRDefault="008C2E36" w:rsidP="003D7BE2">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3A4EB0FC" w14:textId="77777777" w:rsidR="008C2E36" w:rsidRPr="003D7BE2" w:rsidRDefault="008C2E36" w:rsidP="003D7BE2">
            <w:pPr>
              <w:spacing w:after="60"/>
              <w:jc w:val="center"/>
              <w:rPr>
                <w:rFonts w:ascii="Calibri" w:eastAsia="Calibri" w:hAnsi="Calibri" w:cs="Calibri"/>
                <w:b/>
                <w:color w:val="FFFFFF" w:themeColor="background1"/>
              </w:rPr>
            </w:pPr>
            <w:r w:rsidRPr="003D7BE2">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77E88DD5" w14:textId="77777777" w:rsidR="008C2E36" w:rsidRPr="003D7BE2" w:rsidRDefault="008C2E36" w:rsidP="003D7BE2">
            <w:pPr>
              <w:spacing w:after="60"/>
              <w:jc w:val="center"/>
              <w:rPr>
                <w:rFonts w:ascii="Calibri" w:eastAsia="Calibri" w:hAnsi="Calibri" w:cs="Calibri"/>
                <w:b/>
                <w:color w:val="FFFFFF" w:themeColor="background1"/>
              </w:rPr>
            </w:pPr>
            <w:r w:rsidRPr="003D7BE2">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2D5121F3" w14:textId="034B994C" w:rsidR="008C2E36" w:rsidRPr="003D7BE2" w:rsidRDefault="008C2E36" w:rsidP="003D7BE2">
            <w:pPr>
              <w:spacing w:after="60"/>
              <w:jc w:val="center"/>
              <w:rPr>
                <w:rFonts w:ascii="Calibri" w:eastAsia="Calibri" w:hAnsi="Calibri" w:cs="Calibri"/>
                <w:b/>
                <w:color w:val="FFFFFF" w:themeColor="background1"/>
              </w:rPr>
            </w:pPr>
            <w:r w:rsidRPr="003D7BE2">
              <w:rPr>
                <w:rFonts w:ascii="Calibri" w:eastAsia="Calibri" w:hAnsi="Calibri" w:cs="Calibri"/>
                <w:b/>
                <w:color w:val="FFFFFF" w:themeColor="background1"/>
              </w:rPr>
              <w:t>Crosscutting Concepts</w:t>
            </w:r>
            <w:r w:rsidR="003D7BE2" w:rsidRPr="003D7BE2">
              <w:rPr>
                <w:rFonts w:ascii="Calibri" w:eastAsia="Calibri" w:hAnsi="Calibri" w:cs="Calibri"/>
                <w:b/>
                <w:color w:val="FFFFFF" w:themeColor="background1"/>
              </w:rPr>
              <w:t xml:space="preserve"> </w:t>
            </w:r>
            <w:r w:rsidRPr="003D7BE2">
              <w:rPr>
                <w:rFonts w:ascii="Calibri" w:eastAsia="Calibri" w:hAnsi="Calibri" w:cs="Calibri"/>
                <w:b/>
                <w:color w:val="FFFFFF" w:themeColor="background1"/>
              </w:rPr>
              <w:t>(CCC)</w:t>
            </w:r>
          </w:p>
        </w:tc>
      </w:tr>
      <w:tr w:rsidR="008C2E36" w:rsidRPr="009071E9" w14:paraId="15AF190D" w14:textId="77777777" w:rsidTr="003D7BE2">
        <w:trPr>
          <w:trHeight w:val="1149"/>
        </w:trPr>
        <w:tc>
          <w:tcPr>
            <w:tcW w:w="1350" w:type="dxa"/>
            <w:tcBorders>
              <w:top w:val="single" w:sz="4" w:space="0" w:color="000000"/>
              <w:bottom w:val="single" w:sz="4" w:space="0" w:color="000000"/>
            </w:tcBorders>
            <w:shd w:val="clear" w:color="auto" w:fill="F2F2F2"/>
          </w:tcPr>
          <w:p w14:paraId="63B79DBC" w14:textId="77777777" w:rsidR="008C2E36" w:rsidRPr="009071E9" w:rsidRDefault="008C2E36" w:rsidP="003D7BE2">
            <w:pPr>
              <w:spacing w:after="60"/>
              <w:rPr>
                <w:rFonts w:ascii="Calibri" w:eastAsia="Calibri" w:hAnsi="Calibri" w:cs="Calibri"/>
                <w:b/>
              </w:rPr>
            </w:pPr>
            <w:r w:rsidRPr="009071E9">
              <w:rPr>
                <w:rFonts w:ascii="Calibri" w:eastAsia="Calibri" w:hAnsi="Calibri" w:cs="Calibri"/>
                <w:b/>
              </w:rPr>
              <w:t>Foundations</w:t>
            </w:r>
          </w:p>
        </w:tc>
        <w:tc>
          <w:tcPr>
            <w:tcW w:w="4140" w:type="dxa"/>
            <w:tcBorders>
              <w:top w:val="single" w:sz="5" w:space="0" w:color="000000"/>
              <w:left w:val="nil"/>
              <w:bottom w:val="single" w:sz="6" w:space="0" w:color="000000"/>
              <w:right w:val="nil"/>
            </w:tcBorders>
            <w:shd w:val="clear" w:color="auto" w:fill="D9E1F3"/>
          </w:tcPr>
          <w:p w14:paraId="162B1F19" w14:textId="23028DDB" w:rsidR="008C2E36" w:rsidRPr="009071E9" w:rsidRDefault="008C2E36" w:rsidP="003D7BE2">
            <w:pPr>
              <w:spacing w:after="60"/>
              <w:rPr>
                <w:rFonts w:ascii="Calibri" w:eastAsia="Calibri" w:hAnsi="Calibri" w:cs="Calibri"/>
              </w:rPr>
            </w:pPr>
            <w:r w:rsidRPr="009071E9">
              <w:rPr>
                <w:rFonts w:ascii="Calibri" w:eastAsia="Calibri" w:hAnsi="Calibri" w:cs="Calibri"/>
                <w:b/>
              </w:rPr>
              <w:t xml:space="preserve">SEP: </w:t>
            </w:r>
            <w:r w:rsidR="008B6977">
              <w:rPr>
                <w:rFonts w:ascii="Calibri" w:eastAsia="Calibri" w:hAnsi="Calibri" w:cs="Calibri"/>
                <w:b/>
              </w:rPr>
              <w:t xml:space="preserve">Analyzing </w:t>
            </w:r>
            <w:r w:rsidR="00E32D77">
              <w:rPr>
                <w:rFonts w:ascii="Calibri" w:eastAsia="Calibri" w:hAnsi="Calibri" w:cs="Calibri"/>
                <w:b/>
              </w:rPr>
              <w:t>and Interpreting Data</w:t>
            </w:r>
          </w:p>
          <w:p w14:paraId="42836111" w14:textId="2DAAAF45" w:rsidR="008C2E36" w:rsidRPr="009071E9" w:rsidRDefault="00E32D77" w:rsidP="003D7BE2">
            <w:pPr>
              <w:spacing w:after="60"/>
              <w:rPr>
                <w:rFonts w:ascii="Calibri" w:eastAsia="Calibri" w:hAnsi="Calibri" w:cs="Calibri"/>
                <w:b/>
              </w:rPr>
            </w:pPr>
            <w:r w:rsidRPr="00E32D77">
              <w:rPr>
                <w:rFonts w:ascii="Calibri" w:eastAsia="Calibri" w:hAnsi="Calibri" w:cs="Calibri"/>
              </w:rPr>
              <w:t xml:space="preserve">Construct and interpret graphical </w:t>
            </w:r>
            <w:r w:rsidR="003D7BE2">
              <w:rPr>
                <w:rFonts w:ascii="Calibri" w:eastAsia="Calibri" w:hAnsi="Calibri" w:cs="Calibri"/>
              </w:rPr>
              <w:t>displays</w:t>
            </w:r>
            <w:r>
              <w:rPr>
                <w:rFonts w:ascii="Calibri" w:eastAsia="Calibri" w:hAnsi="Calibri" w:cs="Calibri"/>
              </w:rPr>
              <w:t xml:space="preserve"> </w:t>
            </w:r>
            <w:r w:rsidRPr="00E32D77">
              <w:rPr>
                <w:rFonts w:ascii="Calibri" w:eastAsia="Calibri" w:hAnsi="Calibri" w:cs="Calibri"/>
              </w:rPr>
              <w:t>of data to identify linear and nonlinear</w:t>
            </w:r>
            <w:r>
              <w:rPr>
                <w:rFonts w:ascii="Calibri" w:eastAsia="Calibri" w:hAnsi="Calibri" w:cs="Calibri"/>
              </w:rPr>
              <w:t xml:space="preserve"> </w:t>
            </w:r>
            <w:r w:rsidRPr="00E32D77">
              <w:rPr>
                <w:rFonts w:ascii="Calibri" w:eastAsia="Calibri" w:hAnsi="Calibri" w:cs="Calibri"/>
              </w:rPr>
              <w:t>relationships.</w:t>
            </w:r>
          </w:p>
        </w:tc>
        <w:tc>
          <w:tcPr>
            <w:tcW w:w="4410" w:type="dxa"/>
            <w:tcBorders>
              <w:top w:val="single" w:sz="5" w:space="0" w:color="000000"/>
              <w:left w:val="nil"/>
              <w:bottom w:val="single" w:sz="6" w:space="0" w:color="000000"/>
              <w:right w:val="nil"/>
            </w:tcBorders>
            <w:shd w:val="clear" w:color="auto" w:fill="FAE3D4"/>
          </w:tcPr>
          <w:p w14:paraId="61351F5D" w14:textId="77777777" w:rsidR="00424564" w:rsidRDefault="00424564" w:rsidP="003D7BE2">
            <w:pPr>
              <w:spacing w:after="60"/>
              <w:rPr>
                <w:rFonts w:ascii="Calibri" w:eastAsia="Calibri" w:hAnsi="Calibri" w:cs="Calibri"/>
                <w:b/>
                <w:bCs/>
              </w:rPr>
            </w:pPr>
            <w:r w:rsidRPr="00424564">
              <w:rPr>
                <w:rFonts w:ascii="Calibri" w:eastAsia="Calibri" w:hAnsi="Calibri" w:cs="Calibri"/>
                <w:b/>
                <w:bCs/>
              </w:rPr>
              <w:t>PS3.A: Definitions of Energy</w:t>
            </w:r>
          </w:p>
          <w:p w14:paraId="4E45F0DE" w14:textId="545EAC22" w:rsidR="009D696A" w:rsidRPr="009071E9" w:rsidRDefault="00424564" w:rsidP="003D7BE2">
            <w:pPr>
              <w:spacing w:after="60"/>
              <w:rPr>
                <w:rFonts w:ascii="Calibri" w:eastAsia="Calibri" w:hAnsi="Calibri" w:cs="Calibri"/>
              </w:rPr>
            </w:pPr>
            <w:r w:rsidRPr="00424564">
              <w:rPr>
                <w:rFonts w:ascii="Calibri" w:eastAsia="Calibri" w:hAnsi="Calibri" w:cs="Calibri"/>
              </w:rPr>
              <w:t>Motion energy is properly called</w:t>
            </w:r>
            <w:r>
              <w:rPr>
                <w:rFonts w:ascii="Calibri" w:eastAsia="Calibri" w:hAnsi="Calibri" w:cs="Calibri"/>
              </w:rPr>
              <w:t xml:space="preserve"> </w:t>
            </w:r>
            <w:r w:rsidRPr="00424564">
              <w:rPr>
                <w:rFonts w:ascii="Calibri" w:eastAsia="Calibri" w:hAnsi="Calibri" w:cs="Calibri"/>
              </w:rPr>
              <w:t>kinetic energy; it is proportional to</w:t>
            </w:r>
            <w:r>
              <w:rPr>
                <w:rFonts w:ascii="Calibri" w:eastAsia="Calibri" w:hAnsi="Calibri" w:cs="Calibri"/>
              </w:rPr>
              <w:t xml:space="preserve"> </w:t>
            </w:r>
            <w:r w:rsidRPr="00424564">
              <w:rPr>
                <w:rFonts w:ascii="Calibri" w:eastAsia="Calibri" w:hAnsi="Calibri" w:cs="Calibri"/>
              </w:rPr>
              <w:t>the mass of the moving object</w:t>
            </w:r>
            <w:r>
              <w:rPr>
                <w:rFonts w:ascii="Calibri" w:eastAsia="Calibri" w:hAnsi="Calibri" w:cs="Calibri"/>
              </w:rPr>
              <w:t xml:space="preserve"> </w:t>
            </w:r>
            <w:r w:rsidRPr="00424564">
              <w:rPr>
                <w:rFonts w:ascii="Calibri" w:eastAsia="Calibri" w:hAnsi="Calibri" w:cs="Calibri"/>
              </w:rPr>
              <w:t>and grows with the square of its</w:t>
            </w:r>
            <w:r>
              <w:rPr>
                <w:rFonts w:ascii="Calibri" w:eastAsia="Calibri" w:hAnsi="Calibri" w:cs="Calibri"/>
              </w:rPr>
              <w:t xml:space="preserve"> </w:t>
            </w:r>
            <w:r w:rsidRPr="00424564">
              <w:rPr>
                <w:rFonts w:ascii="Calibri" w:eastAsia="Calibri" w:hAnsi="Calibri" w:cs="Calibri"/>
              </w:rPr>
              <w:t>speed.</w:t>
            </w:r>
          </w:p>
        </w:tc>
        <w:tc>
          <w:tcPr>
            <w:tcW w:w="4590" w:type="dxa"/>
            <w:gridSpan w:val="2"/>
            <w:tcBorders>
              <w:top w:val="single" w:sz="5" w:space="0" w:color="000000"/>
              <w:left w:val="nil"/>
              <w:bottom w:val="single" w:sz="6" w:space="0" w:color="000000"/>
              <w:right w:val="nil"/>
            </w:tcBorders>
            <w:shd w:val="clear" w:color="auto" w:fill="EAF1DD"/>
          </w:tcPr>
          <w:p w14:paraId="6C36577A" w14:textId="77777777" w:rsidR="008C2E36" w:rsidRPr="009071E9" w:rsidRDefault="008C2E36" w:rsidP="003D7BE2">
            <w:pPr>
              <w:spacing w:after="60"/>
              <w:rPr>
                <w:rFonts w:ascii="Calibri" w:eastAsia="Calibri" w:hAnsi="Calibri" w:cs="Calibri"/>
              </w:rPr>
            </w:pPr>
            <w:r w:rsidRPr="009071E9">
              <w:rPr>
                <w:rFonts w:ascii="Calibri" w:eastAsia="Calibri" w:hAnsi="Calibri" w:cs="Calibri"/>
                <w:b/>
              </w:rPr>
              <w:t>CCC: Scale, Proportion, and Quantity</w:t>
            </w:r>
          </w:p>
          <w:p w14:paraId="7BC6D38F" w14:textId="7A7081BB" w:rsidR="008C2E36" w:rsidRPr="009071E9" w:rsidRDefault="00557173" w:rsidP="003D7BE2">
            <w:pPr>
              <w:spacing w:after="60"/>
              <w:rPr>
                <w:rFonts w:ascii="Calibri" w:eastAsia="Calibri" w:hAnsi="Calibri" w:cs="Calibri"/>
              </w:rPr>
            </w:pPr>
            <w:r w:rsidRPr="00557173">
              <w:rPr>
                <w:rFonts w:ascii="Calibri" w:eastAsia="Calibri" w:hAnsi="Calibri" w:cs="Calibri"/>
              </w:rPr>
              <w:t>Proportional relationships (</w:t>
            </w:r>
            <w:r w:rsidR="003D7BE2" w:rsidRPr="00557173">
              <w:rPr>
                <w:rFonts w:ascii="Calibri" w:eastAsia="Calibri" w:hAnsi="Calibri" w:cs="Calibri"/>
              </w:rPr>
              <w:t>e.g.,</w:t>
            </w:r>
            <w:r>
              <w:rPr>
                <w:rFonts w:ascii="Calibri" w:eastAsia="Calibri" w:hAnsi="Calibri" w:cs="Calibri"/>
              </w:rPr>
              <w:t xml:space="preserve"> </w:t>
            </w:r>
            <w:r w:rsidRPr="00557173">
              <w:rPr>
                <w:rFonts w:ascii="Calibri" w:eastAsia="Calibri" w:hAnsi="Calibri" w:cs="Calibri"/>
              </w:rPr>
              <w:t>speed as the ratio of distance</w:t>
            </w:r>
            <w:r>
              <w:rPr>
                <w:rFonts w:ascii="Calibri" w:eastAsia="Calibri" w:hAnsi="Calibri" w:cs="Calibri"/>
              </w:rPr>
              <w:t xml:space="preserve"> </w:t>
            </w:r>
            <w:r w:rsidRPr="00557173">
              <w:rPr>
                <w:rFonts w:ascii="Calibri" w:eastAsia="Calibri" w:hAnsi="Calibri" w:cs="Calibri"/>
              </w:rPr>
              <w:t>traveled to time taken) among</w:t>
            </w:r>
            <w:r>
              <w:rPr>
                <w:rFonts w:ascii="Calibri" w:eastAsia="Calibri" w:hAnsi="Calibri" w:cs="Calibri"/>
              </w:rPr>
              <w:t xml:space="preserve"> </w:t>
            </w:r>
            <w:r w:rsidRPr="00557173">
              <w:rPr>
                <w:rFonts w:ascii="Calibri" w:eastAsia="Calibri" w:hAnsi="Calibri" w:cs="Calibri"/>
              </w:rPr>
              <w:t>different types of quantities</w:t>
            </w:r>
            <w:r>
              <w:rPr>
                <w:rFonts w:ascii="Calibri" w:eastAsia="Calibri" w:hAnsi="Calibri" w:cs="Calibri"/>
              </w:rPr>
              <w:t xml:space="preserve"> </w:t>
            </w:r>
            <w:r w:rsidRPr="00557173">
              <w:rPr>
                <w:rFonts w:ascii="Calibri" w:eastAsia="Calibri" w:hAnsi="Calibri" w:cs="Calibri"/>
              </w:rPr>
              <w:t>provide information about the</w:t>
            </w:r>
            <w:r w:rsidR="003D7BE2">
              <w:rPr>
                <w:rFonts w:ascii="Calibri" w:eastAsia="Calibri" w:hAnsi="Calibri" w:cs="Calibri"/>
              </w:rPr>
              <w:t xml:space="preserve"> </w:t>
            </w:r>
            <w:r w:rsidRPr="00557173">
              <w:rPr>
                <w:rFonts w:ascii="Calibri" w:eastAsia="Calibri" w:hAnsi="Calibri" w:cs="Calibri"/>
              </w:rPr>
              <w:t>magnitude of properties and</w:t>
            </w:r>
            <w:r>
              <w:rPr>
                <w:rFonts w:ascii="Calibri" w:eastAsia="Calibri" w:hAnsi="Calibri" w:cs="Calibri"/>
              </w:rPr>
              <w:t xml:space="preserve"> </w:t>
            </w:r>
            <w:r w:rsidRPr="00557173">
              <w:rPr>
                <w:rFonts w:ascii="Calibri" w:eastAsia="Calibri" w:hAnsi="Calibri" w:cs="Calibri"/>
              </w:rPr>
              <w:t>processes.</w:t>
            </w:r>
          </w:p>
        </w:tc>
      </w:tr>
      <w:tr w:rsidR="008C2E36" w:rsidRPr="009071E9" w14:paraId="7376266D" w14:textId="77777777" w:rsidTr="003D7BE2">
        <w:trPr>
          <w:trHeight w:val="2073"/>
        </w:trPr>
        <w:tc>
          <w:tcPr>
            <w:tcW w:w="1350" w:type="dxa"/>
            <w:tcBorders>
              <w:top w:val="single" w:sz="4" w:space="0" w:color="000000"/>
              <w:bottom w:val="single" w:sz="4" w:space="0" w:color="000000"/>
            </w:tcBorders>
            <w:shd w:val="clear" w:color="auto" w:fill="F2F2F2"/>
          </w:tcPr>
          <w:p w14:paraId="7960C430" w14:textId="77777777" w:rsidR="008C2E36" w:rsidRPr="009071E9" w:rsidRDefault="008C2E36" w:rsidP="003D7BE2">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6" w:space="0" w:color="000000"/>
              <w:left w:val="nil"/>
              <w:bottom w:val="single" w:sz="4" w:space="0" w:color="000000"/>
              <w:right w:val="nil"/>
            </w:tcBorders>
            <w:shd w:val="clear" w:color="auto" w:fill="D9E1F3"/>
          </w:tcPr>
          <w:p w14:paraId="0DE4D1A9" w14:textId="77777777" w:rsidR="00DB1511" w:rsidRPr="00DB1511" w:rsidRDefault="00DB1511" w:rsidP="003D7BE2">
            <w:pPr>
              <w:numPr>
                <w:ilvl w:val="0"/>
                <w:numId w:val="7"/>
              </w:numPr>
              <w:spacing w:after="60"/>
              <w:rPr>
                <w:rFonts w:ascii="Calibri" w:eastAsia="Calibri" w:hAnsi="Calibri" w:cs="Calibri"/>
              </w:rPr>
            </w:pPr>
            <w:r w:rsidRPr="00DB1511">
              <w:rPr>
                <w:rFonts w:ascii="Calibri" w:eastAsia="Calibri" w:hAnsi="Calibri" w:cs="Calibri"/>
              </w:rPr>
              <w:t>Construct, analyze, and/or interpret graphical displays of data and/or large data sets to identify linear and nonlinear relationships.</w:t>
            </w:r>
          </w:p>
          <w:p w14:paraId="1E4BE616" w14:textId="77777777" w:rsidR="00DB1511" w:rsidRPr="00DB1511" w:rsidRDefault="00DB1511" w:rsidP="003D7BE2">
            <w:pPr>
              <w:numPr>
                <w:ilvl w:val="1"/>
                <w:numId w:val="7"/>
              </w:numPr>
              <w:spacing w:after="60"/>
              <w:ind w:left="720"/>
              <w:rPr>
                <w:rFonts w:ascii="Calibri" w:eastAsia="Calibri" w:hAnsi="Calibri" w:cs="Calibri"/>
              </w:rPr>
            </w:pPr>
            <w:r w:rsidRPr="00DB1511">
              <w:rPr>
                <w:rFonts w:ascii="Calibri" w:eastAsia="Calibri" w:hAnsi="Calibri" w:cs="Calibri"/>
              </w:rPr>
              <w:t>Construct a graphical display of data sets to identify relationships.</w:t>
            </w:r>
          </w:p>
          <w:p w14:paraId="60C69B7A" w14:textId="77777777" w:rsidR="00DB1511" w:rsidRPr="00DB1511" w:rsidRDefault="00DB1511" w:rsidP="003D7BE2">
            <w:pPr>
              <w:numPr>
                <w:ilvl w:val="1"/>
                <w:numId w:val="7"/>
              </w:numPr>
              <w:spacing w:after="60"/>
              <w:ind w:left="720"/>
              <w:rPr>
                <w:rFonts w:ascii="Calibri" w:eastAsia="Calibri" w:hAnsi="Calibri" w:cs="Calibri"/>
              </w:rPr>
            </w:pPr>
            <w:r w:rsidRPr="00DB1511">
              <w:rPr>
                <w:rFonts w:ascii="Calibri" w:eastAsia="Calibri" w:hAnsi="Calibri" w:cs="Calibri"/>
              </w:rPr>
              <w:t>Analyze and Interpret graphical displays of data to identify linear relationships.</w:t>
            </w:r>
          </w:p>
          <w:p w14:paraId="3E478E15" w14:textId="77777777" w:rsidR="00DB1511" w:rsidRPr="00DB1511" w:rsidRDefault="00DB1511" w:rsidP="003D7BE2">
            <w:pPr>
              <w:numPr>
                <w:ilvl w:val="1"/>
                <w:numId w:val="7"/>
              </w:numPr>
              <w:spacing w:after="60"/>
              <w:ind w:left="720"/>
              <w:rPr>
                <w:rFonts w:ascii="Calibri" w:eastAsia="Calibri" w:hAnsi="Calibri" w:cs="Calibri"/>
              </w:rPr>
            </w:pPr>
            <w:r w:rsidRPr="00DB1511">
              <w:rPr>
                <w:rFonts w:ascii="Calibri" w:eastAsia="Calibri" w:hAnsi="Calibri" w:cs="Calibri"/>
              </w:rPr>
              <w:t xml:space="preserve">Analyze and Interpret graphical displays of data to identify nonlinear relationships. </w:t>
            </w:r>
          </w:p>
          <w:p w14:paraId="5A2291A5" w14:textId="77777777" w:rsidR="00DB1511" w:rsidRPr="00DB1511" w:rsidRDefault="00DB1511" w:rsidP="003D7BE2">
            <w:pPr>
              <w:numPr>
                <w:ilvl w:val="0"/>
                <w:numId w:val="7"/>
              </w:numPr>
              <w:spacing w:after="60"/>
              <w:rPr>
                <w:rFonts w:ascii="Calibri" w:eastAsia="Calibri" w:hAnsi="Calibri" w:cs="Calibri"/>
              </w:rPr>
            </w:pPr>
            <w:r w:rsidRPr="00DB1511">
              <w:rPr>
                <w:rFonts w:ascii="Calibri" w:eastAsia="Calibri" w:hAnsi="Calibri" w:cs="Calibri"/>
              </w:rPr>
              <w:t xml:space="preserve">Use graphical displays of large data sets to identify temporal and spatial relationships.  </w:t>
            </w:r>
          </w:p>
          <w:p w14:paraId="06A566B5" w14:textId="358D07C9" w:rsidR="008C2E36" w:rsidRDefault="00DB1511" w:rsidP="003D7BE2">
            <w:pPr>
              <w:numPr>
                <w:ilvl w:val="0"/>
                <w:numId w:val="7"/>
              </w:numPr>
              <w:spacing w:after="60"/>
              <w:rPr>
                <w:rFonts w:ascii="Calibri" w:eastAsia="Calibri" w:hAnsi="Calibri" w:cs="Calibri"/>
              </w:rPr>
            </w:pPr>
            <w:r w:rsidRPr="00DB1511">
              <w:rPr>
                <w:rFonts w:ascii="Calibri" w:eastAsia="Calibri" w:hAnsi="Calibri" w:cs="Calibri"/>
              </w:rPr>
              <w:t>Analyze and interpret data to determine similarities and differences in findings</w:t>
            </w:r>
            <w:r w:rsidR="003D7BE2">
              <w:rPr>
                <w:rFonts w:ascii="Calibri" w:eastAsia="Calibri" w:hAnsi="Calibri" w:cs="Calibri"/>
              </w:rPr>
              <w:t>.</w:t>
            </w:r>
          </w:p>
          <w:p w14:paraId="48BEC943" w14:textId="77777777" w:rsidR="00ED4542" w:rsidRPr="00ED4542" w:rsidRDefault="00ED4542" w:rsidP="003D7BE2">
            <w:pPr>
              <w:numPr>
                <w:ilvl w:val="0"/>
                <w:numId w:val="7"/>
              </w:numPr>
              <w:spacing w:after="60"/>
              <w:rPr>
                <w:rFonts w:ascii="Calibri" w:eastAsia="Calibri" w:hAnsi="Calibri" w:cs="Calibri"/>
              </w:rPr>
            </w:pPr>
            <w:r w:rsidRPr="00ED4542">
              <w:rPr>
                <w:rFonts w:ascii="Calibri" w:eastAsia="Calibri" w:hAnsi="Calibri" w:cs="Calibri"/>
              </w:rPr>
              <w:t>Construct and interpret a scatter plot or line graph for two quantitative variables.</w:t>
            </w:r>
          </w:p>
          <w:p w14:paraId="45A17013" w14:textId="77777777" w:rsidR="00ED4542" w:rsidRPr="00ED4542" w:rsidRDefault="00ED4542" w:rsidP="003D7BE2">
            <w:pPr>
              <w:numPr>
                <w:ilvl w:val="0"/>
                <w:numId w:val="7"/>
              </w:numPr>
              <w:spacing w:after="60"/>
              <w:rPr>
                <w:rFonts w:ascii="Calibri" w:eastAsia="Calibri" w:hAnsi="Calibri" w:cs="Calibri"/>
              </w:rPr>
            </w:pPr>
            <w:r w:rsidRPr="00ED4542">
              <w:rPr>
                <w:rFonts w:ascii="Calibri" w:eastAsia="Calibri" w:hAnsi="Calibri" w:cs="Calibri"/>
              </w:rPr>
              <w:t>Determine whether a linear relationship is negative or positive and whether the linear relationship appears strong or weak.</w:t>
            </w:r>
          </w:p>
          <w:p w14:paraId="63707065" w14:textId="5D55697C" w:rsidR="00ED4542" w:rsidRPr="009071E9" w:rsidRDefault="00ED4542" w:rsidP="003D7BE2">
            <w:pPr>
              <w:numPr>
                <w:ilvl w:val="0"/>
                <w:numId w:val="7"/>
              </w:numPr>
              <w:spacing w:after="60"/>
              <w:rPr>
                <w:rFonts w:ascii="Calibri" w:eastAsia="Calibri" w:hAnsi="Calibri" w:cs="Calibri"/>
              </w:rPr>
            </w:pPr>
            <w:r w:rsidRPr="00ED4542">
              <w:rPr>
                <w:rFonts w:ascii="Calibri" w:eastAsia="Calibri" w:hAnsi="Calibri" w:cs="Calibri"/>
              </w:rPr>
              <w:t>Construct and interpret a line graph to describe changes over time of a quantitative variable.</w:t>
            </w:r>
          </w:p>
        </w:tc>
        <w:tc>
          <w:tcPr>
            <w:tcW w:w="4410" w:type="dxa"/>
            <w:tcBorders>
              <w:top w:val="single" w:sz="6" w:space="0" w:color="000000"/>
              <w:left w:val="nil"/>
              <w:bottom w:val="single" w:sz="4" w:space="0" w:color="000000"/>
              <w:right w:val="nil"/>
            </w:tcBorders>
            <w:shd w:val="clear" w:color="auto" w:fill="FAE3D4"/>
          </w:tcPr>
          <w:p w14:paraId="43814067" w14:textId="7E7084FB" w:rsidR="00A40BE9" w:rsidRPr="00A40BE9" w:rsidRDefault="00A40BE9" w:rsidP="003D7BE2">
            <w:pPr>
              <w:numPr>
                <w:ilvl w:val="0"/>
                <w:numId w:val="1"/>
              </w:numPr>
              <w:spacing w:after="60"/>
              <w:rPr>
                <w:rFonts w:ascii="Calibri" w:eastAsia="Calibri" w:hAnsi="Calibri" w:cs="Calibri"/>
              </w:rPr>
            </w:pPr>
            <w:r w:rsidRPr="00A40BE9">
              <w:rPr>
                <w:rFonts w:ascii="Calibri" w:eastAsia="Calibri" w:hAnsi="Calibri" w:cs="Calibri"/>
              </w:rPr>
              <w:t>Motion energy is called kinetic energy</w:t>
            </w:r>
            <w:r w:rsidR="003D7BE2">
              <w:rPr>
                <w:rFonts w:ascii="Calibri" w:eastAsia="Calibri" w:hAnsi="Calibri" w:cs="Calibri"/>
              </w:rPr>
              <w:t>.</w:t>
            </w:r>
          </w:p>
          <w:p w14:paraId="50909578" w14:textId="77777777" w:rsidR="00A40BE9" w:rsidRPr="00A40BE9" w:rsidRDefault="00A40BE9" w:rsidP="003D7BE2">
            <w:pPr>
              <w:numPr>
                <w:ilvl w:val="0"/>
                <w:numId w:val="1"/>
              </w:numPr>
              <w:spacing w:after="60"/>
              <w:rPr>
                <w:rFonts w:ascii="Calibri" w:eastAsia="Calibri" w:hAnsi="Calibri" w:cs="Calibri"/>
              </w:rPr>
            </w:pPr>
            <w:r w:rsidRPr="00A40BE9">
              <w:rPr>
                <w:rFonts w:ascii="Calibri" w:eastAsia="Calibri" w:hAnsi="Calibri" w:cs="Calibri"/>
              </w:rPr>
              <w:t>Kinetic energy is proportional to the mass of the moving object.</w:t>
            </w:r>
          </w:p>
          <w:p w14:paraId="55C30591" w14:textId="77777777" w:rsidR="00A40BE9" w:rsidRPr="00A40BE9" w:rsidRDefault="00A40BE9" w:rsidP="003D7BE2">
            <w:pPr>
              <w:numPr>
                <w:ilvl w:val="0"/>
                <w:numId w:val="1"/>
              </w:numPr>
              <w:spacing w:after="60"/>
              <w:rPr>
                <w:rFonts w:ascii="Calibri" w:eastAsia="Calibri" w:hAnsi="Calibri" w:cs="Calibri"/>
              </w:rPr>
            </w:pPr>
            <w:r w:rsidRPr="00A40BE9">
              <w:rPr>
                <w:rFonts w:ascii="Calibri" w:eastAsia="Calibri" w:hAnsi="Calibri" w:cs="Calibri"/>
              </w:rPr>
              <w:t>Kinetic energy and mass have a linear relationship.</w:t>
            </w:r>
          </w:p>
          <w:p w14:paraId="35B977E0" w14:textId="77777777" w:rsidR="00A40BE9" w:rsidRPr="00A40BE9" w:rsidRDefault="00A40BE9" w:rsidP="003D7BE2">
            <w:pPr>
              <w:numPr>
                <w:ilvl w:val="0"/>
                <w:numId w:val="1"/>
              </w:numPr>
              <w:spacing w:after="60"/>
              <w:rPr>
                <w:rFonts w:ascii="Calibri" w:eastAsia="Calibri" w:hAnsi="Calibri" w:cs="Calibri"/>
              </w:rPr>
            </w:pPr>
            <w:r w:rsidRPr="00A40BE9">
              <w:rPr>
                <w:rFonts w:ascii="Calibri" w:eastAsia="Calibri" w:hAnsi="Calibri" w:cs="Calibri"/>
              </w:rPr>
              <w:t xml:space="preserve">Kinetic energy is proportional to the square of the speed of the object. </w:t>
            </w:r>
          </w:p>
          <w:p w14:paraId="27388AF1" w14:textId="77777777" w:rsidR="00A40BE9" w:rsidRPr="00A40BE9" w:rsidRDefault="00A40BE9" w:rsidP="003D7BE2">
            <w:pPr>
              <w:numPr>
                <w:ilvl w:val="0"/>
                <w:numId w:val="1"/>
              </w:numPr>
              <w:spacing w:after="60"/>
              <w:rPr>
                <w:rFonts w:ascii="Calibri" w:eastAsia="Calibri" w:hAnsi="Calibri" w:cs="Calibri"/>
              </w:rPr>
            </w:pPr>
            <w:r w:rsidRPr="00A40BE9">
              <w:rPr>
                <w:rFonts w:ascii="Calibri" w:eastAsia="Calibri" w:hAnsi="Calibri" w:cs="Calibri"/>
              </w:rPr>
              <w:t xml:space="preserve">Kinetic energy and speed have a nonlinear relationship. </w:t>
            </w:r>
          </w:p>
          <w:p w14:paraId="64293981" w14:textId="3F370CBA" w:rsidR="000A5D29" w:rsidRPr="009071E9" w:rsidRDefault="00A40BE9" w:rsidP="003D7BE2">
            <w:pPr>
              <w:numPr>
                <w:ilvl w:val="0"/>
                <w:numId w:val="1"/>
              </w:numPr>
              <w:spacing w:after="60"/>
              <w:rPr>
                <w:rFonts w:ascii="Calibri" w:eastAsia="Calibri" w:hAnsi="Calibri" w:cs="Calibri"/>
              </w:rPr>
            </w:pPr>
            <w:r w:rsidRPr="00A40BE9">
              <w:rPr>
                <w:rFonts w:ascii="Calibri" w:eastAsia="Calibri" w:hAnsi="Calibri" w:cs="Calibri"/>
              </w:rPr>
              <w:t>A system of objects may also contain stored (potential) energy, depending on their relative positions.</w:t>
            </w:r>
          </w:p>
        </w:tc>
        <w:tc>
          <w:tcPr>
            <w:tcW w:w="4590" w:type="dxa"/>
            <w:gridSpan w:val="2"/>
            <w:tcBorders>
              <w:top w:val="single" w:sz="6" w:space="0" w:color="000000"/>
              <w:left w:val="nil"/>
              <w:bottom w:val="single" w:sz="4" w:space="0" w:color="000000"/>
              <w:right w:val="nil"/>
            </w:tcBorders>
            <w:shd w:val="clear" w:color="auto" w:fill="EAF1DD"/>
          </w:tcPr>
          <w:p w14:paraId="22D623A2" w14:textId="3DAA7EA8" w:rsidR="00014804" w:rsidRPr="003D7BE2" w:rsidRDefault="00014804" w:rsidP="003D7BE2">
            <w:pPr>
              <w:pStyle w:val="ListParagraph"/>
              <w:numPr>
                <w:ilvl w:val="0"/>
                <w:numId w:val="12"/>
              </w:numPr>
              <w:spacing w:after="60"/>
              <w:rPr>
                <w:rFonts w:ascii="Calibri" w:eastAsia="Calibri" w:hAnsi="Calibri" w:cs="Calibri"/>
                <w:color w:val="000000" w:themeColor="text1"/>
              </w:rPr>
            </w:pPr>
            <w:r w:rsidRPr="003D7BE2">
              <w:rPr>
                <w:rFonts w:ascii="Calibri" w:eastAsia="Calibri" w:hAnsi="Calibri" w:cs="Calibri"/>
                <w:color w:val="000000" w:themeColor="text1"/>
              </w:rPr>
              <w:t>Time, space</w:t>
            </w:r>
            <w:r w:rsidR="003D7BE2" w:rsidRPr="003D7BE2">
              <w:rPr>
                <w:rFonts w:ascii="Calibri" w:eastAsia="Calibri" w:hAnsi="Calibri" w:cs="Calibri"/>
                <w:color w:val="000000" w:themeColor="text1"/>
              </w:rPr>
              <w:t>,</w:t>
            </w:r>
            <w:r w:rsidRPr="003D7BE2">
              <w:rPr>
                <w:rFonts w:ascii="Calibri" w:eastAsia="Calibri" w:hAnsi="Calibri" w:cs="Calibri"/>
                <w:color w:val="000000" w:themeColor="text1"/>
              </w:rPr>
              <w:t xml:space="preserve"> and energy phenomena can be observed at various scales using models to study systems that are too large or small.</w:t>
            </w:r>
          </w:p>
          <w:p w14:paraId="0C21BF44" w14:textId="77777777" w:rsidR="00014804" w:rsidRPr="003D7BE2" w:rsidRDefault="00014804" w:rsidP="003D7BE2">
            <w:pPr>
              <w:pStyle w:val="ListParagraph"/>
              <w:numPr>
                <w:ilvl w:val="0"/>
                <w:numId w:val="12"/>
              </w:numPr>
              <w:spacing w:after="60"/>
              <w:rPr>
                <w:rFonts w:ascii="Calibri" w:eastAsia="Calibri" w:hAnsi="Calibri" w:cs="Calibri"/>
                <w:color w:val="000000" w:themeColor="text1"/>
              </w:rPr>
            </w:pPr>
            <w:r w:rsidRPr="003D7BE2">
              <w:rPr>
                <w:rFonts w:ascii="Calibri" w:eastAsia="Calibri" w:hAnsi="Calibri" w:cs="Calibri"/>
                <w:color w:val="000000" w:themeColor="text1"/>
              </w:rPr>
              <w:t>Proportional relationships among different types of quantities provide information about the magnitude of properties and processes.</w:t>
            </w:r>
          </w:p>
          <w:p w14:paraId="05B35D23" w14:textId="77777777" w:rsidR="00014804" w:rsidRPr="003D7BE2" w:rsidRDefault="00014804" w:rsidP="003D7BE2">
            <w:pPr>
              <w:pStyle w:val="ListParagraph"/>
              <w:numPr>
                <w:ilvl w:val="0"/>
                <w:numId w:val="12"/>
              </w:numPr>
              <w:spacing w:after="60"/>
              <w:rPr>
                <w:rFonts w:ascii="Calibri" w:eastAsia="Calibri" w:hAnsi="Calibri" w:cs="Calibri"/>
                <w:color w:val="000000" w:themeColor="text1"/>
              </w:rPr>
            </w:pPr>
            <w:r w:rsidRPr="003D7BE2">
              <w:rPr>
                <w:rFonts w:ascii="Calibri" w:eastAsia="Calibri" w:hAnsi="Calibri" w:cs="Calibri"/>
                <w:color w:val="000000" w:themeColor="text1"/>
              </w:rPr>
              <w:t xml:space="preserve">Scientific relationships can be represented through the use of algebraic expressions and equations.  </w:t>
            </w:r>
          </w:p>
          <w:p w14:paraId="0E7D2EB9" w14:textId="4D08BB7D" w:rsidR="008C2E36" w:rsidRPr="003D7BE2" w:rsidRDefault="00014804" w:rsidP="003D7BE2">
            <w:pPr>
              <w:pStyle w:val="ListParagraph"/>
              <w:numPr>
                <w:ilvl w:val="0"/>
                <w:numId w:val="12"/>
              </w:numPr>
              <w:spacing w:after="60"/>
              <w:rPr>
                <w:rFonts w:ascii="Calibri" w:eastAsia="Calibri" w:hAnsi="Calibri" w:cs="Calibri"/>
                <w:color w:val="000000" w:themeColor="text1"/>
              </w:rPr>
            </w:pPr>
            <w:r w:rsidRPr="003D7BE2">
              <w:rPr>
                <w:rFonts w:ascii="Calibri" w:eastAsia="Calibri" w:hAnsi="Calibri" w:cs="Calibri"/>
                <w:color w:val="000000" w:themeColor="text1"/>
              </w:rPr>
              <w:t>Phenomena that can be observed at one scale may not be observable at another scale.</w:t>
            </w:r>
          </w:p>
        </w:tc>
      </w:tr>
      <w:tr w:rsidR="008C2E36" w:rsidRPr="009071E9" w14:paraId="1382E5EA" w14:textId="77777777" w:rsidTr="003D7BE2">
        <w:trPr>
          <w:trHeight w:val="616"/>
        </w:trPr>
        <w:tc>
          <w:tcPr>
            <w:tcW w:w="1350" w:type="dxa"/>
            <w:tcBorders>
              <w:top w:val="single" w:sz="4" w:space="0" w:color="000000"/>
              <w:left w:val="nil"/>
              <w:bottom w:val="single" w:sz="4" w:space="0" w:color="000000"/>
              <w:right w:val="nil"/>
            </w:tcBorders>
            <w:shd w:val="clear" w:color="auto" w:fill="F2F2F2"/>
          </w:tcPr>
          <w:p w14:paraId="16AD1EC8" w14:textId="77777777" w:rsidR="008C2E36" w:rsidRPr="009071E9" w:rsidRDefault="008C2E36" w:rsidP="003D7BE2">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000000"/>
              <w:left w:val="nil"/>
              <w:bottom w:val="single" w:sz="4" w:space="0" w:color="000000"/>
              <w:right w:val="nil"/>
            </w:tcBorders>
            <w:shd w:val="clear" w:color="auto" w:fill="D9E1F3"/>
          </w:tcPr>
          <w:p w14:paraId="1D3BD941" w14:textId="77777777" w:rsidR="00B1690A" w:rsidRPr="00B1690A" w:rsidRDefault="00B1690A" w:rsidP="003D7BE2">
            <w:pPr>
              <w:numPr>
                <w:ilvl w:val="0"/>
                <w:numId w:val="2"/>
              </w:numPr>
              <w:spacing w:after="60"/>
              <w:rPr>
                <w:rFonts w:ascii="Calibri" w:eastAsia="Calibri" w:hAnsi="Calibri" w:cs="Calibri"/>
              </w:rPr>
            </w:pPr>
            <w:r w:rsidRPr="00B1690A">
              <w:rPr>
                <w:rFonts w:ascii="Calibri" w:eastAsia="Calibri" w:hAnsi="Calibri" w:cs="Calibri"/>
              </w:rPr>
              <w:t>Represent data in tables and/or various graphical displays (bar graphs, pictographs, and/or pie charts) to reveal patterns that indicate relationships.</w:t>
            </w:r>
          </w:p>
          <w:p w14:paraId="51B94B28" w14:textId="1C0A5A3F" w:rsidR="00B1690A" w:rsidRPr="009071E9" w:rsidRDefault="00B1690A" w:rsidP="003D7BE2">
            <w:pPr>
              <w:numPr>
                <w:ilvl w:val="0"/>
                <w:numId w:val="2"/>
              </w:numPr>
              <w:spacing w:after="60"/>
              <w:rPr>
                <w:rFonts w:ascii="Calibri" w:eastAsia="Calibri" w:hAnsi="Calibri" w:cs="Calibri"/>
              </w:rPr>
            </w:pPr>
            <w:r w:rsidRPr="00B1690A">
              <w:rPr>
                <w:rFonts w:ascii="Calibri" w:eastAsia="Calibri" w:hAnsi="Calibri" w:cs="Calibri"/>
              </w:rPr>
              <w:lastRenderedPageBreak/>
              <w:t>Analyze and interpret data to make sense of phenomena, using logical reasoning, mathematics, and/or computation.</w:t>
            </w:r>
          </w:p>
        </w:tc>
        <w:tc>
          <w:tcPr>
            <w:tcW w:w="4410" w:type="dxa"/>
            <w:tcBorders>
              <w:top w:val="single" w:sz="4" w:space="0" w:color="000000"/>
              <w:left w:val="nil"/>
              <w:bottom w:val="single" w:sz="4" w:space="0" w:color="000000"/>
              <w:right w:val="nil"/>
            </w:tcBorders>
            <w:shd w:val="clear" w:color="auto" w:fill="FAE3D4"/>
          </w:tcPr>
          <w:p w14:paraId="29E145E2" w14:textId="63B93A1F" w:rsidR="00C9207F" w:rsidRPr="00C9207F" w:rsidRDefault="00C9207F" w:rsidP="003D7BE2">
            <w:pPr>
              <w:numPr>
                <w:ilvl w:val="0"/>
                <w:numId w:val="8"/>
              </w:numPr>
              <w:spacing w:after="60"/>
              <w:rPr>
                <w:rFonts w:ascii="Calibri" w:eastAsia="Calibri" w:hAnsi="Calibri" w:cs="Calibri"/>
              </w:rPr>
            </w:pPr>
            <w:r w:rsidRPr="00C9207F">
              <w:rPr>
                <w:rFonts w:ascii="Calibri" w:eastAsia="Calibri" w:hAnsi="Calibri" w:cs="Calibri"/>
              </w:rPr>
              <w:lastRenderedPageBreak/>
              <w:t xml:space="preserve">The faster a given object </w:t>
            </w:r>
            <w:r w:rsidR="003D7BE2" w:rsidRPr="00C9207F">
              <w:rPr>
                <w:rFonts w:ascii="Calibri" w:eastAsia="Calibri" w:hAnsi="Calibri" w:cs="Calibri"/>
              </w:rPr>
              <w:t>moves</w:t>
            </w:r>
            <w:r w:rsidRPr="00C9207F">
              <w:rPr>
                <w:rFonts w:ascii="Calibri" w:eastAsia="Calibri" w:hAnsi="Calibri" w:cs="Calibri"/>
              </w:rPr>
              <w:t>, the more energy it possesses</w:t>
            </w:r>
            <w:r w:rsidR="003D7BE2">
              <w:rPr>
                <w:rFonts w:ascii="Calibri" w:eastAsia="Calibri" w:hAnsi="Calibri" w:cs="Calibri"/>
              </w:rPr>
              <w:t>.</w:t>
            </w:r>
          </w:p>
          <w:p w14:paraId="4242C14C" w14:textId="77777777" w:rsidR="00C9207F" w:rsidRPr="00C9207F" w:rsidRDefault="00C9207F" w:rsidP="003D7BE2">
            <w:pPr>
              <w:numPr>
                <w:ilvl w:val="0"/>
                <w:numId w:val="8"/>
              </w:numPr>
              <w:spacing w:after="60"/>
              <w:rPr>
                <w:rFonts w:ascii="Calibri" w:eastAsia="Calibri" w:hAnsi="Calibri" w:cs="Calibri"/>
              </w:rPr>
            </w:pPr>
            <w:r w:rsidRPr="00C9207F">
              <w:rPr>
                <w:rFonts w:ascii="Calibri" w:eastAsia="Calibri" w:hAnsi="Calibri" w:cs="Calibri"/>
              </w:rPr>
              <w:t>Energy can be moved from place to place by moving objects or through sound, light, or electric currents.</w:t>
            </w:r>
          </w:p>
          <w:p w14:paraId="15FE646B" w14:textId="42F4AB20" w:rsidR="00C9207F" w:rsidRPr="00C9207F" w:rsidRDefault="00C9207F" w:rsidP="003D7BE2">
            <w:pPr>
              <w:numPr>
                <w:ilvl w:val="0"/>
                <w:numId w:val="8"/>
              </w:numPr>
              <w:spacing w:after="60"/>
              <w:rPr>
                <w:rFonts w:ascii="Calibri" w:eastAsia="Calibri" w:hAnsi="Calibri" w:cs="Calibri"/>
              </w:rPr>
            </w:pPr>
            <w:r w:rsidRPr="00C9207F">
              <w:rPr>
                <w:rFonts w:ascii="Calibri" w:eastAsia="Calibri" w:hAnsi="Calibri" w:cs="Calibri"/>
              </w:rPr>
              <w:lastRenderedPageBreak/>
              <w:t>Temperature is a measure of energy (6th grade)</w:t>
            </w:r>
            <w:r w:rsidR="00705508">
              <w:rPr>
                <w:rFonts w:ascii="Calibri" w:eastAsia="Calibri" w:hAnsi="Calibri" w:cs="Calibri"/>
              </w:rPr>
              <w:t>.</w:t>
            </w:r>
          </w:p>
          <w:p w14:paraId="5B5F0E3F" w14:textId="3F55C164" w:rsidR="00C9207F" w:rsidRPr="00C9207F" w:rsidRDefault="00C9207F" w:rsidP="003D7BE2">
            <w:pPr>
              <w:numPr>
                <w:ilvl w:val="0"/>
                <w:numId w:val="8"/>
              </w:numPr>
              <w:spacing w:after="60"/>
              <w:rPr>
                <w:rFonts w:ascii="Calibri" w:eastAsia="Calibri" w:hAnsi="Calibri" w:cs="Calibri"/>
              </w:rPr>
            </w:pPr>
            <w:r w:rsidRPr="00C9207F">
              <w:rPr>
                <w:rFonts w:ascii="Calibri" w:eastAsia="Calibri" w:hAnsi="Calibri" w:cs="Calibri"/>
              </w:rPr>
              <w:t>The relationship between the temperature and the total energy of a system depends on the types, states</w:t>
            </w:r>
            <w:r w:rsidR="00705508">
              <w:rPr>
                <w:rFonts w:ascii="Calibri" w:eastAsia="Calibri" w:hAnsi="Calibri" w:cs="Calibri"/>
              </w:rPr>
              <w:t>,</w:t>
            </w:r>
            <w:r w:rsidRPr="00C9207F">
              <w:rPr>
                <w:rFonts w:ascii="Calibri" w:eastAsia="Calibri" w:hAnsi="Calibri" w:cs="Calibri"/>
              </w:rPr>
              <w:t xml:space="preserve"> and amounts of matter present.  </w:t>
            </w:r>
          </w:p>
          <w:p w14:paraId="68B27B9F" w14:textId="77777777" w:rsidR="00C9207F" w:rsidRPr="00C9207F" w:rsidRDefault="00C9207F" w:rsidP="00705508">
            <w:pPr>
              <w:numPr>
                <w:ilvl w:val="1"/>
                <w:numId w:val="8"/>
              </w:numPr>
              <w:spacing w:after="60"/>
              <w:ind w:left="720"/>
              <w:rPr>
                <w:rFonts w:ascii="Calibri" w:eastAsia="Calibri" w:hAnsi="Calibri" w:cs="Calibri"/>
              </w:rPr>
            </w:pPr>
            <w:r w:rsidRPr="00C9207F">
              <w:rPr>
                <w:rFonts w:ascii="Calibri" w:eastAsia="Calibri" w:hAnsi="Calibri" w:cs="Calibri"/>
              </w:rPr>
              <w:t>The temperature/kinetic energy of the system depends on the types and amounts of matter present.</w:t>
            </w:r>
          </w:p>
          <w:p w14:paraId="291DA657" w14:textId="2CD04FAA" w:rsidR="008C2E36" w:rsidRPr="009071E9" w:rsidRDefault="00C9207F" w:rsidP="00705508">
            <w:pPr>
              <w:numPr>
                <w:ilvl w:val="1"/>
                <w:numId w:val="8"/>
              </w:numPr>
              <w:spacing w:after="60"/>
              <w:ind w:left="720"/>
              <w:rPr>
                <w:rFonts w:ascii="Calibri" w:eastAsia="Calibri" w:hAnsi="Calibri" w:cs="Calibri"/>
              </w:rPr>
            </w:pPr>
            <w:r w:rsidRPr="00C9207F">
              <w:rPr>
                <w:rFonts w:ascii="Calibri" w:eastAsia="Calibri" w:hAnsi="Calibri" w:cs="Calibri"/>
              </w:rPr>
              <w:t>Temperature/kinetic energy depends on the states of matter (speed of particles).</w:t>
            </w:r>
            <w:r w:rsidR="002A5B03" w:rsidRPr="009071E9">
              <w:rPr>
                <w:rFonts w:ascii="Calibri" w:eastAsia="Calibri" w:hAnsi="Calibri" w:cs="Calibri"/>
              </w:rPr>
              <w:t xml:space="preserve"> </w:t>
            </w:r>
          </w:p>
        </w:tc>
        <w:tc>
          <w:tcPr>
            <w:tcW w:w="1440" w:type="dxa"/>
            <w:tcBorders>
              <w:top w:val="single" w:sz="4" w:space="0" w:color="000000"/>
              <w:left w:val="nil"/>
              <w:bottom w:val="single" w:sz="4" w:space="0" w:color="000000"/>
              <w:right w:val="nil"/>
            </w:tcBorders>
            <w:shd w:val="clear" w:color="auto" w:fill="F2F2F2"/>
          </w:tcPr>
          <w:p w14:paraId="7183230E" w14:textId="77777777" w:rsidR="008C2E36" w:rsidRPr="00C92E10" w:rsidRDefault="008C2E36" w:rsidP="003D7BE2">
            <w:pPr>
              <w:spacing w:after="60"/>
              <w:rPr>
                <w:rFonts w:ascii="Calibri" w:eastAsia="Calibri" w:hAnsi="Calibri" w:cs="Calibri"/>
                <w:b/>
              </w:rPr>
            </w:pPr>
            <w:r w:rsidRPr="00C92E10">
              <w:rPr>
                <w:rFonts w:ascii="Calibri" w:eastAsia="Calibri" w:hAnsi="Calibri" w:cs="Calibri"/>
                <w:b/>
              </w:rPr>
              <w:lastRenderedPageBreak/>
              <w:t>Relationships</w:t>
            </w:r>
          </w:p>
          <w:p w14:paraId="32994611" w14:textId="77777777" w:rsidR="008C2E36" w:rsidRPr="00C92E10" w:rsidRDefault="008C2E36" w:rsidP="003D7BE2">
            <w:pPr>
              <w:spacing w:after="60" w:line="259" w:lineRule="auto"/>
              <w:rPr>
                <w:rFonts w:ascii="Calibri" w:eastAsia="Calibri" w:hAnsi="Calibri" w:cs="Calibri"/>
                <w:b/>
              </w:rPr>
            </w:pPr>
            <w:r w:rsidRPr="00C92E10">
              <w:rPr>
                <w:rFonts w:ascii="Calibri" w:eastAsia="Calibri" w:hAnsi="Calibri" w:cs="Calibri"/>
                <w:b/>
              </w:rPr>
              <w:t>to SEPs</w:t>
            </w:r>
            <w:r w:rsidR="00692F88" w:rsidRPr="00C92E10">
              <w:rPr>
                <w:rFonts w:ascii="Calibri" w:eastAsia="Calibri" w:hAnsi="Calibri" w:cs="Calibri"/>
                <w:b/>
              </w:rPr>
              <w:t>:</w:t>
            </w:r>
          </w:p>
          <w:p w14:paraId="238B8403" w14:textId="48975252" w:rsidR="00705508" w:rsidRPr="00C92E10" w:rsidRDefault="00EB7E33" w:rsidP="003D7BE2">
            <w:pPr>
              <w:spacing w:after="60" w:line="259" w:lineRule="auto"/>
              <w:rPr>
                <w:rFonts w:ascii="Calibri" w:eastAsia="Calibri" w:hAnsi="Calibri" w:cs="Calibri"/>
                <w:b/>
              </w:rPr>
            </w:pPr>
            <w:r w:rsidRPr="00C92E10">
              <w:rPr>
                <w:rFonts w:ascii="Calibri" w:eastAsia="Calibri" w:hAnsi="Calibri" w:cs="Calibri"/>
                <w:b/>
              </w:rPr>
              <w:t>4</w:t>
            </w:r>
            <w:r w:rsidR="00356616" w:rsidRPr="00C92E10">
              <w:rPr>
                <w:rFonts w:ascii="Calibri" w:eastAsia="Calibri" w:hAnsi="Calibri" w:cs="Calibri"/>
                <w:b/>
              </w:rPr>
              <w:t xml:space="preserve">) </w:t>
            </w:r>
            <w:r w:rsidR="00284833" w:rsidRPr="00C92E10">
              <w:rPr>
                <w:rFonts w:ascii="Calibri" w:eastAsia="Calibri" w:hAnsi="Calibri" w:cs="Calibri"/>
                <w:b/>
              </w:rPr>
              <w:t>Analyzing and</w:t>
            </w:r>
            <w:r w:rsidR="00705508" w:rsidRPr="00C92E10">
              <w:rPr>
                <w:rFonts w:ascii="Calibri" w:eastAsia="Calibri" w:hAnsi="Calibri" w:cs="Calibri"/>
                <w:b/>
              </w:rPr>
              <w:t xml:space="preserve"> </w:t>
            </w:r>
            <w:r w:rsidR="00284833" w:rsidRPr="00C92E10">
              <w:rPr>
                <w:rFonts w:ascii="Calibri" w:eastAsia="Calibri" w:hAnsi="Calibri" w:cs="Calibri"/>
                <w:b/>
              </w:rPr>
              <w:lastRenderedPageBreak/>
              <w:t>Interpreting Data</w:t>
            </w:r>
            <w:r w:rsidR="00692F88" w:rsidRPr="00C92E10">
              <w:rPr>
                <w:rFonts w:ascii="Calibri" w:eastAsia="Calibri" w:hAnsi="Calibri" w:cs="Calibri"/>
                <w:b/>
              </w:rPr>
              <w:t xml:space="preserve"> and </w:t>
            </w:r>
          </w:p>
          <w:p w14:paraId="4EE4CCEA" w14:textId="3A0316B9" w:rsidR="00692F88" w:rsidRPr="00DB0868" w:rsidRDefault="004E7680" w:rsidP="003D7BE2">
            <w:pPr>
              <w:spacing w:after="60" w:line="259" w:lineRule="auto"/>
              <w:rPr>
                <w:rFonts w:ascii="Calibri" w:eastAsia="Calibri" w:hAnsi="Calibri" w:cs="Calibri"/>
                <w:b/>
                <w:sz w:val="19"/>
                <w:szCs w:val="19"/>
              </w:rPr>
            </w:pPr>
            <w:r w:rsidRPr="00C92E10">
              <w:rPr>
                <w:rFonts w:ascii="Calibri" w:eastAsia="Calibri" w:hAnsi="Calibri" w:cs="Calibri"/>
                <w:b/>
                <w:color w:val="FF0000"/>
              </w:rPr>
              <w:t>7</w:t>
            </w:r>
            <w:r w:rsidR="00356616" w:rsidRPr="00C92E10">
              <w:rPr>
                <w:rFonts w:ascii="Calibri" w:eastAsia="Calibri" w:hAnsi="Calibri" w:cs="Calibri"/>
                <w:b/>
                <w:color w:val="FF0000"/>
              </w:rPr>
              <w:t>)</w:t>
            </w:r>
            <w:r w:rsidR="00356616" w:rsidRPr="00C92E10">
              <w:rPr>
                <w:rFonts w:ascii="Calibri" w:eastAsia="Calibri" w:hAnsi="Calibri" w:cs="Calibri"/>
                <w:b/>
              </w:rPr>
              <w:t xml:space="preserve"> </w:t>
            </w:r>
            <w:r w:rsidR="006361E5" w:rsidRPr="00C92E10">
              <w:rPr>
                <w:rFonts w:ascii="Calibri" w:eastAsia="Calibri" w:hAnsi="Calibri" w:cs="Calibri"/>
                <w:b/>
                <w:color w:val="FF0000"/>
              </w:rPr>
              <w:t>Engaging in Argument from Evidence</w:t>
            </w:r>
          </w:p>
        </w:tc>
        <w:tc>
          <w:tcPr>
            <w:tcW w:w="3150" w:type="dxa"/>
            <w:tcBorders>
              <w:top w:val="single" w:sz="4" w:space="0" w:color="000000"/>
              <w:left w:val="nil"/>
              <w:bottom w:val="single" w:sz="4" w:space="0" w:color="000000"/>
              <w:right w:val="nil"/>
            </w:tcBorders>
            <w:shd w:val="clear" w:color="auto" w:fill="EAF1DD"/>
          </w:tcPr>
          <w:p w14:paraId="595D6BB1" w14:textId="77777777" w:rsidR="00284833" w:rsidRPr="00C92E10" w:rsidRDefault="00284833" w:rsidP="003D7BE2">
            <w:pPr>
              <w:pStyle w:val="ListParagraph"/>
              <w:numPr>
                <w:ilvl w:val="0"/>
                <w:numId w:val="10"/>
              </w:numPr>
              <w:spacing w:after="60"/>
              <w:rPr>
                <w:rFonts w:ascii="Calibri" w:eastAsia="Calibri" w:hAnsi="Calibri" w:cs="Calibri"/>
              </w:rPr>
            </w:pPr>
            <w:r w:rsidRPr="00C92E10">
              <w:rPr>
                <w:rFonts w:ascii="Calibri" w:eastAsia="Calibri" w:hAnsi="Calibri" w:cs="Calibri"/>
              </w:rPr>
              <w:lastRenderedPageBreak/>
              <w:t>Observable phenomena exist from very short to very long time periods.</w:t>
            </w:r>
          </w:p>
          <w:p w14:paraId="5177B3A4" w14:textId="4B0E962F" w:rsidR="00336627" w:rsidRPr="00C92E10" w:rsidRDefault="00284833" w:rsidP="003D7BE2">
            <w:pPr>
              <w:pStyle w:val="ListParagraph"/>
              <w:numPr>
                <w:ilvl w:val="0"/>
                <w:numId w:val="10"/>
              </w:numPr>
              <w:spacing w:after="60"/>
              <w:rPr>
                <w:rFonts w:ascii="Calibri" w:eastAsia="Calibri" w:hAnsi="Calibri" w:cs="Calibri"/>
                <w:color w:val="000000" w:themeColor="text1"/>
              </w:rPr>
            </w:pPr>
            <w:r w:rsidRPr="00C92E10">
              <w:rPr>
                <w:rFonts w:ascii="Calibri" w:eastAsia="Calibri" w:hAnsi="Calibri" w:cs="Calibri"/>
              </w:rPr>
              <w:t xml:space="preserve">Standard units are used to measure and describe physical quantities such as weight, </w:t>
            </w:r>
            <w:r w:rsidRPr="00C92E10">
              <w:rPr>
                <w:rFonts w:ascii="Calibri" w:eastAsia="Calibri" w:hAnsi="Calibri" w:cs="Calibri"/>
              </w:rPr>
              <w:lastRenderedPageBreak/>
              <w:t>time, tem</w:t>
            </w:r>
            <w:r w:rsidRPr="00C92E10">
              <w:rPr>
                <w:rFonts w:ascii="Calibri" w:eastAsia="Calibri" w:hAnsi="Calibri" w:cs="Calibri"/>
                <w:color w:val="000000" w:themeColor="text1"/>
              </w:rPr>
              <w:t>perature, and volume</w:t>
            </w:r>
            <w:r w:rsidR="00621596" w:rsidRPr="00C92E10">
              <w:rPr>
                <w:rFonts w:ascii="Calibri" w:eastAsia="Calibri" w:hAnsi="Calibri" w:cs="Calibri"/>
                <w:color w:val="000000" w:themeColor="text1"/>
              </w:rPr>
              <w:t>.</w:t>
            </w:r>
            <w:r w:rsidR="00336627" w:rsidRPr="00C92E10">
              <w:rPr>
                <w:rFonts w:ascii="Calibri" w:eastAsia="Calibri" w:hAnsi="Calibri" w:cs="Calibri"/>
                <w:color w:val="000000" w:themeColor="text1"/>
              </w:rPr>
              <w:t xml:space="preserve"> </w:t>
            </w:r>
          </w:p>
          <w:p w14:paraId="74C40CEC" w14:textId="77777777" w:rsidR="00E12525" w:rsidRDefault="0097780D" w:rsidP="00E12525">
            <w:pPr>
              <w:pStyle w:val="ListParagraph"/>
              <w:numPr>
                <w:ilvl w:val="0"/>
                <w:numId w:val="10"/>
              </w:numPr>
              <w:spacing w:after="60"/>
              <w:rPr>
                <w:rFonts w:ascii="Calibri" w:eastAsia="Calibri" w:hAnsi="Calibri" w:cs="Calibri"/>
                <w:color w:val="000000" w:themeColor="text1"/>
              </w:rPr>
            </w:pPr>
            <w:r w:rsidRPr="00C92E10">
              <w:rPr>
                <w:rFonts w:ascii="Calibri" w:eastAsia="Calibri" w:hAnsi="Calibri" w:cs="Calibri"/>
                <w:color w:val="000000" w:themeColor="text1"/>
              </w:rPr>
              <w:t>The concept of Scale, Proportion, and Quantity figures prominently in taking measurements of structures and phenomena, and these fundamental observations are usually obtained, analyzed, and interpreted quantitatively.</w:t>
            </w:r>
          </w:p>
          <w:p w14:paraId="0338ACA9" w14:textId="77777777" w:rsidR="00E12525" w:rsidRPr="00E12525" w:rsidRDefault="00E6420D" w:rsidP="00E12525">
            <w:pPr>
              <w:pStyle w:val="ListParagraph"/>
              <w:numPr>
                <w:ilvl w:val="0"/>
                <w:numId w:val="14"/>
              </w:numPr>
              <w:spacing w:after="60"/>
              <w:rPr>
                <w:rFonts w:ascii="Calibri" w:eastAsia="Calibri" w:hAnsi="Calibri" w:cs="Calibri"/>
                <w:color w:val="000000" w:themeColor="text1"/>
              </w:rPr>
            </w:pPr>
            <w:r w:rsidRPr="00E12525">
              <w:rPr>
                <w:rFonts w:ascii="Calibri" w:eastAsia="Calibri" w:hAnsi="Calibri" w:cs="Calibri"/>
                <w:color w:val="FF0000"/>
              </w:rPr>
              <w:t>Understanding the relative magnitude of some properties or processes, is necessary to explain the relationships among different types of quantities</w:t>
            </w:r>
            <w:r w:rsidR="00336627" w:rsidRPr="00E12525">
              <w:rPr>
                <w:rFonts w:ascii="Calibri" w:eastAsia="Calibri" w:hAnsi="Calibri" w:cs="Calibri"/>
                <w:color w:val="FF0000"/>
              </w:rPr>
              <w:t>.</w:t>
            </w:r>
          </w:p>
          <w:p w14:paraId="107FD7B5" w14:textId="14B51D7B" w:rsidR="00E6420D" w:rsidRPr="00E12525" w:rsidRDefault="00307489" w:rsidP="00E12525">
            <w:pPr>
              <w:pStyle w:val="ListParagraph"/>
              <w:numPr>
                <w:ilvl w:val="0"/>
                <w:numId w:val="14"/>
              </w:numPr>
              <w:spacing w:after="60"/>
              <w:rPr>
                <w:rFonts w:ascii="Calibri" w:eastAsia="Calibri" w:hAnsi="Calibri" w:cs="Calibri"/>
                <w:color w:val="000000" w:themeColor="text1"/>
              </w:rPr>
            </w:pPr>
            <w:r w:rsidRPr="00E12525">
              <w:rPr>
                <w:rFonts w:ascii="Calibri" w:eastAsia="Calibri" w:hAnsi="Calibri" w:cs="Calibri"/>
                <w:color w:val="FF0000"/>
              </w:rPr>
              <w:t>Proportional relationships may be used as e</w:t>
            </w:r>
            <w:r w:rsidR="004E394D" w:rsidRPr="00E12525">
              <w:rPr>
                <w:rFonts w:ascii="Calibri" w:eastAsia="Calibri" w:hAnsi="Calibri" w:cs="Calibri"/>
                <w:color w:val="FF0000"/>
              </w:rPr>
              <w:t xml:space="preserve">vidence to support </w:t>
            </w:r>
            <w:r w:rsidRPr="00E12525">
              <w:rPr>
                <w:rFonts w:ascii="Calibri" w:eastAsia="Calibri" w:hAnsi="Calibri" w:cs="Calibri"/>
                <w:color w:val="FF0000"/>
              </w:rPr>
              <w:t xml:space="preserve">an argument </w:t>
            </w:r>
            <w:r w:rsidR="004A5575" w:rsidRPr="00E12525">
              <w:rPr>
                <w:rFonts w:ascii="Calibri" w:eastAsia="Calibri" w:hAnsi="Calibri" w:cs="Calibri"/>
                <w:color w:val="FF0000"/>
              </w:rPr>
              <w:t>or claim.</w:t>
            </w:r>
          </w:p>
        </w:tc>
      </w:tr>
    </w:tbl>
    <w:p w14:paraId="1FBB0D77" w14:textId="77777777" w:rsidR="008C2E36" w:rsidRDefault="008C2E36" w:rsidP="008C2E36">
      <w:pPr>
        <w:rPr>
          <w:rFonts w:ascii="Calibri" w:eastAsia="Calibri" w:hAnsi="Calibri" w:cs="Calibri"/>
          <w:sz w:val="6"/>
          <w:szCs w:val="6"/>
        </w:rPr>
      </w:pPr>
      <w:r>
        <w:br w:type="page"/>
      </w:r>
    </w:p>
    <w:tbl>
      <w:tblPr>
        <w:tblStyle w:val="a1"/>
        <w:tblW w:w="1447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6"/>
        <w:gridCol w:w="4368"/>
        <w:gridCol w:w="39"/>
        <w:gridCol w:w="4487"/>
        <w:gridCol w:w="1530"/>
        <w:gridCol w:w="2682"/>
      </w:tblGrid>
      <w:tr w:rsidR="008C2E36" w:rsidRPr="009071E9" w14:paraId="139FBBF9" w14:textId="77777777" w:rsidTr="002B5193">
        <w:trPr>
          <w:trHeight w:val="395"/>
        </w:trPr>
        <w:tc>
          <w:tcPr>
            <w:tcW w:w="14472" w:type="dxa"/>
            <w:gridSpan w:val="6"/>
          </w:tcPr>
          <w:p w14:paraId="5FE5F2C8" w14:textId="2865F228" w:rsidR="008C2E36" w:rsidRPr="009071E9" w:rsidRDefault="008C2E36" w:rsidP="003541D6">
            <w:pPr>
              <w:spacing w:after="60"/>
              <w:rPr>
                <w:b/>
                <w:sz w:val="20"/>
                <w:szCs w:val="20"/>
              </w:rPr>
            </w:pPr>
            <w:r w:rsidRPr="009071E9">
              <w:rPr>
                <w:b/>
                <w:sz w:val="20"/>
                <w:szCs w:val="20"/>
              </w:rPr>
              <w:lastRenderedPageBreak/>
              <w:t xml:space="preserve">NGSS Performance Expectation: </w:t>
            </w:r>
            <w:r w:rsidR="009E542C">
              <w:rPr>
                <w:b/>
                <w:sz w:val="20"/>
                <w:szCs w:val="20"/>
              </w:rPr>
              <w:t>MS</w:t>
            </w:r>
            <w:r w:rsidRPr="009071E9">
              <w:rPr>
                <w:b/>
                <w:sz w:val="20"/>
                <w:szCs w:val="20"/>
              </w:rPr>
              <w:t>-PS</w:t>
            </w:r>
            <w:r w:rsidR="009E542C">
              <w:rPr>
                <w:b/>
                <w:sz w:val="20"/>
                <w:szCs w:val="20"/>
              </w:rPr>
              <w:t>2</w:t>
            </w:r>
            <w:r w:rsidRPr="009071E9">
              <w:rPr>
                <w:b/>
                <w:sz w:val="20"/>
                <w:szCs w:val="20"/>
              </w:rPr>
              <w:t>-</w:t>
            </w:r>
            <w:r w:rsidR="00A61129" w:rsidRPr="009071E9">
              <w:rPr>
                <w:b/>
                <w:sz w:val="20"/>
                <w:szCs w:val="20"/>
              </w:rPr>
              <w:t>4</w:t>
            </w:r>
            <w:r w:rsidRPr="009071E9">
              <w:rPr>
                <w:b/>
                <w:sz w:val="20"/>
                <w:szCs w:val="20"/>
              </w:rPr>
              <w:t xml:space="preserve">. </w:t>
            </w:r>
            <w:r w:rsidR="009444E7" w:rsidRPr="009444E7">
              <w:rPr>
                <w:color w:val="333333"/>
                <w:sz w:val="20"/>
                <w:szCs w:val="20"/>
              </w:rPr>
              <w:t>Construct and present arguments using evidence to support the claim that gravitational interactions</w:t>
            </w:r>
            <w:r w:rsidR="009444E7">
              <w:rPr>
                <w:color w:val="333333"/>
                <w:sz w:val="20"/>
                <w:szCs w:val="20"/>
              </w:rPr>
              <w:t xml:space="preserve"> </w:t>
            </w:r>
            <w:r w:rsidR="009444E7" w:rsidRPr="009444E7">
              <w:rPr>
                <w:color w:val="333333"/>
                <w:sz w:val="20"/>
                <w:szCs w:val="20"/>
              </w:rPr>
              <w:t xml:space="preserve">are attractive and depend on the masses of interacting objects. </w:t>
            </w:r>
            <w:r w:rsidR="009444E7" w:rsidRPr="009444E7">
              <w:rPr>
                <w:color w:val="FF0000"/>
                <w:sz w:val="20"/>
                <w:szCs w:val="20"/>
              </w:rPr>
              <w:t>[Clarification Statement: Examples of</w:t>
            </w:r>
            <w:r w:rsidR="009444E7">
              <w:rPr>
                <w:color w:val="FF0000"/>
                <w:sz w:val="20"/>
                <w:szCs w:val="20"/>
              </w:rPr>
              <w:t xml:space="preserve"> </w:t>
            </w:r>
            <w:r w:rsidR="009444E7" w:rsidRPr="009444E7">
              <w:rPr>
                <w:color w:val="FF0000"/>
                <w:sz w:val="20"/>
                <w:szCs w:val="20"/>
              </w:rPr>
              <w:t>evidence for arguments could include data generated from simulations or digital tools; and charts</w:t>
            </w:r>
            <w:r w:rsidR="009444E7">
              <w:rPr>
                <w:color w:val="FF0000"/>
                <w:sz w:val="20"/>
                <w:szCs w:val="20"/>
              </w:rPr>
              <w:t xml:space="preserve"> </w:t>
            </w:r>
            <w:r w:rsidR="009444E7" w:rsidRPr="009444E7">
              <w:rPr>
                <w:color w:val="FF0000"/>
                <w:sz w:val="20"/>
                <w:szCs w:val="20"/>
              </w:rPr>
              <w:t xml:space="preserve">displaying mass, strength of interaction, distance from the Sun, and orbital periods of objects within </w:t>
            </w:r>
            <w:r w:rsidR="00EE405D" w:rsidRPr="009444E7">
              <w:rPr>
                <w:color w:val="FF0000"/>
                <w:sz w:val="20"/>
                <w:szCs w:val="20"/>
              </w:rPr>
              <w:t>the solar</w:t>
            </w:r>
            <w:r w:rsidR="009444E7" w:rsidRPr="009444E7">
              <w:rPr>
                <w:color w:val="FF0000"/>
                <w:sz w:val="20"/>
                <w:szCs w:val="20"/>
              </w:rPr>
              <w:t xml:space="preserve"> system.] [Assessment Boundary: Assessment does not include Newton’s Law of Gravitation or</w:t>
            </w:r>
            <w:r w:rsidR="009444E7">
              <w:rPr>
                <w:color w:val="FF0000"/>
                <w:sz w:val="20"/>
                <w:szCs w:val="20"/>
              </w:rPr>
              <w:t xml:space="preserve"> </w:t>
            </w:r>
            <w:r w:rsidR="009444E7" w:rsidRPr="009444E7">
              <w:rPr>
                <w:color w:val="FF0000"/>
                <w:sz w:val="20"/>
                <w:szCs w:val="20"/>
              </w:rPr>
              <w:t>Kepler’s Laws.]</w:t>
            </w:r>
          </w:p>
        </w:tc>
      </w:tr>
      <w:tr w:rsidR="008C2E36" w:rsidRPr="009071E9" w14:paraId="15BDBA05" w14:textId="77777777" w:rsidTr="00F07764">
        <w:trPr>
          <w:trHeight w:val="268"/>
        </w:trPr>
        <w:tc>
          <w:tcPr>
            <w:tcW w:w="1366" w:type="dxa"/>
            <w:tcBorders>
              <w:bottom w:val="single" w:sz="4" w:space="0" w:color="000000"/>
            </w:tcBorders>
            <w:shd w:val="clear" w:color="auto" w:fill="FFFFFF"/>
          </w:tcPr>
          <w:p w14:paraId="71FB06B6" w14:textId="77777777" w:rsidR="008C2E36" w:rsidRPr="009071E9" w:rsidRDefault="008C2E36" w:rsidP="003541D6">
            <w:pPr>
              <w:spacing w:after="60"/>
              <w:jc w:val="center"/>
              <w:rPr>
                <w:b/>
                <w:sz w:val="20"/>
                <w:szCs w:val="20"/>
              </w:rPr>
            </w:pPr>
          </w:p>
        </w:tc>
        <w:tc>
          <w:tcPr>
            <w:tcW w:w="4407" w:type="dxa"/>
            <w:gridSpan w:val="2"/>
            <w:shd w:val="clear" w:color="auto" w:fill="0070C0"/>
          </w:tcPr>
          <w:p w14:paraId="463D6A5B" w14:textId="77777777" w:rsidR="008C2E36" w:rsidRPr="009071E9" w:rsidRDefault="008C2E36" w:rsidP="003541D6">
            <w:pPr>
              <w:spacing w:after="60"/>
              <w:jc w:val="center"/>
              <w:rPr>
                <w:b/>
                <w:color w:val="FFFFFF"/>
                <w:sz w:val="20"/>
                <w:szCs w:val="20"/>
              </w:rPr>
            </w:pPr>
            <w:r w:rsidRPr="009071E9">
              <w:rPr>
                <w:b/>
                <w:color w:val="FFFFFF"/>
                <w:sz w:val="20"/>
                <w:szCs w:val="20"/>
              </w:rPr>
              <w:t>Science and Engineering Practices (SEP)</w:t>
            </w:r>
          </w:p>
        </w:tc>
        <w:tc>
          <w:tcPr>
            <w:tcW w:w="4487" w:type="dxa"/>
            <w:shd w:val="clear" w:color="auto" w:fill="FF9900"/>
          </w:tcPr>
          <w:p w14:paraId="3D25F0D0" w14:textId="77777777" w:rsidR="008C2E36" w:rsidRPr="009071E9" w:rsidRDefault="008C2E36" w:rsidP="003541D6">
            <w:pPr>
              <w:spacing w:after="60"/>
              <w:jc w:val="center"/>
              <w:rPr>
                <w:b/>
                <w:color w:val="FFFFFF"/>
                <w:sz w:val="20"/>
                <w:szCs w:val="20"/>
              </w:rPr>
            </w:pPr>
            <w:r w:rsidRPr="009071E9">
              <w:rPr>
                <w:b/>
                <w:color w:val="FFFFFF"/>
                <w:sz w:val="20"/>
                <w:szCs w:val="20"/>
              </w:rPr>
              <w:t>Disciplinary Core Ideas (DCI)</w:t>
            </w:r>
          </w:p>
        </w:tc>
        <w:tc>
          <w:tcPr>
            <w:tcW w:w="4212" w:type="dxa"/>
            <w:gridSpan w:val="2"/>
            <w:shd w:val="clear" w:color="auto" w:fill="A8D08D"/>
          </w:tcPr>
          <w:p w14:paraId="73942789" w14:textId="77777777" w:rsidR="008C2E36" w:rsidRPr="009071E9" w:rsidRDefault="008C2E36" w:rsidP="003541D6">
            <w:pPr>
              <w:spacing w:after="60"/>
              <w:jc w:val="center"/>
              <w:rPr>
                <w:b/>
                <w:color w:val="FFFFFF"/>
                <w:sz w:val="20"/>
                <w:szCs w:val="20"/>
              </w:rPr>
            </w:pPr>
            <w:r w:rsidRPr="009071E9">
              <w:rPr>
                <w:b/>
                <w:color w:val="FFFFFF"/>
                <w:sz w:val="20"/>
                <w:szCs w:val="20"/>
              </w:rPr>
              <w:t>Crosscutting Concepts (CCC)</w:t>
            </w:r>
          </w:p>
        </w:tc>
      </w:tr>
      <w:tr w:rsidR="005E1989" w:rsidRPr="009071E9" w14:paraId="1510F1C3" w14:textId="77777777" w:rsidTr="004D7D95">
        <w:trPr>
          <w:trHeight w:val="547"/>
        </w:trPr>
        <w:tc>
          <w:tcPr>
            <w:tcW w:w="1366" w:type="dxa"/>
            <w:tcBorders>
              <w:top w:val="single" w:sz="4" w:space="0" w:color="000000"/>
              <w:bottom w:val="single" w:sz="4" w:space="0" w:color="000000"/>
            </w:tcBorders>
            <w:shd w:val="clear" w:color="auto" w:fill="F2F2F2"/>
          </w:tcPr>
          <w:p w14:paraId="2A96000C" w14:textId="77777777" w:rsidR="005E1989" w:rsidRPr="009071E9" w:rsidRDefault="005E1989" w:rsidP="003541D6">
            <w:pPr>
              <w:spacing w:after="60"/>
              <w:rPr>
                <w:b/>
                <w:sz w:val="20"/>
                <w:szCs w:val="20"/>
              </w:rPr>
            </w:pPr>
            <w:r w:rsidRPr="009071E9">
              <w:rPr>
                <w:b/>
                <w:sz w:val="20"/>
                <w:szCs w:val="20"/>
              </w:rPr>
              <w:t>Foundations</w:t>
            </w:r>
          </w:p>
        </w:tc>
        <w:tc>
          <w:tcPr>
            <w:tcW w:w="4407" w:type="dxa"/>
            <w:gridSpan w:val="2"/>
            <w:tcBorders>
              <w:top w:val="single" w:sz="5" w:space="0" w:color="000000"/>
              <w:left w:val="nil"/>
              <w:bottom w:val="single" w:sz="6" w:space="0" w:color="000000"/>
              <w:right w:val="nil"/>
            </w:tcBorders>
            <w:shd w:val="clear" w:color="auto" w:fill="D9E1F3"/>
          </w:tcPr>
          <w:p w14:paraId="6608DED8" w14:textId="77777777" w:rsidR="005E1989" w:rsidRPr="003541D6" w:rsidRDefault="005E1989" w:rsidP="003541D6">
            <w:pPr>
              <w:spacing w:after="60"/>
              <w:rPr>
                <w:sz w:val="20"/>
                <w:szCs w:val="20"/>
              </w:rPr>
            </w:pPr>
            <w:r w:rsidRPr="003541D6">
              <w:rPr>
                <w:b/>
                <w:sz w:val="20"/>
                <w:szCs w:val="20"/>
              </w:rPr>
              <w:t>SEP: Engaging in Argument from Evidence</w:t>
            </w:r>
          </w:p>
          <w:p w14:paraId="4A3B1F6A" w14:textId="309862A7" w:rsidR="005E1989" w:rsidRPr="003541D6" w:rsidRDefault="00ED4542" w:rsidP="003541D6">
            <w:pPr>
              <w:spacing w:after="60"/>
              <w:rPr>
                <w:b/>
                <w:sz w:val="20"/>
                <w:szCs w:val="20"/>
              </w:rPr>
            </w:pPr>
            <w:r w:rsidRPr="003541D6">
              <w:rPr>
                <w:sz w:val="20"/>
                <w:szCs w:val="20"/>
              </w:rPr>
              <w:t xml:space="preserve">Construct and present oral and written arguments supported by empirical evidence and scientific reasoning to support or refute an explanation or a model for a phenomenon or a solution to a problem. </w:t>
            </w:r>
          </w:p>
        </w:tc>
        <w:tc>
          <w:tcPr>
            <w:tcW w:w="4487" w:type="dxa"/>
            <w:tcBorders>
              <w:top w:val="single" w:sz="5" w:space="0" w:color="000000"/>
              <w:left w:val="nil"/>
              <w:bottom w:val="single" w:sz="6" w:space="0" w:color="000000"/>
              <w:right w:val="nil"/>
            </w:tcBorders>
            <w:shd w:val="clear" w:color="auto" w:fill="FAE3D4"/>
          </w:tcPr>
          <w:p w14:paraId="0B9A88FA" w14:textId="77777777" w:rsidR="005E1989" w:rsidRPr="003541D6" w:rsidRDefault="005E1989" w:rsidP="003541D6">
            <w:pPr>
              <w:spacing w:after="60"/>
              <w:rPr>
                <w:b/>
                <w:bCs/>
                <w:sz w:val="20"/>
                <w:szCs w:val="20"/>
              </w:rPr>
            </w:pPr>
            <w:r w:rsidRPr="003541D6">
              <w:rPr>
                <w:b/>
                <w:bCs/>
                <w:sz w:val="20"/>
                <w:szCs w:val="20"/>
              </w:rPr>
              <w:t>PS2.B: Types of Interactions</w:t>
            </w:r>
          </w:p>
          <w:p w14:paraId="5930FFDF" w14:textId="4285A720" w:rsidR="005E1989" w:rsidRPr="003541D6" w:rsidRDefault="005E1989" w:rsidP="003541D6">
            <w:pPr>
              <w:spacing w:after="60"/>
              <w:rPr>
                <w:b/>
                <w:sz w:val="20"/>
                <w:szCs w:val="20"/>
              </w:rPr>
            </w:pPr>
            <w:r w:rsidRPr="003541D6">
              <w:rPr>
                <w:sz w:val="20"/>
                <w:szCs w:val="20"/>
              </w:rPr>
              <w:t>Gravitational forces are always attractive. There is a gravitational force between any two masses, but it is very small except when one or both of the objects have large mass—e.g., Earth and the sun.</w:t>
            </w:r>
          </w:p>
        </w:tc>
        <w:tc>
          <w:tcPr>
            <w:tcW w:w="4212" w:type="dxa"/>
            <w:gridSpan w:val="2"/>
            <w:tcBorders>
              <w:top w:val="single" w:sz="5" w:space="0" w:color="000000"/>
              <w:left w:val="nil"/>
              <w:bottom w:val="single" w:sz="6" w:space="0" w:color="000000"/>
              <w:right w:val="nil"/>
            </w:tcBorders>
            <w:shd w:val="clear" w:color="auto" w:fill="EAF1DD"/>
          </w:tcPr>
          <w:p w14:paraId="10E18427" w14:textId="77777777" w:rsidR="005E1989" w:rsidRPr="003541D6" w:rsidRDefault="005E1989" w:rsidP="003541D6">
            <w:pPr>
              <w:spacing w:after="60"/>
              <w:rPr>
                <w:sz w:val="20"/>
                <w:szCs w:val="20"/>
              </w:rPr>
            </w:pPr>
            <w:r w:rsidRPr="003541D6">
              <w:rPr>
                <w:b/>
                <w:sz w:val="20"/>
                <w:szCs w:val="20"/>
              </w:rPr>
              <w:t>CCC: Systems and System Models</w:t>
            </w:r>
          </w:p>
          <w:p w14:paraId="4E25A3FD" w14:textId="0367FF47" w:rsidR="005E1989" w:rsidRPr="003541D6" w:rsidRDefault="005E1989" w:rsidP="003541D6">
            <w:pPr>
              <w:spacing w:after="60"/>
              <w:rPr>
                <w:b/>
                <w:sz w:val="20"/>
                <w:szCs w:val="20"/>
              </w:rPr>
            </w:pPr>
            <w:r w:rsidRPr="003541D6">
              <w:rPr>
                <w:sz w:val="20"/>
                <w:szCs w:val="20"/>
              </w:rPr>
              <w:t>Models can be used to represent systems and their interactions—such as inputs, processes</w:t>
            </w:r>
            <w:r w:rsidR="003541D6">
              <w:rPr>
                <w:sz w:val="20"/>
                <w:szCs w:val="20"/>
              </w:rPr>
              <w:t>,</w:t>
            </w:r>
            <w:r w:rsidRPr="003541D6">
              <w:rPr>
                <w:sz w:val="20"/>
                <w:szCs w:val="20"/>
              </w:rPr>
              <w:t xml:space="preserve"> and outputs—and energy and matter flows within systems.</w:t>
            </w:r>
          </w:p>
        </w:tc>
      </w:tr>
      <w:tr w:rsidR="008C2E36" w:rsidRPr="009071E9" w14:paraId="57108391" w14:textId="77777777" w:rsidTr="00F07764">
        <w:trPr>
          <w:trHeight w:val="1916"/>
        </w:trPr>
        <w:tc>
          <w:tcPr>
            <w:tcW w:w="1366" w:type="dxa"/>
            <w:shd w:val="clear" w:color="auto" w:fill="F2F2F2"/>
          </w:tcPr>
          <w:p w14:paraId="0D878ABF" w14:textId="0FFF0E21" w:rsidR="008C2E36" w:rsidRPr="009071E9" w:rsidRDefault="008C2E36" w:rsidP="003541D6">
            <w:pPr>
              <w:spacing w:after="60"/>
              <w:rPr>
                <w:b/>
                <w:sz w:val="20"/>
                <w:szCs w:val="20"/>
              </w:rPr>
            </w:pPr>
            <w:r w:rsidRPr="009071E9">
              <w:rPr>
                <w:b/>
                <w:sz w:val="20"/>
                <w:szCs w:val="20"/>
              </w:rPr>
              <w:t>Key</w:t>
            </w:r>
            <w:r w:rsidR="003541D6">
              <w:rPr>
                <w:b/>
                <w:sz w:val="20"/>
                <w:szCs w:val="20"/>
              </w:rPr>
              <w:t xml:space="preserve"> </w:t>
            </w:r>
            <w:r w:rsidRPr="009071E9">
              <w:rPr>
                <w:b/>
                <w:sz w:val="20"/>
                <w:szCs w:val="20"/>
              </w:rPr>
              <w:t>Aspects</w:t>
            </w:r>
          </w:p>
        </w:tc>
        <w:tc>
          <w:tcPr>
            <w:tcW w:w="4368" w:type="dxa"/>
            <w:shd w:val="clear" w:color="auto" w:fill="D9E2F3"/>
          </w:tcPr>
          <w:p w14:paraId="430DB2A9" w14:textId="77777777" w:rsidR="008C2E36" w:rsidRDefault="004B5A0F" w:rsidP="003541D6">
            <w:pPr>
              <w:numPr>
                <w:ilvl w:val="0"/>
                <w:numId w:val="7"/>
              </w:numPr>
              <w:pBdr>
                <w:top w:val="nil"/>
                <w:left w:val="nil"/>
                <w:bottom w:val="nil"/>
                <w:right w:val="nil"/>
                <w:between w:val="nil"/>
              </w:pBdr>
              <w:spacing w:after="60"/>
              <w:rPr>
                <w:color w:val="000000"/>
                <w:sz w:val="20"/>
                <w:szCs w:val="20"/>
              </w:rPr>
            </w:pPr>
            <w:r>
              <w:rPr>
                <w:color w:val="000000"/>
                <w:sz w:val="20"/>
                <w:szCs w:val="20"/>
              </w:rPr>
              <w:t>Construct scientific arguments.</w:t>
            </w:r>
          </w:p>
          <w:p w14:paraId="1B98C6FC" w14:textId="77777777" w:rsidR="004B5A0F" w:rsidRDefault="003F42FD" w:rsidP="003541D6">
            <w:pPr>
              <w:numPr>
                <w:ilvl w:val="0"/>
                <w:numId w:val="7"/>
              </w:numPr>
              <w:pBdr>
                <w:top w:val="nil"/>
                <w:left w:val="nil"/>
                <w:bottom w:val="nil"/>
                <w:right w:val="nil"/>
                <w:between w:val="nil"/>
              </w:pBdr>
              <w:spacing w:after="60"/>
              <w:rPr>
                <w:color w:val="000000"/>
                <w:sz w:val="20"/>
                <w:szCs w:val="20"/>
              </w:rPr>
            </w:pPr>
            <w:r>
              <w:rPr>
                <w:color w:val="000000"/>
                <w:sz w:val="20"/>
                <w:szCs w:val="20"/>
              </w:rPr>
              <w:t>Compare, evaluate, and critique competing arguments.</w:t>
            </w:r>
          </w:p>
          <w:p w14:paraId="1A3D7277" w14:textId="703B6387" w:rsidR="004D08DB" w:rsidRPr="003541D6" w:rsidRDefault="009D1667" w:rsidP="003541D6">
            <w:pPr>
              <w:numPr>
                <w:ilvl w:val="0"/>
                <w:numId w:val="7"/>
              </w:numPr>
              <w:pBdr>
                <w:top w:val="nil"/>
                <w:left w:val="nil"/>
                <w:bottom w:val="nil"/>
                <w:right w:val="nil"/>
                <w:between w:val="nil"/>
              </w:pBdr>
              <w:spacing w:after="60"/>
              <w:rPr>
                <w:color w:val="000000"/>
                <w:sz w:val="20"/>
                <w:szCs w:val="20"/>
              </w:rPr>
            </w:pPr>
            <w:r>
              <w:rPr>
                <w:color w:val="000000"/>
                <w:sz w:val="20"/>
                <w:szCs w:val="20"/>
              </w:rPr>
              <w:t>Identify evidence/data that supports a claim.</w:t>
            </w:r>
          </w:p>
        </w:tc>
        <w:tc>
          <w:tcPr>
            <w:tcW w:w="4526" w:type="dxa"/>
            <w:gridSpan w:val="2"/>
            <w:shd w:val="clear" w:color="auto" w:fill="FBE5D5"/>
          </w:tcPr>
          <w:p w14:paraId="352253E3" w14:textId="773C2E5B" w:rsidR="008C2E36" w:rsidRPr="00ED3AA7" w:rsidRDefault="00980B60" w:rsidP="003541D6">
            <w:pPr>
              <w:numPr>
                <w:ilvl w:val="0"/>
                <w:numId w:val="1"/>
              </w:numPr>
              <w:pBdr>
                <w:top w:val="nil"/>
                <w:left w:val="nil"/>
                <w:bottom w:val="nil"/>
                <w:right w:val="nil"/>
                <w:between w:val="nil"/>
              </w:pBdr>
              <w:spacing w:after="60"/>
              <w:rPr>
                <w:bCs/>
                <w:color w:val="000000"/>
                <w:sz w:val="20"/>
                <w:szCs w:val="20"/>
              </w:rPr>
            </w:pPr>
            <w:r>
              <w:rPr>
                <w:color w:val="000000"/>
                <w:sz w:val="20"/>
                <w:szCs w:val="20"/>
              </w:rPr>
              <w:t>G</w:t>
            </w:r>
            <w:r w:rsidRPr="00980B60">
              <w:rPr>
                <w:color w:val="000000"/>
                <w:sz w:val="20"/>
                <w:szCs w:val="20"/>
              </w:rPr>
              <w:t>ravitational interactions are always attractive</w:t>
            </w:r>
            <w:r w:rsidR="00D05EE5">
              <w:rPr>
                <w:color w:val="000000"/>
                <w:sz w:val="20"/>
                <w:szCs w:val="20"/>
              </w:rPr>
              <w:t>,</w:t>
            </w:r>
            <w:r w:rsidRPr="00980B60">
              <w:rPr>
                <w:color w:val="000000"/>
                <w:sz w:val="20"/>
                <w:szCs w:val="20"/>
              </w:rPr>
              <w:t xml:space="preserve"> </w:t>
            </w:r>
            <w:r w:rsidR="002A3EA2" w:rsidRPr="002A3EA2">
              <w:rPr>
                <w:color w:val="000000"/>
                <w:sz w:val="20"/>
                <w:szCs w:val="20"/>
              </w:rPr>
              <w:t xml:space="preserve">require at least two interacting objects, and are directed </w:t>
            </w:r>
            <w:r w:rsidR="00C3168E">
              <w:rPr>
                <w:color w:val="000000"/>
                <w:sz w:val="20"/>
                <w:szCs w:val="20"/>
              </w:rPr>
              <w:t>toward</w:t>
            </w:r>
            <w:r w:rsidR="002A3EA2" w:rsidRPr="002A3EA2">
              <w:rPr>
                <w:color w:val="000000"/>
                <w:sz w:val="20"/>
                <w:szCs w:val="20"/>
              </w:rPr>
              <w:t xml:space="preserve"> the center of mass of the other object</w:t>
            </w:r>
            <w:r>
              <w:rPr>
                <w:color w:val="000000"/>
                <w:sz w:val="20"/>
                <w:szCs w:val="20"/>
              </w:rPr>
              <w:t>.</w:t>
            </w:r>
          </w:p>
          <w:p w14:paraId="0E43AF37" w14:textId="77777777" w:rsidR="00980B60" w:rsidRPr="00C52F23" w:rsidRDefault="00ED3AA7" w:rsidP="003541D6">
            <w:pPr>
              <w:numPr>
                <w:ilvl w:val="0"/>
                <w:numId w:val="1"/>
              </w:numPr>
              <w:pBdr>
                <w:top w:val="nil"/>
                <w:left w:val="nil"/>
                <w:bottom w:val="nil"/>
                <w:right w:val="nil"/>
                <w:between w:val="nil"/>
              </w:pBdr>
              <w:spacing w:after="60"/>
              <w:rPr>
                <w:bCs/>
                <w:color w:val="000000"/>
                <w:sz w:val="20"/>
                <w:szCs w:val="20"/>
              </w:rPr>
            </w:pPr>
            <w:r w:rsidRPr="00ED3AA7">
              <w:rPr>
                <w:bCs/>
                <w:color w:val="000000"/>
                <w:sz w:val="20"/>
                <w:szCs w:val="20"/>
              </w:rPr>
              <w:t>A</w:t>
            </w:r>
            <w:r w:rsidR="001D3CB3" w:rsidRPr="00ED3AA7">
              <w:rPr>
                <w:bCs/>
                <w:color w:val="000000"/>
                <w:sz w:val="20"/>
                <w:szCs w:val="20"/>
              </w:rPr>
              <w:t xml:space="preserve">ll gravitational interactions (gravitational forces) require a system </w:t>
            </w:r>
            <w:r w:rsidR="001D3CB3" w:rsidRPr="00C52F23">
              <w:rPr>
                <w:bCs/>
                <w:color w:val="000000"/>
                <w:sz w:val="20"/>
                <w:szCs w:val="20"/>
              </w:rPr>
              <w:t>of two or more objects</w:t>
            </w:r>
            <w:r w:rsidRPr="00C52F23">
              <w:rPr>
                <w:bCs/>
                <w:color w:val="000000"/>
                <w:sz w:val="20"/>
                <w:szCs w:val="20"/>
              </w:rPr>
              <w:t>.</w:t>
            </w:r>
          </w:p>
          <w:p w14:paraId="1F5EB4FF" w14:textId="77777777" w:rsidR="00ED3AA7" w:rsidRPr="00C52F23" w:rsidRDefault="00ED3AA7" w:rsidP="003541D6">
            <w:pPr>
              <w:numPr>
                <w:ilvl w:val="0"/>
                <w:numId w:val="1"/>
              </w:numPr>
              <w:pBdr>
                <w:top w:val="nil"/>
                <w:left w:val="nil"/>
                <w:bottom w:val="nil"/>
                <w:right w:val="nil"/>
                <w:between w:val="nil"/>
              </w:pBdr>
              <w:spacing w:after="60"/>
              <w:rPr>
                <w:bCs/>
                <w:color w:val="000000"/>
                <w:sz w:val="20"/>
                <w:szCs w:val="20"/>
              </w:rPr>
            </w:pPr>
            <w:r w:rsidRPr="00C52F23">
              <w:rPr>
                <w:bCs/>
                <w:color w:val="000000"/>
                <w:sz w:val="20"/>
                <w:szCs w:val="20"/>
              </w:rPr>
              <w:t>For the same distance, the force between two objects increases or decreases directly with an increase or decrease in the mass of the interacting object</w:t>
            </w:r>
            <w:r w:rsidR="00C52F23" w:rsidRPr="00C52F23">
              <w:rPr>
                <w:bCs/>
                <w:color w:val="000000"/>
                <w:sz w:val="20"/>
                <w:szCs w:val="20"/>
              </w:rPr>
              <w:t>s.</w:t>
            </w:r>
          </w:p>
          <w:p w14:paraId="1ACBA545" w14:textId="77777777" w:rsidR="00C52F23" w:rsidRPr="00D05EE5" w:rsidRDefault="00C52F23" w:rsidP="003541D6">
            <w:pPr>
              <w:numPr>
                <w:ilvl w:val="0"/>
                <w:numId w:val="1"/>
              </w:numPr>
              <w:pBdr>
                <w:top w:val="nil"/>
                <w:left w:val="nil"/>
                <w:bottom w:val="nil"/>
                <w:right w:val="nil"/>
                <w:between w:val="nil"/>
              </w:pBdr>
              <w:spacing w:after="60"/>
              <w:rPr>
                <w:bCs/>
                <w:color w:val="000000"/>
                <w:sz w:val="20"/>
                <w:szCs w:val="20"/>
              </w:rPr>
            </w:pPr>
            <w:r w:rsidRPr="00C52F23">
              <w:rPr>
                <w:bCs/>
                <w:color w:val="000000"/>
                <w:sz w:val="20"/>
                <w:szCs w:val="20"/>
              </w:rPr>
              <w:t>For the same masses, the force between two objects increases or decreases inversely with the distance between the two interacting objects.</w:t>
            </w:r>
          </w:p>
          <w:p w14:paraId="608CAADA" w14:textId="62276DA4" w:rsidR="00C52F23" w:rsidRPr="009071E9" w:rsidRDefault="00D05EE5" w:rsidP="003541D6">
            <w:pPr>
              <w:numPr>
                <w:ilvl w:val="0"/>
                <w:numId w:val="1"/>
              </w:numPr>
              <w:pBdr>
                <w:top w:val="nil"/>
                <w:left w:val="nil"/>
                <w:bottom w:val="nil"/>
                <w:right w:val="nil"/>
                <w:between w:val="nil"/>
              </w:pBdr>
              <w:spacing w:after="60"/>
              <w:rPr>
                <w:b/>
                <w:color w:val="000000"/>
                <w:sz w:val="20"/>
                <w:szCs w:val="20"/>
              </w:rPr>
            </w:pPr>
            <w:r>
              <w:rPr>
                <w:bCs/>
                <w:color w:val="000000"/>
                <w:sz w:val="20"/>
                <w:szCs w:val="20"/>
              </w:rPr>
              <w:t>S</w:t>
            </w:r>
            <w:r w:rsidRPr="00D05EE5">
              <w:rPr>
                <w:bCs/>
                <w:color w:val="000000"/>
                <w:sz w:val="20"/>
                <w:szCs w:val="20"/>
              </w:rPr>
              <w:t>ome effects of gravitational interactions</w:t>
            </w:r>
            <w:r>
              <w:rPr>
                <w:bCs/>
                <w:color w:val="000000"/>
                <w:sz w:val="20"/>
                <w:szCs w:val="20"/>
              </w:rPr>
              <w:t xml:space="preserve"> </w:t>
            </w:r>
            <w:r w:rsidRPr="00D05EE5">
              <w:rPr>
                <w:bCs/>
                <w:color w:val="000000"/>
                <w:sz w:val="20"/>
                <w:szCs w:val="20"/>
              </w:rPr>
              <w:t>may only be observable in interactions between very massive objects</w:t>
            </w:r>
            <w:r>
              <w:rPr>
                <w:bCs/>
                <w:color w:val="000000"/>
                <w:sz w:val="20"/>
                <w:szCs w:val="20"/>
              </w:rPr>
              <w:t>.</w:t>
            </w:r>
          </w:p>
        </w:tc>
        <w:tc>
          <w:tcPr>
            <w:tcW w:w="4212" w:type="dxa"/>
            <w:gridSpan w:val="2"/>
            <w:shd w:val="clear" w:color="auto" w:fill="E2EFD9"/>
          </w:tcPr>
          <w:p w14:paraId="24D318C1" w14:textId="569F56C9" w:rsidR="005944B1" w:rsidRPr="00E12525" w:rsidRDefault="00D047AD" w:rsidP="003541D6">
            <w:pPr>
              <w:pStyle w:val="ListParagraph"/>
              <w:numPr>
                <w:ilvl w:val="0"/>
                <w:numId w:val="13"/>
              </w:numPr>
              <w:spacing w:after="60"/>
              <w:rPr>
                <w:color w:val="000000" w:themeColor="text1"/>
                <w:sz w:val="20"/>
                <w:szCs w:val="20"/>
              </w:rPr>
            </w:pPr>
            <w:r w:rsidRPr="00E12525">
              <w:rPr>
                <w:color w:val="000000" w:themeColor="text1"/>
                <w:sz w:val="20"/>
                <w:szCs w:val="20"/>
              </w:rPr>
              <w:t>Systems and system models are used by scientists and engineers to investigate natural and designed systems</w:t>
            </w:r>
            <w:r w:rsidR="00323C7D" w:rsidRPr="00E12525">
              <w:rPr>
                <w:color w:val="000000" w:themeColor="text1"/>
                <w:sz w:val="20"/>
                <w:szCs w:val="20"/>
              </w:rPr>
              <w:t>.</w:t>
            </w:r>
          </w:p>
          <w:p w14:paraId="6D2F336E" w14:textId="21A728C0" w:rsidR="00155761" w:rsidRPr="00E12525" w:rsidRDefault="00377371" w:rsidP="003541D6">
            <w:pPr>
              <w:pStyle w:val="ListParagraph"/>
              <w:numPr>
                <w:ilvl w:val="0"/>
                <w:numId w:val="13"/>
              </w:numPr>
              <w:spacing w:after="60"/>
              <w:rPr>
                <w:color w:val="000000" w:themeColor="text1"/>
                <w:sz w:val="20"/>
                <w:szCs w:val="20"/>
              </w:rPr>
            </w:pPr>
            <w:r w:rsidRPr="00E12525">
              <w:rPr>
                <w:color w:val="000000" w:themeColor="text1"/>
                <w:sz w:val="20"/>
                <w:szCs w:val="20"/>
              </w:rPr>
              <w:t>Use models to represent systems and their interactions</w:t>
            </w:r>
            <w:r w:rsidR="00CE20D5" w:rsidRPr="00E12525">
              <w:rPr>
                <w:color w:val="000000" w:themeColor="text1"/>
                <w:sz w:val="20"/>
                <w:szCs w:val="20"/>
              </w:rPr>
              <w:t xml:space="preserve">, </w:t>
            </w:r>
            <w:r w:rsidRPr="00E12525">
              <w:rPr>
                <w:color w:val="000000" w:themeColor="text1"/>
                <w:sz w:val="20"/>
                <w:szCs w:val="20"/>
              </w:rPr>
              <w:t xml:space="preserve">such as </w:t>
            </w:r>
            <w:r w:rsidR="00CE20D5" w:rsidRPr="00E12525">
              <w:rPr>
                <w:color w:val="000000" w:themeColor="text1"/>
                <w:sz w:val="20"/>
                <w:szCs w:val="20"/>
              </w:rPr>
              <w:t>gravitational interactions between two masses.</w:t>
            </w:r>
          </w:p>
          <w:p w14:paraId="369CA2A7" w14:textId="74BEFBD0" w:rsidR="00377371" w:rsidRPr="00E12525" w:rsidRDefault="00FF5B3B" w:rsidP="003541D6">
            <w:pPr>
              <w:pStyle w:val="ListParagraph"/>
              <w:numPr>
                <w:ilvl w:val="0"/>
                <w:numId w:val="13"/>
              </w:numPr>
              <w:spacing w:after="60"/>
              <w:rPr>
                <w:color w:val="000000" w:themeColor="text1"/>
                <w:sz w:val="20"/>
                <w:szCs w:val="20"/>
              </w:rPr>
            </w:pPr>
            <w:r w:rsidRPr="00E12525">
              <w:rPr>
                <w:color w:val="000000" w:themeColor="text1"/>
                <w:sz w:val="20"/>
                <w:szCs w:val="20"/>
              </w:rPr>
              <w:t xml:space="preserve">Some </w:t>
            </w:r>
            <w:r w:rsidR="001A75CA" w:rsidRPr="00E12525">
              <w:rPr>
                <w:color w:val="000000" w:themeColor="text1"/>
                <w:sz w:val="20"/>
                <w:szCs w:val="20"/>
              </w:rPr>
              <w:t>phenomena</w:t>
            </w:r>
            <w:r w:rsidR="008428AD" w:rsidRPr="00E12525">
              <w:rPr>
                <w:color w:val="000000" w:themeColor="text1"/>
                <w:sz w:val="20"/>
                <w:szCs w:val="20"/>
              </w:rPr>
              <w:t xml:space="preserve"> (e.g., gravitational forces)</w:t>
            </w:r>
            <w:r w:rsidRPr="00E12525">
              <w:rPr>
                <w:color w:val="000000" w:themeColor="text1"/>
                <w:sz w:val="20"/>
                <w:szCs w:val="20"/>
              </w:rPr>
              <w:t xml:space="preserve"> can </w:t>
            </w:r>
            <w:r w:rsidR="00B31E19" w:rsidRPr="00E12525">
              <w:rPr>
                <w:color w:val="000000" w:themeColor="text1"/>
                <w:sz w:val="20"/>
                <w:szCs w:val="20"/>
              </w:rPr>
              <w:t xml:space="preserve">only be </w:t>
            </w:r>
            <w:r w:rsidR="00AF4062" w:rsidRPr="00E12525">
              <w:rPr>
                <w:color w:val="000000" w:themeColor="text1"/>
                <w:sz w:val="20"/>
                <w:szCs w:val="20"/>
              </w:rPr>
              <w:t xml:space="preserve">observed </w:t>
            </w:r>
            <w:r w:rsidRPr="00E12525">
              <w:rPr>
                <w:color w:val="000000" w:themeColor="text1"/>
                <w:sz w:val="20"/>
                <w:szCs w:val="20"/>
              </w:rPr>
              <w:t>through the observation of simulations, the use of models, or the analysis of data</w:t>
            </w:r>
            <w:r w:rsidR="008428AD" w:rsidRPr="00E12525">
              <w:rPr>
                <w:color w:val="000000" w:themeColor="text1"/>
                <w:sz w:val="20"/>
                <w:szCs w:val="20"/>
              </w:rPr>
              <w:t>.</w:t>
            </w:r>
          </w:p>
          <w:p w14:paraId="7B238D46" w14:textId="77777777" w:rsidR="008428AD" w:rsidRPr="00E12525" w:rsidRDefault="001A75CA" w:rsidP="003541D6">
            <w:pPr>
              <w:pStyle w:val="ListParagraph"/>
              <w:numPr>
                <w:ilvl w:val="0"/>
                <w:numId w:val="13"/>
              </w:numPr>
              <w:spacing w:after="60"/>
              <w:rPr>
                <w:color w:val="000000" w:themeColor="text1"/>
                <w:sz w:val="20"/>
                <w:szCs w:val="20"/>
              </w:rPr>
            </w:pPr>
            <w:r w:rsidRPr="00E12525">
              <w:rPr>
                <w:color w:val="000000" w:themeColor="text1"/>
                <w:sz w:val="20"/>
                <w:szCs w:val="20"/>
              </w:rPr>
              <w:t>Consideration of flows into and out of the system is a crucial element of system design.</w:t>
            </w:r>
          </w:p>
          <w:p w14:paraId="3ABBF0C5" w14:textId="03248F04" w:rsidR="00355572" w:rsidRPr="00E12525" w:rsidRDefault="00355572" w:rsidP="003541D6">
            <w:pPr>
              <w:pStyle w:val="ListParagraph"/>
              <w:numPr>
                <w:ilvl w:val="0"/>
                <w:numId w:val="13"/>
              </w:numPr>
              <w:spacing w:after="60"/>
              <w:rPr>
                <w:color w:val="000000" w:themeColor="text1"/>
              </w:rPr>
            </w:pPr>
            <w:r w:rsidRPr="00E12525">
              <w:rPr>
                <w:color w:val="000000" w:themeColor="text1"/>
                <w:sz w:val="20"/>
                <w:szCs w:val="20"/>
              </w:rPr>
              <w:t>Models can be valuable in predicting a system’s behaviors</w:t>
            </w:r>
            <w:r w:rsidR="00AD6269" w:rsidRPr="00E12525">
              <w:rPr>
                <w:color w:val="000000" w:themeColor="text1"/>
                <w:sz w:val="20"/>
                <w:szCs w:val="20"/>
              </w:rPr>
              <w:t>.</w:t>
            </w:r>
          </w:p>
        </w:tc>
      </w:tr>
      <w:tr w:rsidR="008C2E36" w:rsidRPr="009071E9" w14:paraId="6304A41F" w14:textId="77777777" w:rsidTr="0074515D">
        <w:trPr>
          <w:trHeight w:val="70"/>
        </w:trPr>
        <w:tc>
          <w:tcPr>
            <w:tcW w:w="1366" w:type="dxa"/>
            <w:shd w:val="clear" w:color="auto" w:fill="F2F2F2"/>
          </w:tcPr>
          <w:p w14:paraId="2F942EE3" w14:textId="77777777" w:rsidR="008C2E36" w:rsidRPr="009071E9" w:rsidRDefault="008C2E36" w:rsidP="003541D6">
            <w:pPr>
              <w:spacing w:after="60"/>
              <w:rPr>
                <w:b/>
                <w:sz w:val="20"/>
                <w:szCs w:val="20"/>
              </w:rPr>
            </w:pPr>
            <w:r w:rsidRPr="009071E9">
              <w:rPr>
                <w:b/>
                <w:sz w:val="20"/>
                <w:szCs w:val="20"/>
              </w:rPr>
              <w:t>Prior Knowledge</w:t>
            </w:r>
          </w:p>
        </w:tc>
        <w:tc>
          <w:tcPr>
            <w:tcW w:w="4368" w:type="dxa"/>
            <w:shd w:val="clear" w:color="auto" w:fill="D9E2F3"/>
          </w:tcPr>
          <w:p w14:paraId="45FC41F8" w14:textId="77777777" w:rsidR="008C2E36" w:rsidRDefault="00196BF5" w:rsidP="003541D6">
            <w:pPr>
              <w:numPr>
                <w:ilvl w:val="0"/>
                <w:numId w:val="2"/>
              </w:numPr>
              <w:pBdr>
                <w:top w:val="nil"/>
                <w:left w:val="nil"/>
                <w:bottom w:val="nil"/>
                <w:right w:val="nil"/>
                <w:between w:val="nil"/>
              </w:pBdr>
              <w:spacing w:after="60"/>
              <w:rPr>
                <w:color w:val="000000"/>
                <w:sz w:val="20"/>
                <w:szCs w:val="20"/>
              </w:rPr>
            </w:pPr>
            <w:r>
              <w:rPr>
                <w:color w:val="000000"/>
                <w:sz w:val="20"/>
                <w:szCs w:val="20"/>
              </w:rPr>
              <w:t>Represent data in tables and/or various graphical displays (bar graphs</w:t>
            </w:r>
            <w:r w:rsidR="00E61CA6">
              <w:rPr>
                <w:color w:val="000000"/>
                <w:sz w:val="20"/>
                <w:szCs w:val="20"/>
              </w:rPr>
              <w:t>, pictographs, and/or pie charts) to reveal patterns that indicate relationships.</w:t>
            </w:r>
          </w:p>
          <w:p w14:paraId="5293CD12" w14:textId="488405F6" w:rsidR="00E61CA6" w:rsidRPr="009071E9" w:rsidRDefault="00E61CA6" w:rsidP="003541D6">
            <w:pPr>
              <w:numPr>
                <w:ilvl w:val="0"/>
                <w:numId w:val="2"/>
              </w:numPr>
              <w:pBdr>
                <w:top w:val="nil"/>
                <w:left w:val="nil"/>
                <w:bottom w:val="nil"/>
                <w:right w:val="nil"/>
                <w:between w:val="nil"/>
              </w:pBdr>
              <w:spacing w:after="60"/>
              <w:rPr>
                <w:color w:val="000000"/>
                <w:sz w:val="20"/>
                <w:szCs w:val="20"/>
              </w:rPr>
            </w:pPr>
            <w:r>
              <w:rPr>
                <w:color w:val="000000"/>
                <w:sz w:val="20"/>
                <w:szCs w:val="20"/>
              </w:rPr>
              <w:t>Analyze and interpret data</w:t>
            </w:r>
            <w:r w:rsidR="008367F7">
              <w:rPr>
                <w:color w:val="000000"/>
                <w:sz w:val="20"/>
                <w:szCs w:val="20"/>
              </w:rPr>
              <w:t xml:space="preserve"> to make sense of phenomena, using logical reasoning, mathematics, and/or computation.</w:t>
            </w:r>
          </w:p>
        </w:tc>
        <w:tc>
          <w:tcPr>
            <w:tcW w:w="4526" w:type="dxa"/>
            <w:gridSpan w:val="2"/>
            <w:shd w:val="clear" w:color="auto" w:fill="FBE5D5"/>
          </w:tcPr>
          <w:p w14:paraId="46B1E246" w14:textId="77777777" w:rsidR="00917DB2" w:rsidRPr="00917DB2" w:rsidRDefault="00917DB2" w:rsidP="003541D6">
            <w:pPr>
              <w:numPr>
                <w:ilvl w:val="0"/>
                <w:numId w:val="8"/>
              </w:numPr>
              <w:pBdr>
                <w:top w:val="nil"/>
                <w:left w:val="nil"/>
                <w:bottom w:val="nil"/>
                <w:right w:val="nil"/>
                <w:between w:val="nil"/>
              </w:pBdr>
              <w:spacing w:after="60"/>
              <w:rPr>
                <w:color w:val="000000"/>
                <w:sz w:val="20"/>
                <w:szCs w:val="20"/>
              </w:rPr>
            </w:pPr>
            <w:r w:rsidRPr="00917DB2">
              <w:rPr>
                <w:color w:val="000000"/>
                <w:sz w:val="20"/>
                <w:szCs w:val="20"/>
              </w:rPr>
              <w:t>Objects in contact exert forces on each other.</w:t>
            </w:r>
          </w:p>
          <w:p w14:paraId="3142838D" w14:textId="77777777" w:rsidR="00917DB2" w:rsidRPr="00917DB2" w:rsidRDefault="00917DB2" w:rsidP="003541D6">
            <w:pPr>
              <w:numPr>
                <w:ilvl w:val="0"/>
                <w:numId w:val="8"/>
              </w:numPr>
              <w:pBdr>
                <w:top w:val="nil"/>
                <w:left w:val="nil"/>
                <w:bottom w:val="nil"/>
                <w:right w:val="nil"/>
                <w:between w:val="nil"/>
              </w:pBdr>
              <w:spacing w:after="60"/>
              <w:rPr>
                <w:color w:val="000000"/>
                <w:sz w:val="20"/>
                <w:szCs w:val="20"/>
              </w:rPr>
            </w:pPr>
            <w:r w:rsidRPr="00917DB2">
              <w:rPr>
                <w:color w:val="000000"/>
                <w:sz w:val="20"/>
                <w:szCs w:val="20"/>
              </w:rPr>
              <w:t xml:space="preserve">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w:t>
            </w:r>
          </w:p>
          <w:p w14:paraId="2652C763" w14:textId="07375A60" w:rsidR="0012471F" w:rsidRPr="009071E9" w:rsidRDefault="00917DB2" w:rsidP="003541D6">
            <w:pPr>
              <w:numPr>
                <w:ilvl w:val="0"/>
                <w:numId w:val="8"/>
              </w:numPr>
              <w:pBdr>
                <w:top w:val="nil"/>
                <w:left w:val="nil"/>
                <w:bottom w:val="nil"/>
                <w:right w:val="nil"/>
                <w:between w:val="nil"/>
              </w:pBdr>
              <w:spacing w:after="60"/>
              <w:rPr>
                <w:color w:val="000000"/>
                <w:sz w:val="20"/>
                <w:szCs w:val="20"/>
              </w:rPr>
            </w:pPr>
            <w:r w:rsidRPr="00917DB2">
              <w:rPr>
                <w:color w:val="000000"/>
                <w:sz w:val="20"/>
                <w:szCs w:val="20"/>
              </w:rPr>
              <w:t>The gravitational force of Earth acting on an object near Earth’s surface pulls that object toward the planet’s center.</w:t>
            </w:r>
          </w:p>
        </w:tc>
        <w:tc>
          <w:tcPr>
            <w:tcW w:w="1530" w:type="dxa"/>
            <w:shd w:val="clear" w:color="auto" w:fill="F2F2F2"/>
          </w:tcPr>
          <w:p w14:paraId="1E5FF9C3" w14:textId="77777777" w:rsidR="00DD2266" w:rsidRPr="00E12525" w:rsidRDefault="00DD2266" w:rsidP="003541D6">
            <w:pPr>
              <w:spacing w:after="60"/>
              <w:rPr>
                <w:b/>
                <w:sz w:val="20"/>
                <w:szCs w:val="20"/>
              </w:rPr>
            </w:pPr>
            <w:r w:rsidRPr="00E12525">
              <w:rPr>
                <w:b/>
                <w:sz w:val="20"/>
                <w:szCs w:val="20"/>
              </w:rPr>
              <w:t>Relationships</w:t>
            </w:r>
          </w:p>
          <w:p w14:paraId="62FD66B5" w14:textId="77777777" w:rsidR="00DD2266" w:rsidRPr="00E12525" w:rsidRDefault="00DD2266" w:rsidP="003541D6">
            <w:pPr>
              <w:spacing w:after="60" w:line="259" w:lineRule="auto"/>
              <w:rPr>
                <w:b/>
                <w:sz w:val="20"/>
                <w:szCs w:val="20"/>
              </w:rPr>
            </w:pPr>
            <w:r w:rsidRPr="00E12525">
              <w:rPr>
                <w:b/>
                <w:sz w:val="20"/>
                <w:szCs w:val="20"/>
              </w:rPr>
              <w:t>to SEPs:</w:t>
            </w:r>
          </w:p>
          <w:p w14:paraId="117F0CF3" w14:textId="77777777" w:rsidR="00E12525" w:rsidRPr="00E12525" w:rsidRDefault="00266CA9" w:rsidP="003541D6">
            <w:pPr>
              <w:spacing w:after="60"/>
              <w:rPr>
                <w:b/>
                <w:sz w:val="20"/>
                <w:szCs w:val="20"/>
              </w:rPr>
            </w:pPr>
            <w:r w:rsidRPr="00E12525">
              <w:rPr>
                <w:b/>
                <w:sz w:val="20"/>
                <w:szCs w:val="20"/>
              </w:rPr>
              <w:t>7</w:t>
            </w:r>
            <w:r w:rsidR="00356616" w:rsidRPr="00E12525">
              <w:rPr>
                <w:b/>
                <w:sz w:val="20"/>
                <w:szCs w:val="20"/>
              </w:rPr>
              <w:t xml:space="preserve">) </w:t>
            </w:r>
            <w:r w:rsidR="00632E59" w:rsidRPr="00E12525">
              <w:rPr>
                <w:b/>
                <w:sz w:val="20"/>
                <w:szCs w:val="20"/>
              </w:rPr>
              <w:t>Engaging in Argument from Evidence</w:t>
            </w:r>
            <w:r w:rsidR="00DD2266" w:rsidRPr="00E12525">
              <w:rPr>
                <w:b/>
                <w:sz w:val="20"/>
                <w:szCs w:val="20"/>
              </w:rPr>
              <w:t xml:space="preserve"> </w:t>
            </w:r>
            <w:r w:rsidR="00E12525" w:rsidRPr="00E12525">
              <w:rPr>
                <w:b/>
                <w:sz w:val="20"/>
                <w:szCs w:val="20"/>
              </w:rPr>
              <w:t xml:space="preserve">and </w:t>
            </w:r>
          </w:p>
          <w:p w14:paraId="50B7DD35" w14:textId="5402FBB4" w:rsidR="008C2E36" w:rsidRPr="005C6232" w:rsidRDefault="00632E59" w:rsidP="003541D6">
            <w:pPr>
              <w:spacing w:after="60"/>
              <w:rPr>
                <w:b/>
                <w:sz w:val="19"/>
                <w:szCs w:val="19"/>
              </w:rPr>
            </w:pPr>
            <w:r w:rsidRPr="00E12525">
              <w:rPr>
                <w:b/>
                <w:color w:val="FF0000"/>
                <w:sz w:val="20"/>
                <w:szCs w:val="20"/>
              </w:rPr>
              <w:t>4) Analyzing and Interpreting Data</w:t>
            </w:r>
          </w:p>
        </w:tc>
        <w:tc>
          <w:tcPr>
            <w:tcW w:w="2682" w:type="dxa"/>
            <w:shd w:val="clear" w:color="auto" w:fill="E2EFD9"/>
          </w:tcPr>
          <w:p w14:paraId="5EC72704" w14:textId="0B4A20B6" w:rsidR="00761835" w:rsidRPr="00E12525" w:rsidRDefault="00194765" w:rsidP="003541D6">
            <w:pPr>
              <w:pStyle w:val="ListParagraph"/>
              <w:numPr>
                <w:ilvl w:val="0"/>
                <w:numId w:val="13"/>
              </w:numPr>
              <w:spacing w:after="60"/>
              <w:rPr>
                <w:color w:val="000000"/>
                <w:sz w:val="20"/>
                <w:szCs w:val="20"/>
              </w:rPr>
            </w:pPr>
            <w:r w:rsidRPr="00E12525">
              <w:rPr>
                <w:color w:val="000000"/>
                <w:sz w:val="20"/>
                <w:szCs w:val="20"/>
              </w:rPr>
              <w:t xml:space="preserve">Models such as force </w:t>
            </w:r>
            <w:r w:rsidR="00E12525" w:rsidRPr="00E12525">
              <w:rPr>
                <w:color w:val="000000"/>
                <w:sz w:val="20"/>
                <w:szCs w:val="20"/>
              </w:rPr>
              <w:t>diagrams</w:t>
            </w:r>
            <w:r w:rsidRPr="00E12525">
              <w:rPr>
                <w:color w:val="000000"/>
                <w:sz w:val="20"/>
                <w:szCs w:val="20"/>
              </w:rPr>
              <w:t xml:space="preserve"> </w:t>
            </w:r>
            <w:r w:rsidR="00006ADF" w:rsidRPr="00E12525">
              <w:rPr>
                <w:color w:val="000000"/>
                <w:sz w:val="20"/>
                <w:szCs w:val="20"/>
              </w:rPr>
              <w:t xml:space="preserve">can be used to represent and identify </w:t>
            </w:r>
            <w:r w:rsidRPr="00E12525">
              <w:rPr>
                <w:color w:val="000000"/>
                <w:sz w:val="20"/>
                <w:szCs w:val="20"/>
              </w:rPr>
              <w:t>the relative magnitude and direction of the force each object exerts on the other</w:t>
            </w:r>
            <w:r w:rsidR="00761835" w:rsidRPr="00E12525">
              <w:rPr>
                <w:color w:val="000000"/>
                <w:sz w:val="20"/>
                <w:szCs w:val="20"/>
              </w:rPr>
              <w:t>.</w:t>
            </w:r>
          </w:p>
          <w:p w14:paraId="2D43C2C3" w14:textId="4D9EEBD3" w:rsidR="005A490C" w:rsidRPr="00E12525" w:rsidRDefault="00557AE0" w:rsidP="003541D6">
            <w:pPr>
              <w:pStyle w:val="ListParagraph"/>
              <w:numPr>
                <w:ilvl w:val="0"/>
                <w:numId w:val="13"/>
              </w:numPr>
              <w:spacing w:after="60"/>
              <w:rPr>
                <w:color w:val="FF0000"/>
                <w:sz w:val="20"/>
                <w:szCs w:val="20"/>
              </w:rPr>
            </w:pPr>
            <w:r w:rsidRPr="00E12525">
              <w:rPr>
                <w:color w:val="FF0000"/>
                <w:sz w:val="20"/>
                <w:szCs w:val="20"/>
              </w:rPr>
              <w:t xml:space="preserve">Data analysis serves to interpret quantitative measures of </w:t>
            </w:r>
            <w:r w:rsidR="00770C47" w:rsidRPr="00E12525">
              <w:rPr>
                <w:color w:val="FF0000"/>
                <w:sz w:val="20"/>
                <w:szCs w:val="20"/>
              </w:rPr>
              <w:t xml:space="preserve">masses, distances, and </w:t>
            </w:r>
            <w:r w:rsidR="00770C47" w:rsidRPr="00E12525">
              <w:rPr>
                <w:color w:val="FF0000"/>
                <w:sz w:val="20"/>
                <w:szCs w:val="20"/>
              </w:rPr>
              <w:lastRenderedPageBreak/>
              <w:t>gravitational forces</w:t>
            </w:r>
            <w:r w:rsidR="004D03D4" w:rsidRPr="00E12525">
              <w:rPr>
                <w:color w:val="FF0000"/>
                <w:sz w:val="20"/>
                <w:szCs w:val="20"/>
              </w:rPr>
              <w:t xml:space="preserve"> based upon models</w:t>
            </w:r>
            <w:r w:rsidRPr="00E12525">
              <w:rPr>
                <w:color w:val="FF0000"/>
                <w:sz w:val="20"/>
                <w:szCs w:val="20"/>
              </w:rPr>
              <w:t>.</w:t>
            </w:r>
          </w:p>
          <w:p w14:paraId="6EC05187" w14:textId="5184FE18" w:rsidR="00584A18" w:rsidRPr="00E12525" w:rsidRDefault="00F03B75" w:rsidP="003541D6">
            <w:pPr>
              <w:pStyle w:val="ListParagraph"/>
              <w:numPr>
                <w:ilvl w:val="0"/>
                <w:numId w:val="13"/>
              </w:numPr>
              <w:spacing w:after="60"/>
              <w:rPr>
                <w:color w:val="000000"/>
                <w:sz w:val="20"/>
                <w:szCs w:val="20"/>
              </w:rPr>
            </w:pPr>
            <w:r w:rsidRPr="00E12525">
              <w:rPr>
                <w:color w:val="FF0000"/>
                <w:sz w:val="20"/>
                <w:szCs w:val="20"/>
              </w:rPr>
              <w:t xml:space="preserve">Models may be used to </w:t>
            </w:r>
            <w:r w:rsidR="00B84D9A" w:rsidRPr="00E12525">
              <w:rPr>
                <w:color w:val="FF0000"/>
                <w:sz w:val="20"/>
                <w:szCs w:val="20"/>
              </w:rPr>
              <w:t xml:space="preserve">analyze relationships </w:t>
            </w:r>
            <w:r w:rsidR="00A51B1D" w:rsidRPr="00E12525">
              <w:rPr>
                <w:color w:val="FF0000"/>
                <w:sz w:val="20"/>
                <w:szCs w:val="20"/>
              </w:rPr>
              <w:t xml:space="preserve">(e.g., linear or nonlinear) </w:t>
            </w:r>
            <w:r w:rsidR="00163B00" w:rsidRPr="00E12525">
              <w:rPr>
                <w:color w:val="FF0000"/>
                <w:sz w:val="20"/>
                <w:szCs w:val="20"/>
              </w:rPr>
              <w:t xml:space="preserve">across or </w:t>
            </w:r>
            <w:r w:rsidR="00B84D9A" w:rsidRPr="00E12525">
              <w:rPr>
                <w:color w:val="FF0000"/>
                <w:sz w:val="20"/>
                <w:szCs w:val="20"/>
              </w:rPr>
              <w:t xml:space="preserve">within </w:t>
            </w:r>
            <w:r w:rsidR="00163B00" w:rsidRPr="00E12525">
              <w:rPr>
                <w:color w:val="FF0000"/>
                <w:sz w:val="20"/>
                <w:szCs w:val="20"/>
              </w:rPr>
              <w:t>systems (e.g., How does [subsystem A] relate to [subsystem B]?).</w:t>
            </w:r>
          </w:p>
        </w:tc>
      </w:tr>
    </w:tbl>
    <w:p w14:paraId="1C81A03D" w14:textId="77777777" w:rsidR="00A1569F" w:rsidRDefault="00A1569F" w:rsidP="005C6232">
      <w:pPr>
        <w:pBdr>
          <w:top w:val="nil"/>
          <w:left w:val="nil"/>
          <w:bottom w:val="nil"/>
          <w:right w:val="nil"/>
          <w:between w:val="nil"/>
        </w:pBdr>
        <w:spacing w:after="240"/>
        <w:rPr>
          <w:rFonts w:ascii="Calibri" w:eastAsia="Calibri" w:hAnsi="Calibri" w:cs="Calibri"/>
          <w:color w:val="000000"/>
          <w:sz w:val="18"/>
          <w:szCs w:val="18"/>
        </w:rPr>
      </w:pPr>
    </w:p>
    <w:sectPr w:rsidR="00A1569F" w:rsidSect="00DC527D">
      <w:pgSz w:w="15840" w:h="12240" w:orient="landscape"/>
      <w:pgMar w:top="720" w:right="720" w:bottom="720" w:left="720"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C85E" w14:textId="77777777" w:rsidR="00A92BA5" w:rsidRDefault="00A92BA5">
      <w:r>
        <w:separator/>
      </w:r>
    </w:p>
  </w:endnote>
  <w:endnote w:type="continuationSeparator" w:id="0">
    <w:p w14:paraId="618B96C5" w14:textId="77777777" w:rsidR="00A92BA5" w:rsidRDefault="00A9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39644"/>
      <w:docPartObj>
        <w:docPartGallery w:val="Page Numbers (Bottom of Page)"/>
        <w:docPartUnique/>
      </w:docPartObj>
    </w:sdtPr>
    <w:sdtEndPr>
      <w:rPr>
        <w:noProof/>
      </w:rPr>
    </w:sdtEndPr>
    <w:sdtContent>
      <w:p w14:paraId="1C81A040" w14:textId="6CCDA97F" w:rsidR="00A1569F" w:rsidRPr="007876D1" w:rsidRDefault="007876D1" w:rsidP="007876D1">
        <w:pPr>
          <w:pStyle w:val="Footer"/>
        </w:pPr>
        <w:r w:rsidRPr="00C018D2">
          <w:rPr>
            <w:rFonts w:ascii="Calibri" w:hAnsi="Calibri" w:cs="Calibri"/>
            <w:sz w:val="22"/>
            <w:szCs w:val="22"/>
          </w:rPr>
          <w:t xml:space="preserve">SIPS Grade </w:t>
        </w:r>
        <w:r>
          <w:rPr>
            <w:rFonts w:ascii="Calibri" w:hAnsi="Calibri" w:cs="Calibri"/>
            <w:sz w:val="22"/>
            <w:szCs w:val="22"/>
          </w:rPr>
          <w:t>8</w:t>
        </w:r>
        <w:r w:rsidRPr="00C018D2">
          <w:rPr>
            <w:rFonts w:ascii="Calibri" w:hAnsi="Calibri" w:cs="Calibri"/>
            <w:sz w:val="22"/>
            <w:szCs w:val="22"/>
          </w:rPr>
          <w:t xml:space="preserve"> Science Unit </w:t>
        </w:r>
        <w:r>
          <w:rPr>
            <w:rFonts w:ascii="Calibri" w:hAnsi="Calibri" w:cs="Calibri"/>
            <w:sz w:val="22"/>
            <w:szCs w:val="22"/>
          </w:rPr>
          <w:t xml:space="preserve">1 </w:t>
        </w:r>
        <w:r w:rsidRPr="00C018D2">
          <w:rPr>
            <w:rFonts w:ascii="Calibri" w:hAnsi="Calibri" w:cs="Calibri"/>
            <w:sz w:val="22"/>
            <w:szCs w:val="22"/>
          </w:rPr>
          <w:t>End of Unit Assessment Unpacking Tool</w:t>
        </w:r>
        <w:r>
          <w:rPr>
            <w:rFonts w:ascii="Calibri" w:hAnsi="Calibri" w:cs="Calibri"/>
            <w:sz w:val="22"/>
            <w:szCs w:val="22"/>
          </w:rPr>
          <w:t>s</w:t>
        </w:r>
        <w:r>
          <w:tab/>
        </w:r>
        <w:r>
          <w:tab/>
        </w:r>
        <w:r>
          <w:tab/>
        </w:r>
        <w:r>
          <w:tab/>
        </w:r>
        <w:r>
          <w:tab/>
        </w:r>
        <w:r>
          <w:tab/>
        </w:r>
        <w:r>
          <w:tab/>
        </w:r>
        <w:r w:rsidRPr="00C018D2">
          <w:rPr>
            <w:rFonts w:asciiTheme="majorHAnsi" w:hAnsiTheme="majorHAnsi" w:cstheme="majorHAnsi"/>
            <w:sz w:val="22"/>
            <w:szCs w:val="22"/>
          </w:rPr>
          <w:fldChar w:fldCharType="begin"/>
        </w:r>
        <w:r w:rsidRPr="00C018D2">
          <w:rPr>
            <w:rFonts w:asciiTheme="majorHAnsi" w:hAnsiTheme="majorHAnsi" w:cstheme="majorHAnsi"/>
            <w:sz w:val="22"/>
            <w:szCs w:val="22"/>
          </w:rPr>
          <w:instrText xml:space="preserve"> PAGE   \* MERGEFORMAT </w:instrText>
        </w:r>
        <w:r w:rsidRPr="00C018D2">
          <w:rPr>
            <w:rFonts w:asciiTheme="majorHAnsi" w:hAnsiTheme="majorHAnsi" w:cstheme="majorHAnsi"/>
            <w:sz w:val="22"/>
            <w:szCs w:val="22"/>
          </w:rPr>
          <w:fldChar w:fldCharType="separate"/>
        </w:r>
        <w:r>
          <w:rPr>
            <w:rFonts w:asciiTheme="majorHAnsi" w:hAnsiTheme="majorHAnsi" w:cstheme="majorHAnsi"/>
            <w:sz w:val="22"/>
            <w:szCs w:val="22"/>
          </w:rPr>
          <w:t>1</w:t>
        </w:r>
        <w:r w:rsidRPr="00C018D2">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4AE8" w14:textId="77777777" w:rsidR="00A92BA5" w:rsidRDefault="00A92BA5">
      <w:r>
        <w:separator/>
      </w:r>
    </w:p>
  </w:footnote>
  <w:footnote w:type="continuationSeparator" w:id="0">
    <w:p w14:paraId="4522E74D" w14:textId="77777777" w:rsidR="00A92BA5" w:rsidRDefault="00A9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C51"/>
    <w:multiLevelType w:val="multilevel"/>
    <w:tmpl w:val="CAC20E2A"/>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9B48EA"/>
    <w:multiLevelType w:val="multilevel"/>
    <w:tmpl w:val="01547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1716A"/>
    <w:multiLevelType w:val="multilevel"/>
    <w:tmpl w:val="8CF40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47DC8"/>
    <w:multiLevelType w:val="hybridMultilevel"/>
    <w:tmpl w:val="725A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0271B"/>
    <w:multiLevelType w:val="multilevel"/>
    <w:tmpl w:val="F82A0AC4"/>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026F5F"/>
    <w:multiLevelType w:val="multilevel"/>
    <w:tmpl w:val="01EE583C"/>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2A01360"/>
    <w:multiLevelType w:val="multilevel"/>
    <w:tmpl w:val="199E3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30814FB"/>
    <w:multiLevelType w:val="multilevel"/>
    <w:tmpl w:val="2D8EF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3DD6DC8"/>
    <w:multiLevelType w:val="multilevel"/>
    <w:tmpl w:val="DEF61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A15789F"/>
    <w:multiLevelType w:val="multilevel"/>
    <w:tmpl w:val="711CE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48B4991"/>
    <w:multiLevelType w:val="multilevel"/>
    <w:tmpl w:val="8B70D2FE"/>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BFD6C3F"/>
    <w:multiLevelType w:val="multilevel"/>
    <w:tmpl w:val="F5F67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352343C"/>
    <w:multiLevelType w:val="multilevel"/>
    <w:tmpl w:val="C04EEA70"/>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5875AD4"/>
    <w:multiLevelType w:val="multilevel"/>
    <w:tmpl w:val="CBC02542"/>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16922508">
    <w:abstractNumId w:val="8"/>
  </w:num>
  <w:num w:numId="2" w16cid:durableId="802776750">
    <w:abstractNumId w:val="9"/>
  </w:num>
  <w:num w:numId="3" w16cid:durableId="219564469">
    <w:abstractNumId w:val="7"/>
  </w:num>
  <w:num w:numId="4" w16cid:durableId="64299528">
    <w:abstractNumId w:val="2"/>
  </w:num>
  <w:num w:numId="5" w16cid:durableId="1487621568">
    <w:abstractNumId w:val="1"/>
  </w:num>
  <w:num w:numId="6" w16cid:durableId="1460957767">
    <w:abstractNumId w:val="13"/>
  </w:num>
  <w:num w:numId="7" w16cid:durableId="720596299">
    <w:abstractNumId w:val="11"/>
  </w:num>
  <w:num w:numId="8" w16cid:durableId="110052100">
    <w:abstractNumId w:val="6"/>
  </w:num>
  <w:num w:numId="9" w16cid:durableId="1474591980">
    <w:abstractNumId w:val="3"/>
  </w:num>
  <w:num w:numId="10" w16cid:durableId="702050206">
    <w:abstractNumId w:val="12"/>
  </w:num>
  <w:num w:numId="11" w16cid:durableId="224337374">
    <w:abstractNumId w:val="10"/>
  </w:num>
  <w:num w:numId="12" w16cid:durableId="1690721535">
    <w:abstractNumId w:val="4"/>
  </w:num>
  <w:num w:numId="13" w16cid:durableId="1283927115">
    <w:abstractNumId w:val="5"/>
  </w:num>
  <w:num w:numId="14" w16cid:durableId="30258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9F"/>
    <w:rsid w:val="00006ADF"/>
    <w:rsid w:val="00011919"/>
    <w:rsid w:val="000127A1"/>
    <w:rsid w:val="00014804"/>
    <w:rsid w:val="00072AC5"/>
    <w:rsid w:val="0008550A"/>
    <w:rsid w:val="00095AB1"/>
    <w:rsid w:val="000A0813"/>
    <w:rsid w:val="000A5D29"/>
    <w:rsid w:val="000A63E7"/>
    <w:rsid w:val="000B3DCE"/>
    <w:rsid w:val="000C3803"/>
    <w:rsid w:val="000C6145"/>
    <w:rsid w:val="000C659F"/>
    <w:rsid w:val="000E269B"/>
    <w:rsid w:val="001063BC"/>
    <w:rsid w:val="001159B3"/>
    <w:rsid w:val="0011790E"/>
    <w:rsid w:val="0012471F"/>
    <w:rsid w:val="00124D44"/>
    <w:rsid w:val="00126CBF"/>
    <w:rsid w:val="00155761"/>
    <w:rsid w:val="00163B00"/>
    <w:rsid w:val="001862AE"/>
    <w:rsid w:val="001901E1"/>
    <w:rsid w:val="00194765"/>
    <w:rsid w:val="00196BF5"/>
    <w:rsid w:val="001A75CA"/>
    <w:rsid w:val="001C6C73"/>
    <w:rsid w:val="001D1E74"/>
    <w:rsid w:val="001D3CB3"/>
    <w:rsid w:val="00202D5E"/>
    <w:rsid w:val="002033F3"/>
    <w:rsid w:val="002267DD"/>
    <w:rsid w:val="002372DD"/>
    <w:rsid w:val="00243086"/>
    <w:rsid w:val="00243781"/>
    <w:rsid w:val="0024515C"/>
    <w:rsid w:val="0024569A"/>
    <w:rsid w:val="0024797E"/>
    <w:rsid w:val="00256A14"/>
    <w:rsid w:val="002634A9"/>
    <w:rsid w:val="00266940"/>
    <w:rsid w:val="00266CA9"/>
    <w:rsid w:val="00267442"/>
    <w:rsid w:val="00270664"/>
    <w:rsid w:val="002728B4"/>
    <w:rsid w:val="002772E1"/>
    <w:rsid w:val="0028237F"/>
    <w:rsid w:val="00284833"/>
    <w:rsid w:val="00294B95"/>
    <w:rsid w:val="002A3EA2"/>
    <w:rsid w:val="002A5B03"/>
    <w:rsid w:val="002A7CDB"/>
    <w:rsid w:val="002B5193"/>
    <w:rsid w:val="002C15B0"/>
    <w:rsid w:val="002C6500"/>
    <w:rsid w:val="002D2158"/>
    <w:rsid w:val="002D6B73"/>
    <w:rsid w:val="002F7379"/>
    <w:rsid w:val="00307489"/>
    <w:rsid w:val="00323C7D"/>
    <w:rsid w:val="00326A2A"/>
    <w:rsid w:val="00331959"/>
    <w:rsid w:val="00336627"/>
    <w:rsid w:val="003541D6"/>
    <w:rsid w:val="00355572"/>
    <w:rsid w:val="00356616"/>
    <w:rsid w:val="0036514A"/>
    <w:rsid w:val="00377371"/>
    <w:rsid w:val="00382546"/>
    <w:rsid w:val="00396957"/>
    <w:rsid w:val="003B1068"/>
    <w:rsid w:val="003B2881"/>
    <w:rsid w:val="003B2978"/>
    <w:rsid w:val="003B58DF"/>
    <w:rsid w:val="003B700C"/>
    <w:rsid w:val="003C0B12"/>
    <w:rsid w:val="003D5A02"/>
    <w:rsid w:val="003D7BE2"/>
    <w:rsid w:val="003E3B12"/>
    <w:rsid w:val="003E4C5D"/>
    <w:rsid w:val="003F42FD"/>
    <w:rsid w:val="00401063"/>
    <w:rsid w:val="00403E73"/>
    <w:rsid w:val="00412DAE"/>
    <w:rsid w:val="00417290"/>
    <w:rsid w:val="00424564"/>
    <w:rsid w:val="00426E8D"/>
    <w:rsid w:val="0042784E"/>
    <w:rsid w:val="004314A4"/>
    <w:rsid w:val="004545AA"/>
    <w:rsid w:val="0047023B"/>
    <w:rsid w:val="00485CE4"/>
    <w:rsid w:val="00492FD5"/>
    <w:rsid w:val="004A5575"/>
    <w:rsid w:val="004B00A3"/>
    <w:rsid w:val="004B5A0F"/>
    <w:rsid w:val="004C6803"/>
    <w:rsid w:val="004D03D4"/>
    <w:rsid w:val="004D08DB"/>
    <w:rsid w:val="004D3821"/>
    <w:rsid w:val="004D7C41"/>
    <w:rsid w:val="004E394D"/>
    <w:rsid w:val="004E7680"/>
    <w:rsid w:val="004F3A92"/>
    <w:rsid w:val="004F3E8F"/>
    <w:rsid w:val="00534C2C"/>
    <w:rsid w:val="00542558"/>
    <w:rsid w:val="00542D27"/>
    <w:rsid w:val="00557173"/>
    <w:rsid w:val="00557AE0"/>
    <w:rsid w:val="0056461B"/>
    <w:rsid w:val="00584A18"/>
    <w:rsid w:val="005940B9"/>
    <w:rsid w:val="005944B1"/>
    <w:rsid w:val="005A4578"/>
    <w:rsid w:val="005A490C"/>
    <w:rsid w:val="005C54AB"/>
    <w:rsid w:val="005C6232"/>
    <w:rsid w:val="005E1989"/>
    <w:rsid w:val="005E6E12"/>
    <w:rsid w:val="00610F2E"/>
    <w:rsid w:val="0061227C"/>
    <w:rsid w:val="00621596"/>
    <w:rsid w:val="006223C1"/>
    <w:rsid w:val="00626586"/>
    <w:rsid w:val="00632E59"/>
    <w:rsid w:val="006361E5"/>
    <w:rsid w:val="00646FFF"/>
    <w:rsid w:val="00652010"/>
    <w:rsid w:val="00665C22"/>
    <w:rsid w:val="00692F88"/>
    <w:rsid w:val="00697F39"/>
    <w:rsid w:val="006C19D5"/>
    <w:rsid w:val="006C4EE4"/>
    <w:rsid w:val="006D58FF"/>
    <w:rsid w:val="006F6323"/>
    <w:rsid w:val="00705508"/>
    <w:rsid w:val="007174FF"/>
    <w:rsid w:val="00726F1A"/>
    <w:rsid w:val="0073247B"/>
    <w:rsid w:val="00737643"/>
    <w:rsid w:val="0074484C"/>
    <w:rsid w:val="0074515D"/>
    <w:rsid w:val="00757293"/>
    <w:rsid w:val="00761835"/>
    <w:rsid w:val="007628C8"/>
    <w:rsid w:val="00763A1D"/>
    <w:rsid w:val="00766DC7"/>
    <w:rsid w:val="00770C47"/>
    <w:rsid w:val="007876D1"/>
    <w:rsid w:val="007A180A"/>
    <w:rsid w:val="007B0E28"/>
    <w:rsid w:val="007B7D0C"/>
    <w:rsid w:val="007C3F26"/>
    <w:rsid w:val="007C499A"/>
    <w:rsid w:val="007D65BC"/>
    <w:rsid w:val="007E65B8"/>
    <w:rsid w:val="00802CAE"/>
    <w:rsid w:val="0081272E"/>
    <w:rsid w:val="00826645"/>
    <w:rsid w:val="008367F7"/>
    <w:rsid w:val="008423C8"/>
    <w:rsid w:val="008428AD"/>
    <w:rsid w:val="0085504A"/>
    <w:rsid w:val="00866227"/>
    <w:rsid w:val="008732ED"/>
    <w:rsid w:val="00882403"/>
    <w:rsid w:val="008B41E3"/>
    <w:rsid w:val="008B6977"/>
    <w:rsid w:val="008C2E36"/>
    <w:rsid w:val="008C4A5F"/>
    <w:rsid w:val="008C597B"/>
    <w:rsid w:val="008D4EB3"/>
    <w:rsid w:val="008F5599"/>
    <w:rsid w:val="008F74C8"/>
    <w:rsid w:val="0090418F"/>
    <w:rsid w:val="00905BA9"/>
    <w:rsid w:val="00906CA4"/>
    <w:rsid w:val="009071E9"/>
    <w:rsid w:val="00917DB2"/>
    <w:rsid w:val="0094382B"/>
    <w:rsid w:val="009444E7"/>
    <w:rsid w:val="009557F5"/>
    <w:rsid w:val="00965872"/>
    <w:rsid w:val="00973603"/>
    <w:rsid w:val="0097780D"/>
    <w:rsid w:val="00980B60"/>
    <w:rsid w:val="00981A86"/>
    <w:rsid w:val="009A26BF"/>
    <w:rsid w:val="009B14D2"/>
    <w:rsid w:val="009B2271"/>
    <w:rsid w:val="009B5BC7"/>
    <w:rsid w:val="009C40F4"/>
    <w:rsid w:val="009D1667"/>
    <w:rsid w:val="009D696A"/>
    <w:rsid w:val="009E3B9F"/>
    <w:rsid w:val="009E542C"/>
    <w:rsid w:val="009E59D0"/>
    <w:rsid w:val="009F71A1"/>
    <w:rsid w:val="009F75A4"/>
    <w:rsid w:val="00A07838"/>
    <w:rsid w:val="00A07988"/>
    <w:rsid w:val="00A1569F"/>
    <w:rsid w:val="00A161C6"/>
    <w:rsid w:val="00A303E3"/>
    <w:rsid w:val="00A3190B"/>
    <w:rsid w:val="00A40BE9"/>
    <w:rsid w:val="00A46008"/>
    <w:rsid w:val="00A5118A"/>
    <w:rsid w:val="00A51B1D"/>
    <w:rsid w:val="00A51EDD"/>
    <w:rsid w:val="00A54714"/>
    <w:rsid w:val="00A577B9"/>
    <w:rsid w:val="00A61129"/>
    <w:rsid w:val="00A672F4"/>
    <w:rsid w:val="00A71E64"/>
    <w:rsid w:val="00A92BA5"/>
    <w:rsid w:val="00AC20DA"/>
    <w:rsid w:val="00AC6091"/>
    <w:rsid w:val="00AC76A7"/>
    <w:rsid w:val="00AD21DD"/>
    <w:rsid w:val="00AD6269"/>
    <w:rsid w:val="00AE168B"/>
    <w:rsid w:val="00AF4062"/>
    <w:rsid w:val="00AF7730"/>
    <w:rsid w:val="00B00730"/>
    <w:rsid w:val="00B01AA0"/>
    <w:rsid w:val="00B12A31"/>
    <w:rsid w:val="00B135F6"/>
    <w:rsid w:val="00B13D0B"/>
    <w:rsid w:val="00B1690A"/>
    <w:rsid w:val="00B27401"/>
    <w:rsid w:val="00B31E19"/>
    <w:rsid w:val="00B3241D"/>
    <w:rsid w:val="00B4207A"/>
    <w:rsid w:val="00B44EE3"/>
    <w:rsid w:val="00B54297"/>
    <w:rsid w:val="00B60F2F"/>
    <w:rsid w:val="00B61D61"/>
    <w:rsid w:val="00B61E3B"/>
    <w:rsid w:val="00B74270"/>
    <w:rsid w:val="00B762C4"/>
    <w:rsid w:val="00B84D9A"/>
    <w:rsid w:val="00B86536"/>
    <w:rsid w:val="00BA2F57"/>
    <w:rsid w:val="00BB2498"/>
    <w:rsid w:val="00BE45AE"/>
    <w:rsid w:val="00BF3DDE"/>
    <w:rsid w:val="00C05672"/>
    <w:rsid w:val="00C05DF8"/>
    <w:rsid w:val="00C30743"/>
    <w:rsid w:val="00C3168E"/>
    <w:rsid w:val="00C4754D"/>
    <w:rsid w:val="00C52F23"/>
    <w:rsid w:val="00C5522F"/>
    <w:rsid w:val="00C7781F"/>
    <w:rsid w:val="00C851CC"/>
    <w:rsid w:val="00C9207F"/>
    <w:rsid w:val="00C92E10"/>
    <w:rsid w:val="00C939AA"/>
    <w:rsid w:val="00C94E2C"/>
    <w:rsid w:val="00CA2FAA"/>
    <w:rsid w:val="00CC5220"/>
    <w:rsid w:val="00CD1F9B"/>
    <w:rsid w:val="00CE20D5"/>
    <w:rsid w:val="00CE26DF"/>
    <w:rsid w:val="00D047AD"/>
    <w:rsid w:val="00D05EE5"/>
    <w:rsid w:val="00D07A42"/>
    <w:rsid w:val="00D322B2"/>
    <w:rsid w:val="00D70F51"/>
    <w:rsid w:val="00D74307"/>
    <w:rsid w:val="00D93FCC"/>
    <w:rsid w:val="00D975B0"/>
    <w:rsid w:val="00DB0868"/>
    <w:rsid w:val="00DB1511"/>
    <w:rsid w:val="00DC527D"/>
    <w:rsid w:val="00DD2266"/>
    <w:rsid w:val="00E06B18"/>
    <w:rsid w:val="00E1215D"/>
    <w:rsid w:val="00E12525"/>
    <w:rsid w:val="00E30126"/>
    <w:rsid w:val="00E32D77"/>
    <w:rsid w:val="00E34B8F"/>
    <w:rsid w:val="00E3717A"/>
    <w:rsid w:val="00E433D1"/>
    <w:rsid w:val="00E50170"/>
    <w:rsid w:val="00E55FB3"/>
    <w:rsid w:val="00E61CA6"/>
    <w:rsid w:val="00E6420D"/>
    <w:rsid w:val="00E90EDD"/>
    <w:rsid w:val="00E91779"/>
    <w:rsid w:val="00EA1EA0"/>
    <w:rsid w:val="00EB17EC"/>
    <w:rsid w:val="00EB37BA"/>
    <w:rsid w:val="00EB76FA"/>
    <w:rsid w:val="00EB7E33"/>
    <w:rsid w:val="00EC12E5"/>
    <w:rsid w:val="00EC611A"/>
    <w:rsid w:val="00ED3AA7"/>
    <w:rsid w:val="00ED4542"/>
    <w:rsid w:val="00EE405D"/>
    <w:rsid w:val="00EE69F0"/>
    <w:rsid w:val="00F00E0B"/>
    <w:rsid w:val="00F00ECF"/>
    <w:rsid w:val="00F03B75"/>
    <w:rsid w:val="00F231DE"/>
    <w:rsid w:val="00F42F26"/>
    <w:rsid w:val="00F44FCE"/>
    <w:rsid w:val="00F502DB"/>
    <w:rsid w:val="00F55130"/>
    <w:rsid w:val="00F6024B"/>
    <w:rsid w:val="00F70376"/>
    <w:rsid w:val="00F8646B"/>
    <w:rsid w:val="00F928ED"/>
    <w:rsid w:val="00F937FD"/>
    <w:rsid w:val="00F9672B"/>
    <w:rsid w:val="00FA169B"/>
    <w:rsid w:val="00FA20A9"/>
    <w:rsid w:val="00FB6E0C"/>
    <w:rsid w:val="00FF5B3B"/>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9FDA"/>
  <w15:docId w15:val="{EFE96700-A186-4882-A22B-5ECF57FA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paragraph" w:styleId="Header">
    <w:name w:val="header"/>
    <w:basedOn w:val="Normal"/>
    <w:link w:val="HeaderChar"/>
    <w:uiPriority w:val="99"/>
    <w:unhideWhenUsed/>
    <w:rsid w:val="000A63E7"/>
    <w:pPr>
      <w:tabs>
        <w:tab w:val="center" w:pos="4680"/>
        <w:tab w:val="right" w:pos="9360"/>
      </w:tabs>
    </w:pPr>
  </w:style>
  <w:style w:type="character" w:customStyle="1" w:styleId="HeaderChar">
    <w:name w:val="Header Char"/>
    <w:basedOn w:val="DefaultParagraphFont"/>
    <w:link w:val="Header"/>
    <w:uiPriority w:val="99"/>
    <w:rsid w:val="000A63E7"/>
  </w:style>
  <w:style w:type="paragraph" w:styleId="Footer">
    <w:name w:val="footer"/>
    <w:basedOn w:val="Normal"/>
    <w:link w:val="FooterChar"/>
    <w:uiPriority w:val="99"/>
    <w:unhideWhenUsed/>
    <w:rsid w:val="000A63E7"/>
    <w:pPr>
      <w:tabs>
        <w:tab w:val="center" w:pos="4680"/>
        <w:tab w:val="right" w:pos="9360"/>
      </w:tabs>
    </w:pPr>
  </w:style>
  <w:style w:type="character" w:customStyle="1" w:styleId="FooterChar">
    <w:name w:val="Footer Char"/>
    <w:basedOn w:val="DefaultParagraphFont"/>
    <w:link w:val="Footer"/>
    <w:uiPriority w:val="99"/>
    <w:rsid w:val="000A63E7"/>
  </w:style>
  <w:style w:type="paragraph" w:styleId="ListParagraph">
    <w:name w:val="List Paragraph"/>
    <w:basedOn w:val="Normal"/>
    <w:uiPriority w:val="34"/>
    <w:qFormat/>
    <w:rsid w:val="005A490C"/>
    <w:pPr>
      <w:ind w:left="720"/>
      <w:contextualSpacing/>
    </w:pPr>
  </w:style>
  <w:style w:type="character" w:styleId="CommentReference">
    <w:name w:val="annotation reference"/>
    <w:basedOn w:val="DefaultParagraphFont"/>
    <w:uiPriority w:val="99"/>
    <w:semiHidden/>
    <w:unhideWhenUsed/>
    <w:rsid w:val="00E90EDD"/>
    <w:rPr>
      <w:sz w:val="16"/>
      <w:szCs w:val="16"/>
    </w:rPr>
  </w:style>
  <w:style w:type="paragraph" w:styleId="CommentText">
    <w:name w:val="annotation text"/>
    <w:basedOn w:val="Normal"/>
    <w:link w:val="CommentTextChar"/>
    <w:uiPriority w:val="99"/>
    <w:semiHidden/>
    <w:unhideWhenUsed/>
    <w:rsid w:val="00E90EDD"/>
  </w:style>
  <w:style w:type="character" w:customStyle="1" w:styleId="CommentTextChar">
    <w:name w:val="Comment Text Char"/>
    <w:basedOn w:val="DefaultParagraphFont"/>
    <w:link w:val="CommentText"/>
    <w:uiPriority w:val="99"/>
    <w:semiHidden/>
    <w:rsid w:val="00E90EDD"/>
  </w:style>
  <w:style w:type="paragraph" w:styleId="CommentSubject">
    <w:name w:val="annotation subject"/>
    <w:basedOn w:val="CommentText"/>
    <w:next w:val="CommentText"/>
    <w:link w:val="CommentSubjectChar"/>
    <w:uiPriority w:val="99"/>
    <w:semiHidden/>
    <w:unhideWhenUsed/>
    <w:rsid w:val="00E90EDD"/>
    <w:rPr>
      <w:b/>
      <w:bCs/>
    </w:rPr>
  </w:style>
  <w:style w:type="character" w:customStyle="1" w:styleId="CommentSubjectChar">
    <w:name w:val="Comment Subject Char"/>
    <w:basedOn w:val="CommentTextChar"/>
    <w:link w:val="CommentSubject"/>
    <w:uiPriority w:val="99"/>
    <w:semiHidden/>
    <w:rsid w:val="00E90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Herrera</dc:creator>
  <cp:lastModifiedBy>Erin Buchanan</cp:lastModifiedBy>
  <cp:revision>28</cp:revision>
  <dcterms:created xsi:type="dcterms:W3CDTF">2023-08-08T20:23:00Z</dcterms:created>
  <dcterms:modified xsi:type="dcterms:W3CDTF">2023-08-10T16:20:00Z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b064060f2c78e367088b11683d333e4fb0924c6772ee4e90879af0f69f799405</vt:lpwstr>
  </property>
</Properties>
</file>