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3483" w14:textId="77777777" w:rsidR="00433336" w:rsidRDefault="00433336" w:rsidP="00433336">
      <w:pPr>
        <w:pStyle w:val="Stage1heading"/>
        <w:keepNext/>
        <w:framePr w:hSpace="0" w:wrap="auto" w:vAnchor="margin" w:hAnchor="text" w:yAlign="inline"/>
        <w:rPr>
          <w:i w:val="0"/>
          <w:iCs/>
          <w:color w:val="FFFFFF" w:themeColor="background1"/>
          <w:sz w:val="28"/>
          <w:szCs w:val="28"/>
        </w:rPr>
      </w:pPr>
    </w:p>
    <w:p w14:paraId="65359B62" w14:textId="77777777" w:rsidR="00B2413E" w:rsidRDefault="00B2413E" w:rsidP="00433336">
      <w:pPr>
        <w:pStyle w:val="Stage1heading"/>
        <w:keepNext/>
        <w:framePr w:hSpace="0" w:wrap="auto" w:vAnchor="margin" w:hAnchor="text" w:yAlign="inline"/>
        <w:rPr>
          <w:i w:val="0"/>
          <w:iCs/>
          <w:color w:val="FFFFFF" w:themeColor="background1"/>
          <w:sz w:val="28"/>
          <w:szCs w:val="28"/>
        </w:rPr>
      </w:pPr>
    </w:p>
    <w:p w14:paraId="136307A6" w14:textId="77777777" w:rsidR="00B2413E" w:rsidRDefault="00B2413E" w:rsidP="00433336">
      <w:pPr>
        <w:pStyle w:val="Stage1heading"/>
        <w:keepNext/>
        <w:framePr w:hSpace="0" w:wrap="auto" w:vAnchor="margin" w:hAnchor="text" w:yAlign="inline"/>
        <w:rPr>
          <w:i w:val="0"/>
          <w:iCs/>
          <w:color w:val="FFFFFF" w:themeColor="background1"/>
          <w:sz w:val="28"/>
          <w:szCs w:val="28"/>
        </w:rPr>
      </w:pPr>
    </w:p>
    <w:p w14:paraId="01F46700" w14:textId="57FB0F29" w:rsidR="00433336" w:rsidRDefault="00433336" w:rsidP="00433336">
      <w:pPr>
        <w:pStyle w:val="Stage1heading"/>
        <w:keepNext/>
        <w:framePr w:hSpace="0" w:wrap="auto" w:vAnchor="margin" w:hAnchor="text" w:yAlign="inline"/>
        <w:jc w:val="left"/>
        <w:rPr>
          <w:i w:val="0"/>
          <w:iCs/>
          <w:color w:val="FFFFFF" w:themeColor="background1"/>
          <w:sz w:val="28"/>
          <w:szCs w:val="28"/>
        </w:rPr>
      </w:pPr>
    </w:p>
    <w:p w14:paraId="18202393" w14:textId="55817DDF" w:rsidR="00433336" w:rsidRDefault="00A434A2" w:rsidP="00433336">
      <w:pPr>
        <w:pStyle w:val="Stage1heading"/>
        <w:keepNext/>
        <w:framePr w:hSpace="0" w:wrap="auto" w:vAnchor="margin" w:hAnchor="text" w:yAlign="inline"/>
        <w:rPr>
          <w:i w:val="0"/>
          <w:iCs/>
          <w:color w:val="FFFFFF" w:themeColor="background1"/>
          <w:sz w:val="28"/>
          <w:szCs w:val="28"/>
        </w:rPr>
      </w:pPr>
      <w:r>
        <w:rPr>
          <w:b w:val="0"/>
          <w:bCs/>
          <w:noProof/>
          <w:sz w:val="52"/>
          <w:szCs w:val="52"/>
        </w:rPr>
        <w:drawing>
          <wp:anchor distT="0" distB="0" distL="114300" distR="114300" simplePos="0" relativeHeight="251659264" behindDoc="0" locked="0" layoutInCell="1" allowOverlap="1" wp14:anchorId="4298F359" wp14:editId="379DD15B">
            <wp:simplePos x="0" y="0"/>
            <wp:positionH relativeFrom="column">
              <wp:posOffset>120650</wp:posOffset>
            </wp:positionH>
            <wp:positionV relativeFrom="paragraph">
              <wp:posOffset>57785</wp:posOffset>
            </wp:positionV>
            <wp:extent cx="1551940" cy="1524000"/>
            <wp:effectExtent l="0" t="0" r="0" b="0"/>
            <wp:wrapSquare wrapText="bothSides"/>
            <wp:docPr id="9584005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194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017734" w14:textId="1170D774" w:rsidR="00433336" w:rsidRDefault="00433336" w:rsidP="00433336">
      <w:pPr>
        <w:ind w:left="2880"/>
        <w:rPr>
          <w:b/>
          <w:bCs/>
          <w:sz w:val="52"/>
          <w:szCs w:val="52"/>
        </w:rPr>
      </w:pPr>
      <w:r>
        <w:rPr>
          <w:b/>
          <w:bCs/>
          <w:sz w:val="52"/>
          <w:szCs w:val="52"/>
        </w:rPr>
        <w:t>Stackable Instructionally-embedded Portable Science (SIPS) Assessments Project</w:t>
      </w:r>
    </w:p>
    <w:p w14:paraId="6746C43B" w14:textId="77777777" w:rsidR="00433336" w:rsidRDefault="00433336" w:rsidP="00433336">
      <w:pPr>
        <w:tabs>
          <w:tab w:val="center" w:pos="4680"/>
        </w:tabs>
      </w:pPr>
      <w:r>
        <w:tab/>
      </w:r>
    </w:p>
    <w:p w14:paraId="20E2EA12" w14:textId="77777777" w:rsidR="00433336" w:rsidRDefault="00433336" w:rsidP="00433336"/>
    <w:p w14:paraId="3C3A77D3" w14:textId="77777777" w:rsidR="00433336" w:rsidRDefault="00433336" w:rsidP="00433336">
      <w:pPr>
        <w:jc w:val="center"/>
        <w:rPr>
          <w:b/>
          <w:bCs/>
          <w:sz w:val="28"/>
          <w:szCs w:val="28"/>
        </w:rPr>
      </w:pPr>
      <w:bookmarkStart w:id="0" w:name="_Hlk117843841"/>
    </w:p>
    <w:p w14:paraId="2A13B7D7" w14:textId="77777777" w:rsidR="00433336" w:rsidRDefault="00433336" w:rsidP="00433336">
      <w:pPr>
        <w:jc w:val="center"/>
        <w:rPr>
          <w:b/>
          <w:bCs/>
          <w:sz w:val="28"/>
          <w:szCs w:val="28"/>
        </w:rPr>
      </w:pPr>
    </w:p>
    <w:p w14:paraId="36E139F3" w14:textId="77777777" w:rsidR="00B2413E" w:rsidRDefault="00B2413E" w:rsidP="00433336">
      <w:pPr>
        <w:jc w:val="center"/>
        <w:rPr>
          <w:b/>
          <w:bCs/>
          <w:sz w:val="28"/>
          <w:szCs w:val="28"/>
        </w:rPr>
      </w:pPr>
    </w:p>
    <w:p w14:paraId="518072F2" w14:textId="77777777" w:rsidR="00433336" w:rsidRDefault="00433336" w:rsidP="00433336">
      <w:pPr>
        <w:jc w:val="center"/>
        <w:rPr>
          <w:b/>
          <w:bCs/>
          <w:sz w:val="28"/>
          <w:szCs w:val="28"/>
        </w:rPr>
      </w:pPr>
    </w:p>
    <w:p w14:paraId="47C67E76" w14:textId="77777777" w:rsidR="00433336" w:rsidRDefault="00433336" w:rsidP="00433336">
      <w:pPr>
        <w:jc w:val="center"/>
        <w:rPr>
          <w:b/>
          <w:bCs/>
          <w:sz w:val="28"/>
          <w:szCs w:val="28"/>
        </w:rPr>
      </w:pPr>
    </w:p>
    <w:p w14:paraId="24EE58D3" w14:textId="77777777" w:rsidR="00433336" w:rsidRDefault="00433336" w:rsidP="00433336">
      <w:pPr>
        <w:jc w:val="center"/>
        <w:rPr>
          <w:b/>
          <w:bCs/>
          <w:sz w:val="28"/>
          <w:szCs w:val="28"/>
        </w:rPr>
      </w:pPr>
    </w:p>
    <w:p w14:paraId="66D255F7" w14:textId="38D1C8E5" w:rsidR="00433336" w:rsidRDefault="00433336" w:rsidP="00433336">
      <w:pPr>
        <w:jc w:val="center"/>
        <w:rPr>
          <w:b/>
          <w:bCs/>
          <w:sz w:val="32"/>
          <w:szCs w:val="32"/>
        </w:rPr>
      </w:pPr>
      <w:r>
        <w:rPr>
          <w:b/>
          <w:bCs/>
          <w:sz w:val="32"/>
          <w:szCs w:val="32"/>
        </w:rPr>
        <w:t>Grade</w:t>
      </w:r>
      <w:r w:rsidR="00DD5E37">
        <w:rPr>
          <w:b/>
          <w:bCs/>
          <w:sz w:val="32"/>
          <w:szCs w:val="32"/>
        </w:rPr>
        <w:t xml:space="preserve"> 8</w:t>
      </w:r>
      <w:r>
        <w:rPr>
          <w:b/>
          <w:bCs/>
          <w:sz w:val="32"/>
          <w:szCs w:val="32"/>
        </w:rPr>
        <w:t xml:space="preserve"> Science </w:t>
      </w:r>
    </w:p>
    <w:p w14:paraId="2E38D13A" w14:textId="1CC5F0BE" w:rsidR="00433336" w:rsidRDefault="00433336" w:rsidP="00433336">
      <w:pPr>
        <w:jc w:val="center"/>
        <w:rPr>
          <w:b/>
          <w:bCs/>
          <w:sz w:val="32"/>
          <w:szCs w:val="32"/>
        </w:rPr>
      </w:pPr>
      <w:r>
        <w:rPr>
          <w:b/>
          <w:bCs/>
          <w:sz w:val="32"/>
          <w:szCs w:val="32"/>
        </w:rPr>
        <w:t xml:space="preserve">Unit </w:t>
      </w:r>
      <w:r w:rsidR="00DD5E37">
        <w:rPr>
          <w:b/>
          <w:bCs/>
          <w:sz w:val="32"/>
          <w:szCs w:val="32"/>
        </w:rPr>
        <w:t>4</w:t>
      </w:r>
      <w:r>
        <w:rPr>
          <w:b/>
          <w:bCs/>
          <w:sz w:val="32"/>
          <w:szCs w:val="32"/>
        </w:rPr>
        <w:t xml:space="preserve"> </w:t>
      </w:r>
      <w:bookmarkEnd w:id="0"/>
      <w:r>
        <w:rPr>
          <w:b/>
          <w:bCs/>
          <w:sz w:val="32"/>
          <w:szCs w:val="32"/>
        </w:rPr>
        <w:t>Sample Lesson “</w:t>
      </w:r>
      <w:r w:rsidR="00DD5E37">
        <w:rPr>
          <w:b/>
          <w:bCs/>
          <w:sz w:val="32"/>
          <w:szCs w:val="32"/>
        </w:rPr>
        <w:t>What is a Wave?</w:t>
      </w:r>
      <w:r>
        <w:rPr>
          <w:b/>
          <w:bCs/>
          <w:sz w:val="32"/>
          <w:szCs w:val="32"/>
        </w:rPr>
        <w:t>”</w:t>
      </w:r>
    </w:p>
    <w:p w14:paraId="6765EED1" w14:textId="77777777" w:rsidR="00A12128" w:rsidRDefault="00A12128" w:rsidP="00433336">
      <w:pPr>
        <w:jc w:val="center"/>
        <w:rPr>
          <w:b/>
          <w:bCs/>
          <w:sz w:val="32"/>
          <w:szCs w:val="32"/>
        </w:rPr>
      </w:pPr>
      <w:r w:rsidRPr="00A12128">
        <w:rPr>
          <w:b/>
          <w:bCs/>
          <w:sz w:val="32"/>
          <w:szCs w:val="32"/>
        </w:rPr>
        <w:t>Providing Solutions to Problems Using Simple Wave Properties</w:t>
      </w:r>
    </w:p>
    <w:p w14:paraId="507EF648" w14:textId="759D7522" w:rsidR="00433336" w:rsidRDefault="00145B85" w:rsidP="00433336">
      <w:pPr>
        <w:jc w:val="center"/>
        <w:rPr>
          <w:b/>
          <w:bCs/>
          <w:sz w:val="32"/>
          <w:szCs w:val="32"/>
        </w:rPr>
      </w:pPr>
      <w:r>
        <w:rPr>
          <w:b/>
          <w:bCs/>
          <w:sz w:val="32"/>
          <w:szCs w:val="32"/>
        </w:rPr>
        <w:t>August</w:t>
      </w:r>
      <w:r w:rsidR="00433336">
        <w:rPr>
          <w:b/>
          <w:bCs/>
          <w:sz w:val="32"/>
          <w:szCs w:val="32"/>
        </w:rPr>
        <w:t xml:space="preserve"> 2023</w:t>
      </w:r>
    </w:p>
    <w:p w14:paraId="31BB06F1" w14:textId="77777777" w:rsidR="00433336" w:rsidRDefault="00433336" w:rsidP="00433336"/>
    <w:p w14:paraId="6F061CC5" w14:textId="77777777" w:rsidR="00433336" w:rsidRDefault="00433336" w:rsidP="00433336"/>
    <w:p w14:paraId="588AADDF" w14:textId="77777777" w:rsidR="00433336" w:rsidRDefault="00433336" w:rsidP="00433336"/>
    <w:p w14:paraId="5B3D2B09" w14:textId="77777777" w:rsidR="00433336" w:rsidRDefault="00433336" w:rsidP="00433336"/>
    <w:p w14:paraId="18EAD7B4" w14:textId="77777777" w:rsidR="00B2413E" w:rsidRDefault="00B2413E" w:rsidP="00433336"/>
    <w:p w14:paraId="54A8EF1B" w14:textId="77777777" w:rsidR="00433336" w:rsidRDefault="00433336" w:rsidP="00433336">
      <w:pPr>
        <w:tabs>
          <w:tab w:val="left" w:pos="4050"/>
        </w:tabs>
        <w:rPr>
          <w:i/>
          <w:iCs/>
        </w:rPr>
      </w:pPr>
    </w:p>
    <w:p w14:paraId="6FE9BBCB" w14:textId="77777777" w:rsidR="00433336" w:rsidRDefault="00433336" w:rsidP="00433336">
      <w:pPr>
        <w:tabs>
          <w:tab w:val="left" w:pos="4050"/>
        </w:tabs>
        <w:rPr>
          <w:i/>
          <w:iCs/>
        </w:rPr>
      </w:pPr>
    </w:p>
    <w:p w14:paraId="74D6448B" w14:textId="77777777" w:rsidR="00433336" w:rsidRDefault="00433336" w:rsidP="00433336">
      <w:pPr>
        <w:tabs>
          <w:tab w:val="left" w:pos="4050"/>
        </w:tabs>
        <w:rPr>
          <w:i/>
          <w:iCs/>
        </w:rPr>
      </w:pPr>
    </w:p>
    <w:p w14:paraId="15950D98" w14:textId="77777777" w:rsidR="00433336" w:rsidRDefault="00433336" w:rsidP="00433336">
      <w:pPr>
        <w:tabs>
          <w:tab w:val="left" w:pos="4050"/>
        </w:tabs>
        <w:rPr>
          <w:i/>
          <w:iCs/>
        </w:rPr>
      </w:pPr>
    </w:p>
    <w:p w14:paraId="123732A6" w14:textId="098DB143" w:rsidR="00433336" w:rsidRDefault="00433336" w:rsidP="00433336">
      <w:pPr>
        <w:tabs>
          <w:tab w:val="left" w:pos="4050"/>
        </w:tabs>
        <w:rPr>
          <w:i/>
          <w:iCs/>
        </w:rPr>
      </w:pPr>
      <w:r>
        <w:rPr>
          <w:i/>
          <w:iCs/>
        </w:rPr>
        <w:t xml:space="preserve">The </w:t>
      </w:r>
      <w:r w:rsidRPr="00627C10">
        <w:rPr>
          <w:i/>
          <w:iCs/>
        </w:rPr>
        <w:t xml:space="preserve">SIPS Grade </w:t>
      </w:r>
      <w:r w:rsidR="00A12128">
        <w:rPr>
          <w:i/>
          <w:iCs/>
        </w:rPr>
        <w:t>8</w:t>
      </w:r>
      <w:r w:rsidRPr="00627C10">
        <w:rPr>
          <w:i/>
          <w:iCs/>
        </w:rPr>
        <w:t xml:space="preserve"> Science Unit </w:t>
      </w:r>
      <w:r w:rsidR="00A12128">
        <w:rPr>
          <w:i/>
          <w:iCs/>
        </w:rPr>
        <w:t>4</w:t>
      </w:r>
      <w:r w:rsidRPr="00627C10">
        <w:rPr>
          <w:i/>
          <w:iCs/>
        </w:rPr>
        <w:t xml:space="preserve"> </w:t>
      </w:r>
      <w:r>
        <w:rPr>
          <w:i/>
          <w:iCs/>
        </w:rPr>
        <w:t>Sample Lesson “</w:t>
      </w:r>
      <w:r w:rsidR="00A12128">
        <w:rPr>
          <w:i/>
          <w:iCs/>
        </w:rPr>
        <w:t>What is a Wave?</w:t>
      </w:r>
      <w:r>
        <w:rPr>
          <w:i/>
          <w:iCs/>
        </w:rPr>
        <w:t xml:space="preserve">”, </w:t>
      </w:r>
      <w:r w:rsidR="00A12128">
        <w:rPr>
          <w:i/>
          <w:iCs/>
        </w:rPr>
        <w:t>Providing Solutions to Problems Using Simple Wave Properties</w:t>
      </w:r>
      <w:r>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6A9EC725" w14:textId="77777777" w:rsidR="00433336" w:rsidRDefault="00433336" w:rsidP="00433336">
      <w:pPr>
        <w:tabs>
          <w:tab w:val="left" w:pos="4050"/>
        </w:tabs>
        <w:rPr>
          <w:i/>
          <w:iCs/>
        </w:rPr>
      </w:pPr>
    </w:p>
    <w:p w14:paraId="229D6F5C" w14:textId="49B33E7F" w:rsidR="00433336" w:rsidRDefault="00433336" w:rsidP="00433336">
      <w:pPr>
        <w:tabs>
          <w:tab w:val="left" w:pos="4050"/>
        </w:tabs>
        <w:rPr>
          <w:i/>
          <w:iCs/>
        </w:rPr>
        <w:sectPr w:rsidR="00433336" w:rsidSect="00433336">
          <w:pgSz w:w="12240" w:h="15840"/>
          <w:pgMar w:top="1440" w:right="1440" w:bottom="1440" w:left="1440" w:header="720" w:footer="720" w:gutter="0"/>
          <w:cols w:space="720"/>
          <w:docGrid w:linePitch="360"/>
        </w:sectPr>
      </w:pPr>
      <w:r>
        <w:rPr>
          <w:i/>
          <w:iCs/>
        </w:rPr>
        <w:t>All rights reserved. Any or all portions of this document may be reproduced and distributed without prior permission, provided the source is cited as: Stackable Instructionally-embedded Portable Science (SIPS) Assessments Project. (202</w:t>
      </w:r>
      <w:r w:rsidR="00A12128">
        <w:rPr>
          <w:i/>
          <w:iCs/>
        </w:rPr>
        <w:t>3</w:t>
      </w:r>
      <w:r>
        <w:rPr>
          <w:i/>
          <w:iCs/>
        </w:rPr>
        <w:t xml:space="preserve">). </w:t>
      </w:r>
      <w:r w:rsidRPr="00627C10">
        <w:rPr>
          <w:i/>
          <w:iCs/>
        </w:rPr>
        <w:t xml:space="preserve">SIPS Grade </w:t>
      </w:r>
      <w:r w:rsidR="00A12128">
        <w:rPr>
          <w:i/>
          <w:iCs/>
        </w:rPr>
        <w:t>8</w:t>
      </w:r>
      <w:r w:rsidRPr="00627C10">
        <w:rPr>
          <w:i/>
          <w:iCs/>
        </w:rPr>
        <w:t xml:space="preserve"> Science Unit </w:t>
      </w:r>
      <w:r w:rsidR="00A12128">
        <w:rPr>
          <w:i/>
          <w:iCs/>
        </w:rPr>
        <w:t>4</w:t>
      </w:r>
      <w:r w:rsidRPr="00627C10">
        <w:rPr>
          <w:i/>
          <w:iCs/>
        </w:rPr>
        <w:t xml:space="preserve"> </w:t>
      </w:r>
      <w:r>
        <w:rPr>
          <w:i/>
          <w:iCs/>
        </w:rPr>
        <w:t>Sample Lesson “</w:t>
      </w:r>
      <w:r w:rsidR="00E43858">
        <w:rPr>
          <w:i/>
          <w:iCs/>
        </w:rPr>
        <w:t>What is a Wave?</w:t>
      </w:r>
      <w:r>
        <w:rPr>
          <w:i/>
          <w:iCs/>
        </w:rPr>
        <w:t xml:space="preserve">", </w:t>
      </w:r>
      <w:r w:rsidR="00E43858">
        <w:rPr>
          <w:i/>
          <w:iCs/>
        </w:rPr>
        <w:t>Providing Solutions to Problems Using Simple Wave Properties</w:t>
      </w:r>
      <w:r>
        <w:rPr>
          <w:i/>
          <w:iCs/>
        </w:rPr>
        <w:t>. Lincoln, NE: Nebraska Department of Education.</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9"/>
        <w:gridCol w:w="3201"/>
      </w:tblGrid>
      <w:tr w:rsidR="00693674" w14:paraId="62C1A031" w14:textId="77777777" w:rsidTr="001C48C2">
        <w:trPr>
          <w:trHeight w:val="381"/>
        </w:trPr>
        <w:tc>
          <w:tcPr>
            <w:tcW w:w="9360" w:type="dxa"/>
            <w:gridSpan w:val="2"/>
            <w:tcBorders>
              <w:bottom w:val="single" w:sz="4" w:space="0" w:color="auto"/>
            </w:tcBorders>
            <w:shd w:val="clear" w:color="auto" w:fill="auto"/>
          </w:tcPr>
          <w:p w14:paraId="50B59FD5" w14:textId="6744CD98" w:rsidR="00693674" w:rsidRPr="00BB353A" w:rsidRDefault="00D92123" w:rsidP="001C48C2">
            <w:pPr>
              <w:pStyle w:val="mapheader"/>
              <w:keepNext/>
              <w:spacing w:before="60" w:after="60"/>
              <w:jc w:val="left"/>
              <w:rPr>
                <w:b w:val="0"/>
                <w:i/>
                <w:iCs/>
              </w:rPr>
            </w:pPr>
            <w:r w:rsidRPr="00BB353A">
              <w:rPr>
                <w:noProof/>
              </w:rPr>
              <w:lastRenderedPageBreak/>
              <w:drawing>
                <wp:anchor distT="0" distB="0" distL="114300" distR="114300" simplePos="0" relativeHeight="251654144" behindDoc="0" locked="0" layoutInCell="1" allowOverlap="1" wp14:anchorId="1CEE3B60" wp14:editId="728E7A74">
                  <wp:simplePos x="0" y="0"/>
                  <wp:positionH relativeFrom="column">
                    <wp:posOffset>5633884</wp:posOffset>
                  </wp:positionH>
                  <wp:positionV relativeFrom="paragraph">
                    <wp:posOffset>-1269303</wp:posOffset>
                  </wp:positionV>
                  <wp:extent cx="822830" cy="804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83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7B5A" w:rsidRPr="00063806">
              <w:rPr>
                <w:i/>
                <w:iCs/>
                <w:sz w:val="20"/>
                <w:szCs w:val="20"/>
              </w:rPr>
              <w:t>Purpose &amp; Use Statement:</w:t>
            </w:r>
            <w:r w:rsidR="000C7B5A" w:rsidRPr="00063806">
              <w:rPr>
                <w:b w:val="0"/>
                <w:i/>
                <w:iCs/>
                <w:sz w:val="20"/>
                <w:szCs w:val="20"/>
              </w:rPr>
              <w:t xml:space="preserve"> This sample lesson was developed for state and local administrators and teacher leaders (e.g., curriculum directors, instructional facilitators, professional learning specialists) to (1) illustrate an example of an instructional lesson developed using a principled design approach, and (2) support accompanying process documentation about how to use the SIPS </w:t>
            </w:r>
            <w:r w:rsidR="000C7B5A">
              <w:rPr>
                <w:b w:val="0"/>
                <w:i/>
                <w:iCs/>
                <w:sz w:val="20"/>
                <w:szCs w:val="20"/>
              </w:rPr>
              <w:t xml:space="preserve">unit as an instructional </w:t>
            </w:r>
            <w:r w:rsidR="000C7B5A" w:rsidRPr="00063806">
              <w:rPr>
                <w:b w:val="0"/>
                <w:i/>
                <w:iCs/>
                <w:sz w:val="20"/>
                <w:szCs w:val="20"/>
              </w:rPr>
              <w:t>framework to intentionally design high-quality lessons in an aligned curriculum, instruction, and assessment system. This sample lesson should be evaluated and refined, as necessary, to align appropriately with a standards-based curriculum, instruction, and assessment system prior to its use.</w:t>
            </w:r>
            <w:r w:rsidR="000C7B5A" w:rsidRPr="00063806">
              <w:rPr>
                <w:rFonts w:cs="Times New Roman"/>
                <w:b w:val="0"/>
                <w:i/>
                <w:iCs/>
                <w:sz w:val="16"/>
                <w:szCs w:val="16"/>
              </w:rPr>
              <w:t xml:space="preserve"> </w:t>
            </w:r>
            <w:r w:rsidR="000C7B5A" w:rsidRPr="00063806">
              <w:rPr>
                <w:b w:val="0"/>
                <w:i/>
                <w:iCs/>
                <w:sz w:val="20"/>
                <w:szCs w:val="20"/>
              </w:rPr>
              <w:t>Additionally, teachers should refine this lesson to meet the local, cultural, and individual needs of the students.</w:t>
            </w:r>
          </w:p>
        </w:tc>
      </w:tr>
      <w:tr w:rsidR="006C1B80" w14:paraId="5774D971" w14:textId="77777777" w:rsidTr="001C48C2">
        <w:trPr>
          <w:trHeight w:val="381"/>
        </w:trPr>
        <w:tc>
          <w:tcPr>
            <w:tcW w:w="9360" w:type="dxa"/>
            <w:gridSpan w:val="2"/>
            <w:tcBorders>
              <w:top w:val="single" w:sz="4" w:space="0" w:color="auto"/>
              <w:bottom w:val="single" w:sz="4" w:space="0" w:color="auto"/>
            </w:tcBorders>
            <w:shd w:val="clear" w:color="auto" w:fill="D9D9D9" w:themeFill="background1" w:themeFillShade="D9"/>
          </w:tcPr>
          <w:p w14:paraId="03D9D960" w14:textId="215257C7" w:rsidR="006C1B80" w:rsidRDefault="006C1B80" w:rsidP="001C48C2">
            <w:pPr>
              <w:pStyle w:val="mapheader"/>
              <w:keepNext/>
              <w:spacing w:before="60" w:after="60"/>
              <w:jc w:val="left"/>
              <w:rPr>
                <w:noProof/>
              </w:rPr>
            </w:pPr>
            <w:r>
              <w:t>Desired Results</w:t>
            </w:r>
          </w:p>
        </w:tc>
      </w:tr>
      <w:tr w:rsidR="00693674" w14:paraId="6D0E245A" w14:textId="77777777" w:rsidTr="001C48C2">
        <w:trPr>
          <w:trHeight w:val="1086"/>
        </w:trPr>
        <w:tc>
          <w:tcPr>
            <w:tcW w:w="9360" w:type="dxa"/>
            <w:gridSpan w:val="2"/>
            <w:tcBorders>
              <w:bottom w:val="single" w:sz="4" w:space="0" w:color="auto"/>
            </w:tcBorders>
            <w:shd w:val="clear" w:color="auto" w:fill="auto"/>
          </w:tcPr>
          <w:p w14:paraId="269602D2" w14:textId="1996E16A" w:rsidR="00693674" w:rsidRPr="001F098F" w:rsidRDefault="00C368DD" w:rsidP="001C48C2">
            <w:pPr>
              <w:pStyle w:val="Body"/>
              <w:spacing w:before="60" w:after="60"/>
              <w:rPr>
                <w:b/>
              </w:rPr>
            </w:pPr>
            <w:r w:rsidRPr="001F098F">
              <w:rPr>
                <w:b/>
              </w:rPr>
              <w:t xml:space="preserve">Overview of </w:t>
            </w:r>
            <w:r w:rsidR="00B723C8" w:rsidRPr="001F098F">
              <w:rPr>
                <w:b/>
              </w:rPr>
              <w:t xml:space="preserve">the </w:t>
            </w:r>
            <w:r w:rsidR="00693674" w:rsidRPr="001F098F">
              <w:rPr>
                <w:b/>
              </w:rPr>
              <w:t xml:space="preserve">Learning </w:t>
            </w:r>
            <w:r w:rsidR="00D45789" w:rsidRPr="001F098F">
              <w:rPr>
                <w:b/>
              </w:rPr>
              <w:t>Goals</w:t>
            </w:r>
          </w:p>
          <w:p w14:paraId="41CAF487" w14:textId="0E5DB278" w:rsidR="005C7001" w:rsidRPr="001F098F" w:rsidRDefault="00573777" w:rsidP="001C48C2">
            <w:pPr>
              <w:keepNext/>
              <w:spacing w:before="60" w:after="60"/>
              <w:rPr>
                <w:rFonts w:asciiTheme="minorHAnsi" w:eastAsia="Helvetica" w:hAnsiTheme="minorHAnsi" w:cstheme="minorHAnsi"/>
                <w:color w:val="3D3D3D"/>
              </w:rPr>
            </w:pPr>
            <w:r w:rsidRPr="001F098F">
              <w:rPr>
                <w:rFonts w:asciiTheme="minorHAnsi" w:eastAsia="Helvetica" w:hAnsiTheme="minorHAnsi" w:cstheme="minorHAnsi"/>
                <w:color w:val="3D3D3D"/>
              </w:rPr>
              <w:t>In this lesson</w:t>
            </w:r>
            <w:r w:rsidR="000C7B5A" w:rsidRPr="001F098F">
              <w:rPr>
                <w:rFonts w:asciiTheme="minorHAnsi" w:eastAsia="Helvetica" w:hAnsiTheme="minorHAnsi" w:cstheme="minorHAnsi"/>
                <w:color w:val="3D3D3D"/>
              </w:rPr>
              <w:t>,</w:t>
            </w:r>
            <w:r w:rsidRPr="001F098F">
              <w:rPr>
                <w:rFonts w:asciiTheme="minorHAnsi" w:eastAsia="Helvetica" w:hAnsiTheme="minorHAnsi" w:cstheme="minorHAnsi"/>
                <w:color w:val="3D3D3D"/>
              </w:rPr>
              <w:t xml:space="preserve"> </w:t>
            </w:r>
            <w:r w:rsidR="001721D9" w:rsidRPr="001F098F">
              <w:rPr>
                <w:rFonts w:asciiTheme="minorHAnsi" w:eastAsia="Helvetica" w:hAnsiTheme="minorHAnsi" w:cstheme="minorHAnsi"/>
                <w:color w:val="3D3D3D"/>
              </w:rPr>
              <w:t>“What is a Wave?</w:t>
            </w:r>
            <w:proofErr w:type="gramStart"/>
            <w:r w:rsidR="001721D9" w:rsidRPr="001F098F">
              <w:rPr>
                <w:rFonts w:asciiTheme="minorHAnsi" w:eastAsia="Helvetica" w:hAnsiTheme="minorHAnsi" w:cstheme="minorHAnsi"/>
                <w:color w:val="3D3D3D"/>
              </w:rPr>
              <w:t>”,</w:t>
            </w:r>
            <w:proofErr w:type="gramEnd"/>
            <w:r w:rsidR="001721D9" w:rsidRPr="001F098F">
              <w:rPr>
                <w:rFonts w:asciiTheme="minorHAnsi" w:eastAsia="Helvetica" w:hAnsiTheme="minorHAnsi" w:cstheme="minorHAnsi"/>
                <w:color w:val="3D3D3D"/>
              </w:rPr>
              <w:t xml:space="preserve"> </w:t>
            </w:r>
            <w:r w:rsidRPr="001F098F">
              <w:rPr>
                <w:rFonts w:asciiTheme="minorHAnsi" w:eastAsia="Helvetica" w:hAnsiTheme="minorHAnsi" w:cstheme="minorHAnsi"/>
                <w:color w:val="3D3D3D"/>
              </w:rPr>
              <w:t xml:space="preserve">students </w:t>
            </w:r>
            <w:r w:rsidR="00737249" w:rsidRPr="001F098F">
              <w:rPr>
                <w:rFonts w:asciiTheme="minorHAnsi" w:eastAsia="Helvetica" w:hAnsiTheme="minorHAnsi" w:cstheme="minorHAnsi"/>
                <w:color w:val="3D3D3D"/>
              </w:rPr>
              <w:t xml:space="preserve">develop and use models to describe and identify the </w:t>
            </w:r>
            <w:r w:rsidR="000033B5" w:rsidRPr="001F098F">
              <w:rPr>
                <w:rFonts w:asciiTheme="minorHAnsi" w:eastAsia="Helvetica" w:hAnsiTheme="minorHAnsi" w:cstheme="minorHAnsi"/>
                <w:color w:val="3D3D3D"/>
              </w:rPr>
              <w:t xml:space="preserve">properties of waves, including the </w:t>
            </w:r>
            <w:r w:rsidR="00737249" w:rsidRPr="001F098F">
              <w:rPr>
                <w:rFonts w:asciiTheme="minorHAnsi" w:eastAsia="Helvetica" w:hAnsiTheme="minorHAnsi" w:cstheme="minorHAnsi"/>
                <w:color w:val="3D3D3D"/>
              </w:rPr>
              <w:t>wavelength, frequency, and amplitude of a wave</w:t>
            </w:r>
            <w:r w:rsidR="000033B5" w:rsidRPr="001F098F">
              <w:rPr>
                <w:rFonts w:asciiTheme="minorHAnsi" w:eastAsia="Helvetica" w:hAnsiTheme="minorHAnsi" w:cstheme="minorHAnsi"/>
                <w:color w:val="3D3D3D"/>
              </w:rPr>
              <w:t xml:space="preserve">. Students utilize </w:t>
            </w:r>
            <w:r w:rsidR="000C7B5A" w:rsidRPr="001F098F">
              <w:rPr>
                <w:rFonts w:asciiTheme="minorHAnsi" w:eastAsia="Helvetica" w:hAnsiTheme="minorHAnsi" w:cstheme="minorHAnsi"/>
                <w:color w:val="3D3D3D"/>
              </w:rPr>
              <w:t>hands-on</w:t>
            </w:r>
            <w:r w:rsidR="000033B5" w:rsidRPr="001F098F">
              <w:rPr>
                <w:rFonts w:asciiTheme="minorHAnsi" w:eastAsia="Helvetica" w:hAnsiTheme="minorHAnsi" w:cstheme="minorHAnsi"/>
                <w:color w:val="3D3D3D"/>
              </w:rPr>
              <w:t xml:space="preserve"> activities and </w:t>
            </w:r>
            <w:r w:rsidR="001607C1" w:rsidRPr="001F098F">
              <w:rPr>
                <w:rFonts w:asciiTheme="minorHAnsi" w:eastAsia="Helvetica" w:hAnsiTheme="minorHAnsi" w:cstheme="minorHAnsi"/>
                <w:color w:val="3D3D3D"/>
              </w:rPr>
              <w:t xml:space="preserve">models to manipulate waves and adjust wave properties to </w:t>
            </w:r>
            <w:r w:rsidR="008E6FA5" w:rsidRPr="001F098F">
              <w:rPr>
                <w:rFonts w:asciiTheme="minorHAnsi" w:eastAsia="Helvetica" w:hAnsiTheme="minorHAnsi" w:cstheme="minorHAnsi"/>
                <w:color w:val="3D3D3D"/>
              </w:rPr>
              <w:t>describe how</w:t>
            </w:r>
            <w:r w:rsidR="00C76454" w:rsidRPr="001F098F">
              <w:rPr>
                <w:rFonts w:asciiTheme="minorHAnsi" w:eastAsia="Helvetica" w:hAnsiTheme="minorHAnsi" w:cstheme="minorHAnsi"/>
                <w:color w:val="3D3D3D"/>
              </w:rPr>
              <w:t xml:space="preserve"> </w:t>
            </w:r>
            <w:r w:rsidR="000C7B5A" w:rsidRPr="001F098F">
              <w:rPr>
                <w:rFonts w:asciiTheme="minorHAnsi" w:eastAsia="Helvetica" w:hAnsiTheme="minorHAnsi" w:cstheme="minorHAnsi"/>
                <w:color w:val="3D3D3D"/>
              </w:rPr>
              <w:t xml:space="preserve">the wavelength, frequency, and amplitude do not change for a given wave </w:t>
            </w:r>
            <w:r w:rsidR="00C2616F" w:rsidRPr="001F098F">
              <w:rPr>
                <w:rFonts w:asciiTheme="minorHAnsi" w:eastAsia="Helvetica" w:hAnsiTheme="minorHAnsi" w:cstheme="minorHAnsi"/>
                <w:color w:val="3D3D3D"/>
              </w:rPr>
              <w:t>and how</w:t>
            </w:r>
            <w:r w:rsidR="008E6FA5" w:rsidRPr="001F098F">
              <w:rPr>
                <w:rFonts w:asciiTheme="minorHAnsi" w:eastAsia="Helvetica" w:hAnsiTheme="minorHAnsi" w:cstheme="minorHAnsi"/>
                <w:color w:val="3D3D3D"/>
              </w:rPr>
              <w:t xml:space="preserve"> changing wave properties r</w:t>
            </w:r>
            <w:r w:rsidR="00AC0377" w:rsidRPr="001F098F">
              <w:rPr>
                <w:rFonts w:asciiTheme="minorHAnsi" w:eastAsia="Helvetica" w:hAnsiTheme="minorHAnsi" w:cstheme="minorHAnsi"/>
                <w:color w:val="3D3D3D"/>
              </w:rPr>
              <w:t>esults in new waves</w:t>
            </w:r>
            <w:r w:rsidR="00C76454" w:rsidRPr="001F098F">
              <w:rPr>
                <w:rFonts w:asciiTheme="minorHAnsi" w:eastAsia="Helvetica" w:hAnsiTheme="minorHAnsi" w:cstheme="minorHAnsi"/>
                <w:color w:val="3D3D3D"/>
              </w:rPr>
              <w:t>.</w:t>
            </w:r>
          </w:p>
          <w:p w14:paraId="6D6F4F90" w14:textId="206AF1CC" w:rsidR="005C7001" w:rsidRPr="001F098F" w:rsidRDefault="005C7001" w:rsidP="001C48C2">
            <w:pPr>
              <w:pStyle w:val="Body"/>
              <w:spacing w:before="60" w:after="60"/>
              <w:rPr>
                <w:rFonts w:ascii="Calibri" w:eastAsia="Times New Roman" w:hAnsi="Calibri" w:cs="Times New Roman"/>
                <w:b/>
                <w:color w:val="000000"/>
              </w:rPr>
            </w:pPr>
            <w:r w:rsidRPr="001F098F">
              <w:rPr>
                <w:rFonts w:ascii="Calibri" w:eastAsia="Times New Roman" w:hAnsi="Calibri" w:cs="Times New Roman"/>
                <w:b/>
                <w:color w:val="000000"/>
              </w:rPr>
              <w:t>Connections to Prior Learning</w:t>
            </w:r>
          </w:p>
          <w:p w14:paraId="47E9529A" w14:textId="42493707" w:rsidR="000F5D50" w:rsidRPr="001F098F" w:rsidRDefault="000F5D50" w:rsidP="001C48C2">
            <w:pPr>
              <w:pStyle w:val="paragraph"/>
              <w:spacing w:before="60" w:beforeAutospacing="0" w:after="60" w:afterAutospacing="0"/>
              <w:textAlignment w:val="baseline"/>
              <w:rPr>
                <w:rStyle w:val="normaltextrun"/>
                <w:rFonts w:asciiTheme="minorHAnsi" w:hAnsiTheme="minorHAnsi" w:cstheme="minorHAnsi"/>
                <w:b/>
                <w:bCs/>
                <w:i/>
                <w:iCs/>
                <w:color w:val="808080" w:themeColor="background1" w:themeShade="80"/>
                <w:sz w:val="22"/>
                <w:szCs w:val="22"/>
              </w:rPr>
            </w:pPr>
            <w:r w:rsidRPr="001F098F">
              <w:rPr>
                <w:rStyle w:val="normaltextrun"/>
                <w:rFonts w:asciiTheme="minorHAnsi" w:hAnsiTheme="minorHAnsi" w:cstheme="minorHAnsi"/>
                <w:b/>
                <w:bCs/>
                <w:i/>
                <w:iCs/>
                <w:color w:val="808080" w:themeColor="background1" w:themeShade="80"/>
                <w:sz w:val="22"/>
                <w:szCs w:val="22"/>
              </w:rPr>
              <w:t>DCI</w:t>
            </w:r>
            <w:r w:rsidR="00782AE6" w:rsidRPr="001F098F">
              <w:rPr>
                <w:rStyle w:val="normaltextrun"/>
                <w:rFonts w:asciiTheme="minorHAnsi" w:hAnsiTheme="minorHAnsi" w:cstheme="minorHAnsi"/>
                <w:b/>
                <w:bCs/>
                <w:i/>
                <w:iCs/>
                <w:color w:val="808080" w:themeColor="background1" w:themeShade="80"/>
                <w:sz w:val="22"/>
                <w:szCs w:val="22"/>
              </w:rPr>
              <w:t xml:space="preserve">s </w:t>
            </w:r>
            <w:r w:rsidR="00AD0F33">
              <w:rPr>
                <w:rStyle w:val="normaltextrun"/>
                <w:rFonts w:asciiTheme="minorHAnsi" w:hAnsiTheme="minorHAnsi" w:cstheme="minorHAnsi"/>
                <w:b/>
                <w:bCs/>
                <w:i/>
                <w:iCs/>
                <w:color w:val="808080" w:themeColor="background1" w:themeShade="80"/>
                <w:sz w:val="22"/>
                <w:szCs w:val="22"/>
              </w:rPr>
              <w:t>–</w:t>
            </w:r>
            <w:r w:rsidR="00751B40">
              <w:rPr>
                <w:rStyle w:val="normaltextrun"/>
                <w:rFonts w:asciiTheme="minorHAnsi" w:hAnsiTheme="minorHAnsi" w:cstheme="minorHAnsi"/>
                <w:b/>
                <w:bCs/>
                <w:i/>
                <w:iCs/>
                <w:color w:val="808080" w:themeColor="background1" w:themeShade="80"/>
                <w:sz w:val="22"/>
                <w:szCs w:val="22"/>
              </w:rPr>
              <w:t xml:space="preserve"> PS4.A</w:t>
            </w:r>
            <w:r w:rsidR="00AD0F33">
              <w:rPr>
                <w:rStyle w:val="normaltextrun"/>
                <w:rFonts w:asciiTheme="minorHAnsi" w:hAnsiTheme="minorHAnsi" w:cstheme="minorHAnsi"/>
                <w:b/>
                <w:bCs/>
                <w:i/>
                <w:iCs/>
                <w:color w:val="808080" w:themeColor="background1" w:themeShade="80"/>
                <w:sz w:val="22"/>
                <w:szCs w:val="22"/>
              </w:rPr>
              <w:t xml:space="preserve"> </w:t>
            </w:r>
            <w:r w:rsidR="00782AE6" w:rsidRPr="001F098F">
              <w:rPr>
                <w:rFonts w:asciiTheme="minorHAnsi" w:hAnsiTheme="minorHAnsi" w:cstheme="minorHAnsi"/>
                <w:b/>
                <w:bCs/>
                <w:i/>
                <w:iCs/>
                <w:color w:val="808080" w:themeColor="background1" w:themeShade="80"/>
                <w:sz w:val="22"/>
                <w:szCs w:val="22"/>
                <w:lang w:bidi="en-US"/>
              </w:rPr>
              <w:t>(from NGSS Appendix E: DCI Progression within NGSS)</w:t>
            </w:r>
          </w:p>
          <w:p w14:paraId="4FE0A409" w14:textId="6298E547" w:rsidR="000F5D50" w:rsidRPr="001F098F" w:rsidRDefault="000F5D50" w:rsidP="001C48C2">
            <w:pPr>
              <w:pStyle w:val="paragraph"/>
              <w:numPr>
                <w:ilvl w:val="0"/>
                <w:numId w:val="21"/>
              </w:numPr>
              <w:spacing w:before="60" w:beforeAutospacing="0" w:after="60" w:afterAutospacing="0"/>
              <w:ind w:left="360"/>
              <w:textAlignment w:val="baseline"/>
              <w:rPr>
                <w:rFonts w:asciiTheme="minorHAnsi" w:hAnsiTheme="minorHAnsi" w:cstheme="minorHAnsi"/>
                <w:sz w:val="22"/>
                <w:szCs w:val="22"/>
              </w:rPr>
            </w:pPr>
            <w:r w:rsidRPr="001F098F">
              <w:rPr>
                <w:rStyle w:val="normaltextrun"/>
                <w:rFonts w:asciiTheme="minorHAnsi" w:hAnsiTheme="minorHAnsi" w:cstheme="minorHAnsi"/>
                <w:b/>
                <w:bCs/>
                <w:sz w:val="22"/>
                <w:szCs w:val="22"/>
              </w:rPr>
              <w:t xml:space="preserve">Prior </w:t>
            </w:r>
            <w:r w:rsidR="004966FA" w:rsidRPr="001F098F">
              <w:rPr>
                <w:rStyle w:val="normaltextrun"/>
                <w:rFonts w:asciiTheme="minorHAnsi" w:hAnsiTheme="minorHAnsi" w:cstheme="minorHAnsi"/>
                <w:b/>
                <w:bCs/>
                <w:sz w:val="22"/>
                <w:szCs w:val="22"/>
              </w:rPr>
              <w:t>l</w:t>
            </w:r>
            <w:r w:rsidRPr="001F098F">
              <w:rPr>
                <w:rStyle w:val="normaltextrun"/>
                <w:rFonts w:asciiTheme="minorHAnsi" w:hAnsiTheme="minorHAnsi" w:cstheme="minorHAnsi"/>
                <w:b/>
                <w:bCs/>
                <w:sz w:val="22"/>
                <w:szCs w:val="22"/>
              </w:rPr>
              <w:t>earning from 3-5</w:t>
            </w:r>
            <w:r w:rsidRPr="001F098F">
              <w:rPr>
                <w:rStyle w:val="normaltextrun"/>
                <w:rFonts w:asciiTheme="minorHAnsi" w:hAnsiTheme="minorHAnsi" w:cstheme="minorHAnsi"/>
                <w:sz w:val="22"/>
                <w:szCs w:val="22"/>
              </w:rPr>
              <w:t xml:space="preserve"> </w:t>
            </w:r>
            <w:r w:rsidRPr="001F098F">
              <w:rPr>
                <w:rStyle w:val="normaltextrun"/>
                <w:rFonts w:asciiTheme="minorHAnsi" w:hAnsiTheme="minorHAnsi" w:cstheme="minorHAnsi"/>
                <w:b/>
                <w:bCs/>
                <w:sz w:val="22"/>
                <w:szCs w:val="22"/>
              </w:rPr>
              <w:t>(NRC Framework)</w:t>
            </w:r>
            <w:r w:rsidRPr="001F098F">
              <w:rPr>
                <w:rStyle w:val="eop"/>
                <w:rFonts w:asciiTheme="minorHAnsi" w:hAnsiTheme="minorHAnsi" w:cstheme="minorHAnsi"/>
                <w:sz w:val="22"/>
                <w:szCs w:val="22"/>
              </w:rPr>
              <w:t> </w:t>
            </w:r>
          </w:p>
          <w:p w14:paraId="205B4B72" w14:textId="5D12A68D" w:rsidR="000F5D50" w:rsidRPr="001F098F" w:rsidRDefault="000F5D50" w:rsidP="001C48C2">
            <w:pPr>
              <w:pStyle w:val="paragraph"/>
              <w:numPr>
                <w:ilvl w:val="1"/>
                <w:numId w:val="21"/>
              </w:numPr>
              <w:spacing w:before="60" w:beforeAutospacing="0" w:after="60" w:afterAutospacing="0"/>
              <w:ind w:left="720"/>
              <w:textAlignment w:val="baseline"/>
              <w:rPr>
                <w:rStyle w:val="normaltextrun"/>
                <w:rFonts w:asciiTheme="minorHAnsi" w:hAnsiTheme="minorHAnsi" w:cstheme="minorBidi"/>
                <w:sz w:val="22"/>
                <w:szCs w:val="22"/>
              </w:rPr>
            </w:pPr>
            <w:r w:rsidRPr="001F098F">
              <w:rPr>
                <w:rStyle w:val="normaltextrun"/>
                <w:rFonts w:asciiTheme="minorHAnsi" w:hAnsiTheme="minorHAnsi" w:cstheme="minorBidi"/>
                <w:sz w:val="22"/>
                <w:szCs w:val="22"/>
              </w:rPr>
              <w:t>Waves of the same type can differ in amplitude (height of the wave) and wavelength (spacing between wave peaks). Waves can add or cancel one another as they cross, depending on their relative phase (i.e., relative position of peaks and troughs of the waves), but they emerge unaffected by each other. (Boundary: The discussion at this grade level is qualitative only; it can be based on the fact that two different sounds can pass a location in different directions without getting mixed up.)</w:t>
            </w:r>
          </w:p>
          <w:p w14:paraId="67666169" w14:textId="77777777" w:rsidR="000F5D50" w:rsidRPr="001F098F" w:rsidRDefault="000F5D50" w:rsidP="001C48C2">
            <w:pPr>
              <w:pStyle w:val="paragraph"/>
              <w:spacing w:before="60" w:beforeAutospacing="0" w:after="60" w:afterAutospacing="0"/>
              <w:textAlignment w:val="baseline"/>
              <w:rPr>
                <w:rFonts w:asciiTheme="minorHAnsi" w:hAnsiTheme="minorHAnsi" w:cstheme="minorHAnsi"/>
                <w:i/>
                <w:iCs/>
                <w:color w:val="808080" w:themeColor="background1" w:themeShade="80"/>
                <w:sz w:val="22"/>
                <w:szCs w:val="22"/>
              </w:rPr>
            </w:pPr>
            <w:r w:rsidRPr="001F098F">
              <w:rPr>
                <w:rStyle w:val="normaltextrun"/>
                <w:rFonts w:asciiTheme="minorHAnsi" w:hAnsiTheme="minorHAnsi" w:cstheme="minorHAnsi"/>
                <w:b/>
                <w:bCs/>
                <w:i/>
                <w:iCs/>
                <w:color w:val="808080" w:themeColor="background1" w:themeShade="80"/>
                <w:sz w:val="22"/>
                <w:szCs w:val="22"/>
              </w:rPr>
              <w:t>CCC - Patterns</w:t>
            </w:r>
            <w:r w:rsidRPr="001F098F">
              <w:rPr>
                <w:rStyle w:val="eop"/>
                <w:rFonts w:asciiTheme="minorHAnsi" w:hAnsiTheme="minorHAnsi" w:cstheme="minorHAnsi"/>
                <w:i/>
                <w:iCs/>
                <w:color w:val="808080" w:themeColor="background1" w:themeShade="80"/>
                <w:sz w:val="22"/>
                <w:szCs w:val="22"/>
              </w:rPr>
              <w:t> </w:t>
            </w:r>
          </w:p>
          <w:p w14:paraId="5DB3D501" w14:textId="77777777" w:rsidR="000F5D50" w:rsidRPr="001F098F" w:rsidRDefault="000F5D50" w:rsidP="001C48C2">
            <w:pPr>
              <w:pStyle w:val="BodyText1"/>
              <w:numPr>
                <w:ilvl w:val="0"/>
                <w:numId w:val="19"/>
              </w:numPr>
              <w:tabs>
                <w:tab w:val="clear" w:pos="720"/>
              </w:tabs>
              <w:spacing w:before="60" w:after="60"/>
              <w:ind w:left="360"/>
              <w:rPr>
                <w:rFonts w:asciiTheme="minorHAnsi" w:hAnsiTheme="minorHAnsi" w:cstheme="minorHAnsi"/>
              </w:rPr>
            </w:pPr>
            <w:r w:rsidRPr="001F098F">
              <w:rPr>
                <w:rFonts w:asciiTheme="minorHAnsi" w:hAnsiTheme="minorHAnsi" w:cstheme="minorHAnsi"/>
                <w:b/>
                <w:bCs/>
              </w:rPr>
              <w:t>Prior learning from 3-5</w:t>
            </w:r>
            <w:r w:rsidRPr="001F098F">
              <w:rPr>
                <w:rFonts w:asciiTheme="minorHAnsi" w:hAnsiTheme="minorHAnsi" w:cstheme="minorHAnsi"/>
              </w:rPr>
              <w:t>: Students identify similarities and differences, identify patterns related to time, and use patterns to make predictions and categorizations. </w:t>
            </w:r>
          </w:p>
          <w:p w14:paraId="56FF7BBA" w14:textId="7C0362D6" w:rsidR="000F5D50" w:rsidRPr="001F098F" w:rsidRDefault="000F5D50" w:rsidP="001C48C2">
            <w:pPr>
              <w:pStyle w:val="BodyText1"/>
              <w:numPr>
                <w:ilvl w:val="1"/>
                <w:numId w:val="19"/>
              </w:numPr>
              <w:spacing w:before="60" w:after="60"/>
              <w:ind w:left="720"/>
              <w:rPr>
                <w:rFonts w:asciiTheme="minorHAnsi" w:hAnsiTheme="minorHAnsi" w:cstheme="minorHAnsi"/>
                <w:b/>
                <w:bCs/>
              </w:rPr>
            </w:pPr>
            <w:r w:rsidRPr="001F098F">
              <w:rPr>
                <w:rStyle w:val="normaltextrun"/>
                <w:rFonts w:asciiTheme="minorHAnsi" w:hAnsiTheme="minorHAnsi" w:cstheme="minorHAnsi"/>
              </w:rPr>
              <w:t xml:space="preserve">Ten PEs in 3-5 use this CCC. Some uses are similar to the elements of the CCC used in this </w:t>
            </w:r>
            <w:r w:rsidR="004716DC" w:rsidRPr="001F098F">
              <w:rPr>
                <w:rStyle w:val="normaltextrun"/>
                <w:rFonts w:asciiTheme="minorHAnsi" w:hAnsiTheme="minorHAnsi" w:cstheme="minorHAnsi"/>
              </w:rPr>
              <w:t>unit’s</w:t>
            </w:r>
            <w:r w:rsidRPr="001F098F">
              <w:rPr>
                <w:rStyle w:val="normaltextrun"/>
                <w:rFonts w:asciiTheme="minorHAnsi" w:hAnsiTheme="minorHAnsi" w:cstheme="minorHAnsi"/>
              </w:rPr>
              <w:t xml:space="preserve"> </w:t>
            </w:r>
            <w:r w:rsidR="00074BF0">
              <w:rPr>
                <w:rStyle w:val="normaltextrun"/>
                <w:rFonts w:asciiTheme="minorHAnsi" w:hAnsiTheme="minorHAnsi" w:cstheme="minorHAnsi"/>
              </w:rPr>
              <w:t>t</w:t>
            </w:r>
            <w:r w:rsidR="00074BF0">
              <w:rPr>
                <w:rStyle w:val="normaltextrun"/>
                <w:rFonts w:cstheme="minorHAnsi"/>
              </w:rPr>
              <w:t>wo</w:t>
            </w:r>
            <w:r w:rsidRPr="001F098F">
              <w:rPr>
                <w:rStyle w:val="normaltextrun"/>
                <w:rFonts w:asciiTheme="minorHAnsi" w:hAnsiTheme="minorHAnsi" w:cstheme="minorHAnsi"/>
              </w:rPr>
              <w:t xml:space="preserve"> PEs with </w:t>
            </w:r>
            <w:r w:rsidR="004716DC" w:rsidRPr="001F098F">
              <w:rPr>
                <w:rStyle w:val="normaltextrun"/>
                <w:rFonts w:asciiTheme="minorHAnsi" w:hAnsiTheme="minorHAnsi" w:cstheme="minorHAnsi"/>
              </w:rPr>
              <w:t xml:space="preserve">the </w:t>
            </w:r>
            <w:r w:rsidRPr="001F098F">
              <w:rPr>
                <w:rStyle w:val="normaltextrun"/>
                <w:rFonts w:asciiTheme="minorHAnsi" w:hAnsiTheme="minorHAnsi" w:cstheme="minorHAnsi"/>
              </w:rPr>
              <w:t xml:space="preserve">Patterns CCC (e.g., 3-PS2-2 involves making a prediction, which is possible because of </w:t>
            </w:r>
            <w:r w:rsidRPr="001F098F">
              <w:rPr>
                <w:rStyle w:val="contextualspellingandgrammarerror"/>
                <w:rFonts w:asciiTheme="minorHAnsi" w:hAnsiTheme="minorHAnsi" w:cstheme="minorHAnsi"/>
              </w:rPr>
              <w:t>cause-and-effect</w:t>
            </w:r>
            <w:r w:rsidRPr="001F098F">
              <w:rPr>
                <w:rStyle w:val="normaltextrun"/>
                <w:rFonts w:asciiTheme="minorHAnsi" w:hAnsiTheme="minorHAnsi" w:cstheme="minorHAnsi"/>
              </w:rPr>
              <w:t xml:space="preserve"> relationships; 5-ESS1-2 involves representing data in graphical displays to reveal patterns</w:t>
            </w:r>
            <w:r w:rsidR="004716DC" w:rsidRPr="001F098F">
              <w:rPr>
                <w:rStyle w:val="normaltextrun"/>
                <w:rFonts w:asciiTheme="minorHAnsi" w:hAnsiTheme="minorHAnsi" w:cstheme="minorHAnsi"/>
              </w:rPr>
              <w:t>)</w:t>
            </w:r>
            <w:r w:rsidRPr="001F098F">
              <w:rPr>
                <w:rStyle w:val="normaltextrun"/>
                <w:rFonts w:asciiTheme="minorHAnsi" w:hAnsiTheme="minorHAnsi" w:cstheme="minorHAnsi"/>
              </w:rPr>
              <w:t>.</w:t>
            </w:r>
            <w:r w:rsidRPr="001F098F">
              <w:rPr>
                <w:rStyle w:val="eop"/>
                <w:rFonts w:asciiTheme="minorHAnsi" w:hAnsiTheme="minorHAnsi" w:cstheme="minorHAnsi"/>
              </w:rPr>
              <w:t> </w:t>
            </w:r>
          </w:p>
          <w:p w14:paraId="223A6BC9" w14:textId="6574A951" w:rsidR="000F5D50" w:rsidRPr="001F098F" w:rsidRDefault="000F5D50" w:rsidP="001C48C2">
            <w:pPr>
              <w:pStyle w:val="BodyText1"/>
              <w:numPr>
                <w:ilvl w:val="0"/>
                <w:numId w:val="19"/>
              </w:numPr>
              <w:tabs>
                <w:tab w:val="clear" w:pos="720"/>
              </w:tabs>
              <w:spacing w:before="60" w:after="60"/>
              <w:ind w:left="360"/>
              <w:rPr>
                <w:rFonts w:asciiTheme="minorHAnsi" w:hAnsiTheme="minorHAnsi" w:cstheme="minorHAnsi"/>
              </w:rPr>
            </w:pPr>
            <w:r w:rsidRPr="001F098F">
              <w:rPr>
                <w:rFonts w:asciiTheme="minorHAnsi" w:hAnsiTheme="minorHAnsi" w:cstheme="minorHAnsi"/>
                <w:b/>
                <w:bCs/>
              </w:rPr>
              <w:t xml:space="preserve">Prior learning from this grade band (e.g., Grades 6 &amp; 7): </w:t>
            </w:r>
            <w:r w:rsidRPr="001F098F">
              <w:rPr>
                <w:rFonts w:asciiTheme="minorHAnsi" w:hAnsiTheme="minorHAnsi" w:cstheme="minorHAnsi"/>
              </w:rPr>
              <w:t>Students are expected to use graphs, charts</w:t>
            </w:r>
            <w:r w:rsidR="004716DC" w:rsidRPr="001F098F">
              <w:rPr>
                <w:rFonts w:asciiTheme="minorHAnsi" w:hAnsiTheme="minorHAnsi" w:cstheme="minorHAnsi"/>
              </w:rPr>
              <w:t>,</w:t>
            </w:r>
            <w:r w:rsidRPr="001F098F">
              <w:rPr>
                <w:rFonts w:asciiTheme="minorHAnsi" w:hAnsiTheme="minorHAnsi" w:cstheme="minorHAnsi"/>
              </w:rPr>
              <w:t xml:space="preserve"> and images to identify patterns in data. They are also expected to use </w:t>
            </w:r>
            <w:r w:rsidR="004716DC" w:rsidRPr="001F098F">
              <w:rPr>
                <w:rFonts w:asciiTheme="minorHAnsi" w:hAnsiTheme="minorHAnsi" w:cstheme="minorHAnsi"/>
              </w:rPr>
              <w:t>cause-and-effect</w:t>
            </w:r>
            <w:r w:rsidRPr="001F098F">
              <w:rPr>
                <w:rFonts w:asciiTheme="minorHAnsi" w:hAnsiTheme="minorHAnsi" w:cstheme="minorHAnsi"/>
              </w:rPr>
              <w:t xml:space="preserve"> relationships to identify patterns in data (Appendix G) </w:t>
            </w:r>
          </w:p>
          <w:p w14:paraId="3645AFFF" w14:textId="19A19D59" w:rsidR="000F5D50" w:rsidRPr="001F098F" w:rsidRDefault="000F5D50" w:rsidP="001C48C2">
            <w:pPr>
              <w:pStyle w:val="BodyText1"/>
              <w:numPr>
                <w:ilvl w:val="1"/>
                <w:numId w:val="19"/>
              </w:numPr>
              <w:spacing w:before="60" w:after="60"/>
              <w:ind w:left="720"/>
              <w:rPr>
                <w:rFonts w:asciiTheme="minorHAnsi" w:hAnsiTheme="minorHAnsi" w:cstheme="minorHAnsi"/>
              </w:rPr>
            </w:pPr>
            <w:r w:rsidRPr="001F098F">
              <w:rPr>
                <w:rStyle w:val="normaltextrun"/>
                <w:rFonts w:asciiTheme="minorHAnsi" w:hAnsiTheme="minorHAnsi" w:cstheme="minorHAnsi"/>
              </w:rPr>
              <w:t xml:space="preserve">Multiple MS PEs use this CCC, so students will likely have some experience with the </w:t>
            </w:r>
            <w:r w:rsidR="00245FAA" w:rsidRPr="001F098F">
              <w:rPr>
                <w:rStyle w:val="normaltextrun"/>
                <w:rFonts w:asciiTheme="minorHAnsi" w:hAnsiTheme="minorHAnsi" w:cstheme="minorHAnsi"/>
              </w:rPr>
              <w:t xml:space="preserve">MS </w:t>
            </w:r>
            <w:r w:rsidRPr="001F098F">
              <w:rPr>
                <w:rStyle w:val="normaltextrun"/>
                <w:rFonts w:asciiTheme="minorHAnsi" w:hAnsiTheme="minorHAnsi" w:cstheme="minorHAnsi"/>
              </w:rPr>
              <w:t>CCC</w:t>
            </w:r>
            <w:r w:rsidR="00245FAA" w:rsidRPr="001F098F">
              <w:rPr>
                <w:rStyle w:val="normaltextrun"/>
                <w:rFonts w:asciiTheme="minorHAnsi" w:hAnsiTheme="minorHAnsi" w:cstheme="minorHAnsi"/>
              </w:rPr>
              <w:t xml:space="preserve"> </w:t>
            </w:r>
            <w:r w:rsidRPr="001F098F">
              <w:rPr>
                <w:rStyle w:val="normaltextrun"/>
                <w:rFonts w:asciiTheme="minorHAnsi" w:hAnsiTheme="minorHAnsi" w:cstheme="minorHAnsi"/>
              </w:rPr>
              <w:t>elements</w:t>
            </w:r>
            <w:r w:rsidR="00245FAA" w:rsidRPr="001F098F">
              <w:rPr>
                <w:rStyle w:val="normaltextrun"/>
                <w:rFonts w:asciiTheme="minorHAnsi" w:hAnsiTheme="minorHAnsi" w:cstheme="minorHAnsi"/>
              </w:rPr>
              <w:t xml:space="preserve"> before</w:t>
            </w:r>
            <w:r w:rsidRPr="001F098F">
              <w:rPr>
                <w:rStyle w:val="normaltextrun"/>
                <w:rFonts w:asciiTheme="minorHAnsi" w:hAnsiTheme="minorHAnsi" w:cstheme="minorHAnsi"/>
              </w:rPr>
              <w:t xml:space="preserve"> starting Grade 8 Unit 4.</w:t>
            </w:r>
            <w:r w:rsidRPr="001F098F">
              <w:rPr>
                <w:rStyle w:val="eop"/>
                <w:rFonts w:asciiTheme="minorHAnsi" w:hAnsiTheme="minorHAnsi" w:cstheme="minorHAnsi"/>
              </w:rPr>
              <w:t> </w:t>
            </w:r>
          </w:p>
          <w:p w14:paraId="6812A691" w14:textId="77777777" w:rsidR="000F5D50" w:rsidRPr="001F098F" w:rsidRDefault="000F5D50" w:rsidP="001C48C2">
            <w:pPr>
              <w:pStyle w:val="paragraph"/>
              <w:spacing w:before="60" w:beforeAutospacing="0" w:after="60" w:afterAutospacing="0"/>
              <w:textAlignment w:val="baseline"/>
              <w:rPr>
                <w:rFonts w:asciiTheme="minorHAnsi" w:hAnsiTheme="minorHAnsi" w:cstheme="minorHAnsi"/>
                <w:i/>
                <w:iCs/>
                <w:color w:val="808080" w:themeColor="background1" w:themeShade="80"/>
                <w:sz w:val="22"/>
                <w:szCs w:val="22"/>
              </w:rPr>
            </w:pPr>
            <w:r w:rsidRPr="001F098F">
              <w:rPr>
                <w:rStyle w:val="normaltextrun"/>
                <w:rFonts w:asciiTheme="minorHAnsi" w:hAnsiTheme="minorHAnsi" w:cstheme="minorHAnsi"/>
                <w:b/>
                <w:bCs/>
                <w:i/>
                <w:iCs/>
                <w:color w:val="808080" w:themeColor="background1" w:themeShade="80"/>
                <w:sz w:val="22"/>
                <w:szCs w:val="22"/>
              </w:rPr>
              <w:t>CCC – Systems and System Models</w:t>
            </w:r>
            <w:r w:rsidRPr="001F098F">
              <w:rPr>
                <w:rStyle w:val="eop"/>
                <w:rFonts w:asciiTheme="minorHAnsi" w:hAnsiTheme="minorHAnsi" w:cstheme="minorHAnsi"/>
                <w:i/>
                <w:iCs/>
                <w:color w:val="808080" w:themeColor="background1" w:themeShade="80"/>
                <w:sz w:val="22"/>
                <w:szCs w:val="22"/>
              </w:rPr>
              <w:t> </w:t>
            </w:r>
          </w:p>
          <w:p w14:paraId="2E8CF818" w14:textId="171EEECE" w:rsidR="000F5D50" w:rsidRPr="001F098F" w:rsidRDefault="000F5D50" w:rsidP="001C48C2">
            <w:pPr>
              <w:pStyle w:val="BodyText1"/>
              <w:numPr>
                <w:ilvl w:val="0"/>
                <w:numId w:val="19"/>
              </w:numPr>
              <w:tabs>
                <w:tab w:val="clear" w:pos="720"/>
              </w:tabs>
              <w:spacing w:before="60" w:after="60"/>
              <w:ind w:left="360"/>
              <w:rPr>
                <w:rFonts w:asciiTheme="minorHAnsi" w:hAnsiTheme="minorHAnsi" w:cstheme="minorHAnsi"/>
              </w:rPr>
            </w:pPr>
            <w:r w:rsidRPr="001F098F">
              <w:rPr>
                <w:rFonts w:asciiTheme="minorHAnsi" w:hAnsiTheme="minorHAnsi" w:cstheme="minorHAnsi"/>
                <w:b/>
                <w:bCs/>
              </w:rPr>
              <w:t>Prior learning from 3-5:</w:t>
            </w:r>
            <w:r w:rsidRPr="001F098F">
              <w:rPr>
                <w:rFonts w:asciiTheme="minorHAnsi" w:hAnsiTheme="minorHAnsi" w:cstheme="minorHAnsi"/>
              </w:rPr>
              <w:t xml:space="preserve"> Students are expected to understand that a system is composed of components that interact with one another </w:t>
            </w:r>
            <w:r w:rsidR="00C5761B" w:rsidRPr="001F098F">
              <w:rPr>
                <w:rFonts w:asciiTheme="minorHAnsi" w:hAnsiTheme="minorHAnsi" w:cstheme="minorHAnsi"/>
              </w:rPr>
              <w:t>and</w:t>
            </w:r>
            <w:r w:rsidRPr="001F098F">
              <w:rPr>
                <w:rFonts w:asciiTheme="minorHAnsi" w:hAnsiTheme="minorHAnsi" w:cstheme="minorHAnsi"/>
              </w:rPr>
              <w:t xml:space="preserve"> that the system can do things that depend on the different components, which may each have a unique function, and that the components operating together can enable the system to carry out functions that individual parts cannot.  </w:t>
            </w:r>
          </w:p>
          <w:p w14:paraId="71168E60" w14:textId="55C05C46" w:rsidR="000F5D50" w:rsidRPr="001F098F" w:rsidRDefault="000F5D50" w:rsidP="001C48C2">
            <w:pPr>
              <w:pStyle w:val="BodyText1"/>
              <w:numPr>
                <w:ilvl w:val="0"/>
                <w:numId w:val="19"/>
              </w:numPr>
              <w:tabs>
                <w:tab w:val="clear" w:pos="720"/>
              </w:tabs>
              <w:spacing w:before="60" w:after="60"/>
              <w:ind w:left="360"/>
              <w:rPr>
                <w:rStyle w:val="eop"/>
                <w:rFonts w:asciiTheme="minorHAnsi" w:hAnsiTheme="minorHAnsi" w:cstheme="minorHAnsi"/>
              </w:rPr>
            </w:pPr>
            <w:r w:rsidRPr="001F098F">
              <w:rPr>
                <w:rStyle w:val="normaltextrun"/>
                <w:rFonts w:asciiTheme="minorHAnsi" w:hAnsiTheme="minorHAnsi" w:cstheme="minorHAnsi"/>
                <w:b/>
                <w:bCs/>
                <w:color w:val="000000"/>
              </w:rPr>
              <w:lastRenderedPageBreak/>
              <w:t>Prior learning from this grade band (e.g., Grades 6 &amp; 7):</w:t>
            </w:r>
            <w:r w:rsidRPr="001F098F">
              <w:rPr>
                <w:rStyle w:val="normaltextrun"/>
                <w:rFonts w:asciiTheme="minorHAnsi" w:hAnsiTheme="minorHAnsi" w:cstheme="minorHAnsi"/>
                <w:color w:val="000000"/>
              </w:rPr>
              <w:t xml:space="preserve"> Students are expected to develop additional sophistication </w:t>
            </w:r>
            <w:r w:rsidR="00D31131" w:rsidRPr="001F098F">
              <w:rPr>
                <w:rStyle w:val="normaltextrun"/>
                <w:rFonts w:asciiTheme="minorHAnsi" w:hAnsiTheme="minorHAnsi" w:cstheme="minorHAnsi"/>
                <w:color w:val="000000"/>
              </w:rPr>
              <w:t>in</w:t>
            </w:r>
            <w:r w:rsidRPr="001F098F">
              <w:rPr>
                <w:rStyle w:val="normaltextrun"/>
                <w:rFonts w:asciiTheme="minorHAnsi" w:hAnsiTheme="minorHAnsi" w:cstheme="minorHAnsi"/>
                <w:color w:val="000000"/>
              </w:rPr>
              <w:t xml:space="preserve"> identifying the way that components of a system interact with one another and with the environment (surroundings) of the system. </w:t>
            </w:r>
            <w:r w:rsidRPr="001F098F">
              <w:rPr>
                <w:rStyle w:val="eop"/>
                <w:rFonts w:asciiTheme="minorHAnsi" w:hAnsiTheme="minorHAnsi" w:cstheme="minorHAnsi"/>
                <w:color w:val="000000"/>
              </w:rPr>
              <w:t> </w:t>
            </w:r>
          </w:p>
          <w:p w14:paraId="0960FB07" w14:textId="5DDF8B23" w:rsidR="000F5D50" w:rsidRPr="001F098F" w:rsidRDefault="000F5D50" w:rsidP="001C48C2">
            <w:pPr>
              <w:pStyle w:val="BodyText1"/>
              <w:numPr>
                <w:ilvl w:val="1"/>
                <w:numId w:val="19"/>
              </w:numPr>
              <w:spacing w:before="60" w:after="60"/>
              <w:ind w:left="720"/>
              <w:rPr>
                <w:rStyle w:val="normaltextrun"/>
                <w:rFonts w:asciiTheme="minorHAnsi" w:hAnsiTheme="minorHAnsi" w:cstheme="minorHAnsi"/>
                <w:color w:val="000000"/>
              </w:rPr>
            </w:pPr>
            <w:r w:rsidRPr="001F098F">
              <w:rPr>
                <w:rStyle w:val="normaltextrun"/>
                <w:rFonts w:asciiTheme="minorHAnsi" w:hAnsiTheme="minorHAnsi" w:cstheme="minorHAnsi"/>
                <w:color w:val="000000"/>
              </w:rPr>
              <w:t xml:space="preserve">Multiple MS PEs use this CCC, so students will likely have some experience with the </w:t>
            </w:r>
            <w:r w:rsidR="00B2413E" w:rsidRPr="001F098F">
              <w:rPr>
                <w:rStyle w:val="normaltextrun"/>
                <w:rFonts w:asciiTheme="minorHAnsi" w:hAnsiTheme="minorHAnsi" w:cstheme="minorHAnsi"/>
                <w:color w:val="000000"/>
              </w:rPr>
              <w:t xml:space="preserve">MS </w:t>
            </w:r>
            <w:r w:rsidRPr="001F098F">
              <w:rPr>
                <w:rStyle w:val="normaltextrun"/>
                <w:rFonts w:asciiTheme="minorHAnsi" w:hAnsiTheme="minorHAnsi" w:cstheme="minorHAnsi"/>
                <w:color w:val="000000"/>
              </w:rPr>
              <w:t>CCC</w:t>
            </w:r>
            <w:r w:rsidR="00B2413E" w:rsidRPr="001F098F">
              <w:rPr>
                <w:rStyle w:val="normaltextrun"/>
                <w:rFonts w:asciiTheme="minorHAnsi" w:hAnsiTheme="minorHAnsi" w:cstheme="minorHAnsi"/>
                <w:color w:val="000000"/>
              </w:rPr>
              <w:t xml:space="preserve"> </w:t>
            </w:r>
            <w:r w:rsidRPr="001F098F">
              <w:rPr>
                <w:rStyle w:val="normaltextrun"/>
                <w:rFonts w:asciiTheme="minorHAnsi" w:hAnsiTheme="minorHAnsi" w:cstheme="minorHAnsi"/>
                <w:color w:val="000000"/>
              </w:rPr>
              <w:t>elements</w:t>
            </w:r>
            <w:r w:rsidR="00B2413E" w:rsidRPr="001F098F">
              <w:rPr>
                <w:rStyle w:val="normaltextrun"/>
                <w:rFonts w:asciiTheme="minorHAnsi" w:hAnsiTheme="minorHAnsi" w:cstheme="minorHAnsi"/>
                <w:color w:val="000000"/>
              </w:rPr>
              <w:t xml:space="preserve"> before</w:t>
            </w:r>
            <w:r w:rsidRPr="001F098F">
              <w:rPr>
                <w:rStyle w:val="normaltextrun"/>
                <w:rFonts w:asciiTheme="minorHAnsi" w:hAnsiTheme="minorHAnsi" w:cstheme="minorHAnsi"/>
                <w:color w:val="000000"/>
              </w:rPr>
              <w:t xml:space="preserve"> starting Grade 8 Unit 4. </w:t>
            </w:r>
            <w:r w:rsidRPr="001F098F">
              <w:rPr>
                <w:rStyle w:val="normaltextrun"/>
                <w:rFonts w:asciiTheme="minorHAnsi" w:hAnsiTheme="minorHAnsi" w:cstheme="minorHAnsi"/>
              </w:rPr>
              <w:t> </w:t>
            </w:r>
          </w:p>
          <w:p w14:paraId="0717811A" w14:textId="77777777" w:rsidR="000F5D50" w:rsidRPr="001F098F" w:rsidRDefault="000F5D50" w:rsidP="001C48C2">
            <w:pPr>
              <w:pStyle w:val="paragraph"/>
              <w:spacing w:before="60" w:beforeAutospacing="0" w:after="60" w:afterAutospacing="0"/>
              <w:textAlignment w:val="baseline"/>
              <w:rPr>
                <w:rFonts w:asciiTheme="minorHAnsi" w:hAnsiTheme="minorHAnsi" w:cstheme="minorHAnsi"/>
                <w:i/>
                <w:iCs/>
                <w:color w:val="808080" w:themeColor="background1" w:themeShade="80"/>
                <w:sz w:val="22"/>
                <w:szCs w:val="22"/>
              </w:rPr>
            </w:pPr>
            <w:r w:rsidRPr="001F098F">
              <w:rPr>
                <w:rStyle w:val="normaltextrun"/>
                <w:rFonts w:asciiTheme="minorHAnsi" w:hAnsiTheme="minorHAnsi" w:cstheme="minorHAnsi"/>
                <w:b/>
                <w:bCs/>
                <w:i/>
                <w:iCs/>
                <w:color w:val="808080" w:themeColor="background1" w:themeShade="80"/>
                <w:sz w:val="22"/>
                <w:szCs w:val="22"/>
              </w:rPr>
              <w:t xml:space="preserve">SEP - Developing and Using Models </w:t>
            </w:r>
            <w:r w:rsidRPr="001F098F">
              <w:rPr>
                <w:rStyle w:val="eop"/>
                <w:rFonts w:asciiTheme="minorHAnsi" w:hAnsiTheme="minorHAnsi" w:cstheme="minorHAnsi"/>
                <w:i/>
                <w:iCs/>
                <w:color w:val="808080" w:themeColor="background1" w:themeShade="80"/>
                <w:sz w:val="22"/>
                <w:szCs w:val="22"/>
              </w:rPr>
              <w:t> </w:t>
            </w:r>
          </w:p>
          <w:p w14:paraId="2BC088F4" w14:textId="77777777" w:rsidR="000F5D50" w:rsidRPr="001F098F" w:rsidRDefault="000F5D50" w:rsidP="001C48C2">
            <w:pPr>
              <w:pStyle w:val="paragraph"/>
              <w:numPr>
                <w:ilvl w:val="0"/>
                <w:numId w:val="18"/>
              </w:numPr>
              <w:spacing w:before="60" w:beforeAutospacing="0" w:after="60" w:afterAutospacing="0"/>
              <w:ind w:left="360"/>
              <w:textAlignment w:val="baseline"/>
              <w:rPr>
                <w:rStyle w:val="normaltextrun"/>
                <w:rFonts w:asciiTheme="minorHAnsi" w:hAnsiTheme="minorHAnsi" w:cstheme="minorHAnsi"/>
                <w:b/>
                <w:bCs/>
                <w:color w:val="000000"/>
                <w:sz w:val="22"/>
                <w:szCs w:val="22"/>
              </w:rPr>
            </w:pPr>
            <w:r w:rsidRPr="001F098F">
              <w:rPr>
                <w:rStyle w:val="normaltextrun"/>
                <w:rFonts w:asciiTheme="minorHAnsi" w:hAnsiTheme="minorHAnsi" w:cstheme="minorHAnsi"/>
                <w:b/>
                <w:bCs/>
                <w:color w:val="000000"/>
                <w:sz w:val="22"/>
                <w:szCs w:val="22"/>
              </w:rPr>
              <w:t>Prior learning from 3-5:</w:t>
            </w:r>
            <w:r w:rsidRPr="001F098F">
              <w:rPr>
                <w:rStyle w:val="normaltextrun"/>
                <w:rFonts w:asciiTheme="minorHAnsi" w:hAnsiTheme="minorHAnsi" w:cstheme="minorHAnsi"/>
                <w:color w:val="000000"/>
                <w:sz w:val="22"/>
                <w:szCs w:val="22"/>
              </w:rPr>
              <w:t xml:space="preserve"> Students continue developing their modeling skills and abilities by developing and revising different types of models, along with beginning to consider that models can have limitations. [Appendix G] </w:t>
            </w:r>
          </w:p>
          <w:p w14:paraId="1452CF8F" w14:textId="007F08AA" w:rsidR="000F5D50" w:rsidRPr="001F098F" w:rsidRDefault="000F5D50" w:rsidP="001C48C2">
            <w:pPr>
              <w:pStyle w:val="paragraph"/>
              <w:numPr>
                <w:ilvl w:val="1"/>
                <w:numId w:val="18"/>
              </w:numPr>
              <w:spacing w:before="60" w:beforeAutospacing="0" w:after="60" w:afterAutospacing="0"/>
              <w:ind w:left="720"/>
              <w:textAlignment w:val="baseline"/>
              <w:rPr>
                <w:rStyle w:val="normaltextrun"/>
                <w:rFonts w:asciiTheme="minorHAnsi" w:hAnsiTheme="minorHAnsi" w:cstheme="minorHAnsi"/>
                <w:sz w:val="22"/>
                <w:szCs w:val="22"/>
              </w:rPr>
            </w:pPr>
            <w:r w:rsidRPr="001F098F">
              <w:rPr>
                <w:rStyle w:val="normaltextrun"/>
                <w:rFonts w:asciiTheme="minorHAnsi" w:hAnsiTheme="minorHAnsi" w:cstheme="minorHAnsi"/>
                <w:sz w:val="22"/>
                <w:szCs w:val="22"/>
              </w:rPr>
              <w:t>PE 4-PS4-2 is an example of a 3-5 grade band PE that uses a Developing and Using Models SEP element</w:t>
            </w:r>
            <w:r w:rsidR="001F098F">
              <w:rPr>
                <w:rStyle w:val="normaltextrun"/>
                <w:rFonts w:asciiTheme="minorHAnsi" w:hAnsiTheme="minorHAnsi" w:cstheme="minorHAnsi"/>
                <w:sz w:val="22"/>
                <w:szCs w:val="22"/>
              </w:rPr>
              <w:t>,</w:t>
            </w:r>
            <w:r w:rsidRPr="001F098F">
              <w:rPr>
                <w:rStyle w:val="normaltextrun"/>
                <w:rFonts w:asciiTheme="minorHAnsi" w:hAnsiTheme="minorHAnsi" w:cstheme="minorHAnsi"/>
                <w:sz w:val="22"/>
                <w:szCs w:val="22"/>
              </w:rPr>
              <w:t xml:space="preserve"> </w:t>
            </w:r>
            <w:r w:rsidR="001F098F">
              <w:rPr>
                <w:rStyle w:val="normaltextrun"/>
                <w:rFonts w:asciiTheme="minorHAnsi" w:hAnsiTheme="minorHAnsi" w:cstheme="minorHAnsi"/>
                <w:sz w:val="22"/>
                <w:szCs w:val="22"/>
              </w:rPr>
              <w:t>which</w:t>
            </w:r>
            <w:r w:rsidRPr="001F098F">
              <w:rPr>
                <w:rStyle w:val="normaltextrun"/>
                <w:rFonts w:asciiTheme="minorHAnsi" w:hAnsiTheme="minorHAnsi" w:cstheme="minorHAnsi"/>
                <w:sz w:val="22"/>
                <w:szCs w:val="22"/>
              </w:rPr>
              <w:t xml:space="preserve"> is very similar to the SEP element used in this unit. </w:t>
            </w:r>
          </w:p>
          <w:p w14:paraId="47F16F66" w14:textId="77777777" w:rsidR="000F5D50" w:rsidRPr="001F098F" w:rsidRDefault="000F5D50" w:rsidP="001C48C2">
            <w:pPr>
              <w:pStyle w:val="paragraph"/>
              <w:numPr>
                <w:ilvl w:val="0"/>
                <w:numId w:val="18"/>
              </w:numPr>
              <w:spacing w:before="60" w:beforeAutospacing="0" w:after="60" w:afterAutospacing="0"/>
              <w:ind w:left="360"/>
              <w:textAlignment w:val="baseline"/>
              <w:rPr>
                <w:rStyle w:val="normaltextrun"/>
                <w:rFonts w:asciiTheme="minorHAnsi" w:hAnsiTheme="minorHAnsi" w:cstheme="minorHAnsi"/>
                <w:b/>
                <w:bCs/>
                <w:color w:val="000000"/>
                <w:sz w:val="22"/>
                <w:szCs w:val="22"/>
              </w:rPr>
            </w:pPr>
            <w:r w:rsidRPr="001F098F">
              <w:rPr>
                <w:rStyle w:val="normaltextrun"/>
                <w:rFonts w:asciiTheme="minorHAnsi" w:hAnsiTheme="minorHAnsi" w:cstheme="minorHAnsi"/>
                <w:b/>
                <w:bCs/>
                <w:color w:val="000000"/>
                <w:sz w:val="22"/>
                <w:szCs w:val="22"/>
              </w:rPr>
              <w:t xml:space="preserve">Prior learning from this grade band (e.g., Grades 6 &amp; 7): </w:t>
            </w:r>
            <w:r w:rsidRPr="001F098F">
              <w:rPr>
                <w:rStyle w:val="normaltextrun"/>
                <w:rFonts w:asciiTheme="minorHAnsi" w:hAnsiTheme="minorHAnsi" w:cstheme="minorHAnsi"/>
                <w:color w:val="000000"/>
                <w:sz w:val="22"/>
                <w:szCs w:val="22"/>
              </w:rPr>
              <w:t>Students develop, use, and revise models to describe, test, and predict more abstract phenomena and to design systems. </w:t>
            </w:r>
          </w:p>
          <w:p w14:paraId="144B7CB7" w14:textId="0D052AD0" w:rsidR="000F5D50" w:rsidRPr="001F098F" w:rsidRDefault="000F5D50" w:rsidP="001C48C2">
            <w:pPr>
              <w:pStyle w:val="paragraph"/>
              <w:numPr>
                <w:ilvl w:val="1"/>
                <w:numId w:val="18"/>
              </w:numPr>
              <w:spacing w:before="60" w:beforeAutospacing="0" w:after="60" w:afterAutospacing="0"/>
              <w:ind w:left="720"/>
              <w:textAlignment w:val="baseline"/>
              <w:rPr>
                <w:rStyle w:val="normaltextrun"/>
                <w:rFonts w:asciiTheme="minorHAnsi" w:hAnsiTheme="minorHAnsi" w:cstheme="minorHAnsi"/>
                <w:sz w:val="22"/>
                <w:szCs w:val="22"/>
              </w:rPr>
            </w:pPr>
            <w:r w:rsidRPr="001F098F">
              <w:rPr>
                <w:rStyle w:val="normaltextrun"/>
                <w:rFonts w:asciiTheme="minorHAnsi" w:hAnsiTheme="minorHAnsi" w:cstheme="minorHAnsi"/>
                <w:sz w:val="22"/>
                <w:szCs w:val="22"/>
              </w:rPr>
              <w:t xml:space="preserve">Multiple MS PEs use this SEP, so students will likely have some experience with the </w:t>
            </w:r>
            <w:r w:rsidR="00E322D7" w:rsidRPr="001F098F">
              <w:rPr>
                <w:rStyle w:val="normaltextrun"/>
                <w:rFonts w:asciiTheme="minorHAnsi" w:hAnsiTheme="minorHAnsi" w:cstheme="minorHAnsi"/>
                <w:sz w:val="22"/>
                <w:szCs w:val="22"/>
              </w:rPr>
              <w:t xml:space="preserve">MS </w:t>
            </w:r>
            <w:r w:rsidRPr="001F098F">
              <w:rPr>
                <w:rStyle w:val="normaltextrun"/>
                <w:rFonts w:asciiTheme="minorHAnsi" w:hAnsiTheme="minorHAnsi" w:cstheme="minorHAnsi"/>
                <w:sz w:val="22"/>
                <w:szCs w:val="22"/>
              </w:rPr>
              <w:t>SEP</w:t>
            </w:r>
            <w:r w:rsidR="00E322D7">
              <w:rPr>
                <w:rStyle w:val="normaltextrun"/>
                <w:rFonts w:asciiTheme="minorHAnsi" w:hAnsiTheme="minorHAnsi" w:cstheme="minorHAnsi"/>
                <w:sz w:val="22"/>
                <w:szCs w:val="22"/>
              </w:rPr>
              <w:t xml:space="preserve"> </w:t>
            </w:r>
            <w:r w:rsidRPr="001F098F">
              <w:rPr>
                <w:rStyle w:val="normaltextrun"/>
                <w:rFonts w:asciiTheme="minorHAnsi" w:hAnsiTheme="minorHAnsi" w:cstheme="minorHAnsi"/>
                <w:sz w:val="22"/>
                <w:szCs w:val="22"/>
              </w:rPr>
              <w:t>elements</w:t>
            </w:r>
            <w:r w:rsidR="009C4FC7">
              <w:rPr>
                <w:rStyle w:val="normaltextrun"/>
                <w:rFonts w:asciiTheme="minorHAnsi" w:hAnsiTheme="minorHAnsi" w:cstheme="minorHAnsi"/>
                <w:sz w:val="22"/>
                <w:szCs w:val="22"/>
              </w:rPr>
              <w:t xml:space="preserve"> before</w:t>
            </w:r>
            <w:r w:rsidRPr="001F098F">
              <w:rPr>
                <w:rStyle w:val="normaltextrun"/>
                <w:rFonts w:asciiTheme="minorHAnsi" w:hAnsiTheme="minorHAnsi" w:cstheme="minorHAnsi"/>
                <w:sz w:val="22"/>
                <w:szCs w:val="22"/>
              </w:rPr>
              <w:t xml:space="preserve"> starting Grade 8 Unit 4. MS-PS2-3 is an example MS PE that uses the same SEP element as this unit’s PE (MS-PS4-2). </w:t>
            </w:r>
          </w:p>
          <w:p w14:paraId="35EDAEEC" w14:textId="4F0524E5" w:rsidR="005C7001" w:rsidRPr="001F098F" w:rsidRDefault="000E5D24" w:rsidP="001C48C2">
            <w:pPr>
              <w:pStyle w:val="Body"/>
              <w:spacing w:before="60" w:after="60"/>
              <w:rPr>
                <w:rFonts w:ascii="Calibri" w:eastAsia="Times New Roman" w:hAnsi="Calibri" w:cs="Times New Roman"/>
                <w:b/>
                <w:color w:val="000000"/>
              </w:rPr>
            </w:pPr>
            <w:r w:rsidRPr="001F098F">
              <w:rPr>
                <w:rFonts w:ascii="Calibri" w:eastAsia="Times New Roman" w:hAnsi="Calibri" w:cs="Times New Roman"/>
                <w:b/>
                <w:color w:val="000000"/>
              </w:rPr>
              <w:t>Key</w:t>
            </w:r>
            <w:r w:rsidR="00F26E4B" w:rsidRPr="001F098F">
              <w:rPr>
                <w:rFonts w:ascii="Calibri" w:eastAsia="Times New Roman" w:hAnsi="Calibri" w:cs="Times New Roman"/>
                <w:b/>
                <w:color w:val="000000"/>
              </w:rPr>
              <w:t xml:space="preserve"> </w:t>
            </w:r>
            <w:r w:rsidR="005C7001" w:rsidRPr="001F098F">
              <w:rPr>
                <w:rFonts w:ascii="Calibri" w:eastAsia="Times New Roman" w:hAnsi="Calibri" w:cs="Times New Roman"/>
                <w:b/>
                <w:color w:val="000000"/>
              </w:rPr>
              <w:t>Vocabulary</w:t>
            </w:r>
          </w:p>
          <w:p w14:paraId="13654BEC" w14:textId="3F088E6D" w:rsidR="000E5D24" w:rsidRDefault="00F92404" w:rsidP="001C48C2">
            <w:pPr>
              <w:pStyle w:val="Body"/>
              <w:spacing w:before="60" w:after="60"/>
              <w:rPr>
                <w:rFonts w:eastAsia="Times New Roman"/>
                <w:color w:val="3D3D3D"/>
              </w:rPr>
            </w:pPr>
            <w:r w:rsidRPr="001F098F">
              <w:rPr>
                <w:rFonts w:eastAsia="Times New Roman"/>
                <w:color w:val="3D3D3D"/>
              </w:rPr>
              <w:t>Students build conceptual meaning with and use key tier II and tier III vocabulary terms as they make sense of phenomena and phenomena-based design problems. This is not an exhaustive list of terms, and should be reviewed and modified</w:t>
            </w:r>
            <w:r w:rsidR="00022A3F" w:rsidRPr="001F098F">
              <w:rPr>
                <w:rFonts w:eastAsia="Times New Roman"/>
                <w:color w:val="3D3D3D"/>
              </w:rPr>
              <w:t xml:space="preserve"> by educators</w:t>
            </w:r>
            <w:r w:rsidRPr="001F098F">
              <w:rPr>
                <w:rFonts w:eastAsia="Times New Roman"/>
                <w:color w:val="3D3D3D"/>
              </w:rPr>
              <w:t xml:space="preserve">, as appropriate.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3045"/>
              <w:gridCol w:w="3045"/>
            </w:tblGrid>
            <w:tr w:rsidR="006E7365" w14:paraId="50ADBE1F" w14:textId="77777777" w:rsidTr="00A42E13">
              <w:tc>
                <w:tcPr>
                  <w:tcW w:w="3044" w:type="dxa"/>
                </w:tcPr>
                <w:p w14:paraId="48EEB4C3" w14:textId="77777777" w:rsidR="006E7365" w:rsidRPr="001F098F" w:rsidRDefault="006E7365" w:rsidP="00145B85">
                  <w:pPr>
                    <w:pStyle w:val="ListParagraph"/>
                    <w:keepNext/>
                    <w:framePr w:hSpace="180" w:wrap="around" w:vAnchor="text" w:hAnchor="text" w:y="1"/>
                    <w:numPr>
                      <w:ilvl w:val="0"/>
                      <w:numId w:val="13"/>
                    </w:numPr>
                    <w:spacing w:before="60" w:after="60"/>
                    <w:suppressOverlap/>
                    <w:rPr>
                      <w:rFonts w:asciiTheme="minorHAnsi" w:eastAsia="Helvetica" w:hAnsiTheme="minorHAnsi" w:cstheme="minorHAnsi"/>
                      <w:color w:val="3D3D3D"/>
                    </w:rPr>
                  </w:pPr>
                  <w:r w:rsidRPr="001F098F">
                    <w:rPr>
                      <w:rFonts w:asciiTheme="minorHAnsi" w:eastAsia="Helvetica" w:hAnsiTheme="minorHAnsi" w:cstheme="minorHAnsi"/>
                      <w:color w:val="3D3D3D"/>
                    </w:rPr>
                    <w:t>Pulse</w:t>
                  </w:r>
                </w:p>
                <w:p w14:paraId="089977F5" w14:textId="77777777" w:rsidR="006E7365" w:rsidRPr="001F098F" w:rsidRDefault="006E7365" w:rsidP="00145B85">
                  <w:pPr>
                    <w:pStyle w:val="ListParagraph"/>
                    <w:keepNext/>
                    <w:framePr w:hSpace="180" w:wrap="around" w:vAnchor="text" w:hAnchor="text" w:y="1"/>
                    <w:numPr>
                      <w:ilvl w:val="0"/>
                      <w:numId w:val="13"/>
                    </w:numPr>
                    <w:spacing w:before="60" w:after="60"/>
                    <w:suppressOverlap/>
                    <w:rPr>
                      <w:rFonts w:asciiTheme="minorHAnsi" w:eastAsia="Helvetica" w:hAnsiTheme="minorHAnsi" w:cstheme="minorHAnsi"/>
                      <w:color w:val="3D3D3D"/>
                    </w:rPr>
                  </w:pPr>
                  <w:r w:rsidRPr="001F098F">
                    <w:rPr>
                      <w:rFonts w:asciiTheme="minorHAnsi" w:eastAsia="Helvetica" w:hAnsiTheme="minorHAnsi" w:cstheme="minorHAnsi"/>
                      <w:color w:val="3D3D3D"/>
                    </w:rPr>
                    <w:t>Wave</w:t>
                  </w:r>
                </w:p>
                <w:p w14:paraId="029BA0B0" w14:textId="77777777" w:rsidR="006E7365" w:rsidRPr="001F098F" w:rsidRDefault="006E7365" w:rsidP="00145B85">
                  <w:pPr>
                    <w:pStyle w:val="ListParagraph"/>
                    <w:keepNext/>
                    <w:framePr w:hSpace="180" w:wrap="around" w:vAnchor="text" w:hAnchor="text" w:y="1"/>
                    <w:numPr>
                      <w:ilvl w:val="0"/>
                      <w:numId w:val="13"/>
                    </w:numPr>
                    <w:spacing w:before="60" w:after="60"/>
                    <w:suppressOverlap/>
                    <w:rPr>
                      <w:rFonts w:asciiTheme="minorHAnsi" w:eastAsia="Helvetica" w:hAnsiTheme="minorHAnsi" w:cstheme="minorHAnsi"/>
                      <w:color w:val="3D3D3D"/>
                    </w:rPr>
                  </w:pPr>
                  <w:r w:rsidRPr="001F098F">
                    <w:rPr>
                      <w:rFonts w:asciiTheme="minorHAnsi" w:eastAsia="Helvetica" w:hAnsiTheme="minorHAnsi" w:cstheme="minorHAnsi"/>
                      <w:color w:val="3D3D3D"/>
                    </w:rPr>
                    <w:t>Frequency</w:t>
                  </w:r>
                </w:p>
                <w:p w14:paraId="589E5CAE" w14:textId="77777777" w:rsidR="006E7365" w:rsidRDefault="006E7365" w:rsidP="00145B85">
                  <w:pPr>
                    <w:pStyle w:val="ListParagraph"/>
                    <w:keepNext/>
                    <w:framePr w:hSpace="180" w:wrap="around" w:vAnchor="text" w:hAnchor="text" w:y="1"/>
                    <w:numPr>
                      <w:ilvl w:val="0"/>
                      <w:numId w:val="13"/>
                    </w:numPr>
                    <w:spacing w:before="60" w:after="60"/>
                    <w:suppressOverlap/>
                    <w:rPr>
                      <w:rFonts w:asciiTheme="minorHAnsi" w:eastAsia="Helvetica" w:hAnsiTheme="minorHAnsi" w:cstheme="minorHAnsi"/>
                      <w:color w:val="3D3D3D"/>
                    </w:rPr>
                  </w:pPr>
                  <w:r w:rsidRPr="001F098F">
                    <w:rPr>
                      <w:rFonts w:asciiTheme="minorHAnsi" w:eastAsia="Helvetica" w:hAnsiTheme="minorHAnsi" w:cstheme="minorHAnsi"/>
                      <w:color w:val="3D3D3D"/>
                    </w:rPr>
                    <w:t>Amplitude</w:t>
                  </w:r>
                </w:p>
                <w:p w14:paraId="5B377EE2" w14:textId="49A5312A" w:rsidR="001C48C2" w:rsidRPr="001C48C2" w:rsidRDefault="001C48C2" w:rsidP="00145B85">
                  <w:pPr>
                    <w:pStyle w:val="ListParagraph"/>
                    <w:keepNext/>
                    <w:framePr w:hSpace="180" w:wrap="around" w:vAnchor="text" w:hAnchor="text" w:y="1"/>
                    <w:numPr>
                      <w:ilvl w:val="0"/>
                      <w:numId w:val="13"/>
                    </w:numPr>
                    <w:spacing w:before="60" w:after="60"/>
                    <w:suppressOverlap/>
                    <w:rPr>
                      <w:rFonts w:asciiTheme="minorHAnsi" w:eastAsia="Helvetica" w:hAnsiTheme="minorHAnsi" w:cstheme="minorHAnsi"/>
                      <w:color w:val="3D3D3D"/>
                    </w:rPr>
                  </w:pPr>
                  <w:r w:rsidRPr="001F098F">
                    <w:rPr>
                      <w:rFonts w:asciiTheme="minorHAnsi" w:eastAsia="Helvetica" w:hAnsiTheme="minorHAnsi" w:cstheme="minorHAnsi"/>
                      <w:color w:val="3D3D3D"/>
                    </w:rPr>
                    <w:t>Trough</w:t>
                  </w:r>
                </w:p>
              </w:tc>
              <w:tc>
                <w:tcPr>
                  <w:tcW w:w="3045" w:type="dxa"/>
                </w:tcPr>
                <w:p w14:paraId="53CE77B2" w14:textId="77777777" w:rsidR="00733D2E" w:rsidRPr="001F098F" w:rsidRDefault="00733D2E" w:rsidP="00145B85">
                  <w:pPr>
                    <w:pStyle w:val="ListParagraph"/>
                    <w:keepNext/>
                    <w:framePr w:hSpace="180" w:wrap="around" w:vAnchor="text" w:hAnchor="text" w:y="1"/>
                    <w:numPr>
                      <w:ilvl w:val="0"/>
                      <w:numId w:val="13"/>
                    </w:numPr>
                    <w:spacing w:before="60" w:after="60"/>
                    <w:suppressOverlap/>
                    <w:rPr>
                      <w:rFonts w:asciiTheme="minorHAnsi" w:eastAsia="Helvetica" w:hAnsiTheme="minorHAnsi" w:cstheme="minorHAnsi"/>
                      <w:color w:val="3D3D3D"/>
                    </w:rPr>
                  </w:pPr>
                  <w:r w:rsidRPr="001F098F">
                    <w:rPr>
                      <w:rFonts w:asciiTheme="minorHAnsi" w:eastAsia="Helvetica" w:hAnsiTheme="minorHAnsi" w:cstheme="minorHAnsi"/>
                      <w:color w:val="3D3D3D"/>
                    </w:rPr>
                    <w:t>Crest</w:t>
                  </w:r>
                </w:p>
                <w:p w14:paraId="32D2C22E" w14:textId="77777777" w:rsidR="00733D2E" w:rsidRPr="001F098F" w:rsidRDefault="00733D2E" w:rsidP="00145B85">
                  <w:pPr>
                    <w:pStyle w:val="ListParagraph"/>
                    <w:keepNext/>
                    <w:framePr w:hSpace="180" w:wrap="around" w:vAnchor="text" w:hAnchor="text" w:y="1"/>
                    <w:numPr>
                      <w:ilvl w:val="0"/>
                      <w:numId w:val="13"/>
                    </w:numPr>
                    <w:spacing w:before="60" w:after="60"/>
                    <w:suppressOverlap/>
                    <w:rPr>
                      <w:rFonts w:asciiTheme="minorHAnsi" w:eastAsia="Helvetica" w:hAnsiTheme="minorHAnsi" w:cstheme="minorHAnsi"/>
                      <w:color w:val="3D3D3D"/>
                    </w:rPr>
                  </w:pPr>
                  <w:r w:rsidRPr="001F098F">
                    <w:rPr>
                      <w:rFonts w:asciiTheme="minorHAnsi" w:eastAsia="Helvetica" w:hAnsiTheme="minorHAnsi" w:cstheme="minorHAnsi"/>
                      <w:color w:val="3D3D3D"/>
                    </w:rPr>
                    <w:t>Wavelength</w:t>
                  </w:r>
                </w:p>
                <w:p w14:paraId="5FDC14A4" w14:textId="18C58207" w:rsidR="006E7365" w:rsidRDefault="00733D2E" w:rsidP="00145B85">
                  <w:pPr>
                    <w:pStyle w:val="ListParagraph"/>
                    <w:keepNext/>
                    <w:framePr w:hSpace="180" w:wrap="around" w:vAnchor="text" w:hAnchor="text" w:y="1"/>
                    <w:numPr>
                      <w:ilvl w:val="0"/>
                      <w:numId w:val="13"/>
                    </w:numPr>
                    <w:spacing w:before="60" w:after="60"/>
                    <w:suppressOverlap/>
                    <w:rPr>
                      <w:rFonts w:asciiTheme="minorHAnsi" w:eastAsia="Helvetica" w:hAnsiTheme="minorHAnsi" w:cstheme="minorHAnsi"/>
                      <w:color w:val="3D3D3D"/>
                    </w:rPr>
                  </w:pPr>
                  <w:r w:rsidRPr="001F098F">
                    <w:rPr>
                      <w:rFonts w:asciiTheme="minorHAnsi" w:eastAsia="Helvetica" w:hAnsiTheme="minorHAnsi" w:cstheme="minorHAnsi"/>
                      <w:color w:val="3D3D3D"/>
                    </w:rPr>
                    <w:t>Compression</w:t>
                  </w:r>
                </w:p>
                <w:p w14:paraId="527C589E" w14:textId="5C4EA848" w:rsidR="001C48C2" w:rsidRPr="001C48C2" w:rsidRDefault="001C48C2" w:rsidP="00145B85">
                  <w:pPr>
                    <w:pStyle w:val="ListParagraph"/>
                    <w:keepNext/>
                    <w:framePr w:hSpace="180" w:wrap="around" w:vAnchor="text" w:hAnchor="text" w:y="1"/>
                    <w:numPr>
                      <w:ilvl w:val="0"/>
                      <w:numId w:val="13"/>
                    </w:numPr>
                    <w:spacing w:before="60" w:after="60"/>
                    <w:suppressOverlap/>
                    <w:rPr>
                      <w:rFonts w:asciiTheme="minorHAnsi" w:eastAsia="Helvetica" w:hAnsiTheme="minorHAnsi" w:cstheme="minorHAnsi"/>
                      <w:color w:val="3D3D3D"/>
                    </w:rPr>
                  </w:pPr>
                  <w:r w:rsidRPr="001F098F">
                    <w:rPr>
                      <w:rFonts w:asciiTheme="minorHAnsi" w:eastAsia="Helvetica" w:hAnsiTheme="minorHAnsi" w:cstheme="minorHAnsi"/>
                      <w:color w:val="3D3D3D"/>
                    </w:rPr>
                    <w:t>Medium</w:t>
                  </w:r>
                </w:p>
                <w:p w14:paraId="1910B1F2" w14:textId="77777777" w:rsidR="006E7365" w:rsidRPr="00063806" w:rsidRDefault="006E7365" w:rsidP="00145B85">
                  <w:pPr>
                    <w:keepNext/>
                    <w:framePr w:hSpace="180" w:wrap="around" w:vAnchor="text" w:hAnchor="text" w:y="1"/>
                    <w:spacing w:before="60" w:after="60"/>
                    <w:suppressOverlap/>
                    <w:rPr>
                      <w:rFonts w:asciiTheme="minorHAnsi" w:eastAsia="Helvetica" w:hAnsiTheme="minorHAnsi" w:cstheme="minorHAnsi"/>
                      <w:color w:val="3D3D3D"/>
                    </w:rPr>
                  </w:pPr>
                </w:p>
              </w:tc>
              <w:tc>
                <w:tcPr>
                  <w:tcW w:w="3045" w:type="dxa"/>
                </w:tcPr>
                <w:p w14:paraId="708F3716" w14:textId="77777777" w:rsidR="00733D2E" w:rsidRPr="001F098F" w:rsidRDefault="00733D2E" w:rsidP="00145B85">
                  <w:pPr>
                    <w:pStyle w:val="ListParagraph"/>
                    <w:keepNext/>
                    <w:framePr w:hSpace="180" w:wrap="around" w:vAnchor="text" w:hAnchor="text" w:y="1"/>
                    <w:numPr>
                      <w:ilvl w:val="0"/>
                      <w:numId w:val="13"/>
                    </w:numPr>
                    <w:spacing w:before="60" w:after="60"/>
                    <w:suppressOverlap/>
                    <w:rPr>
                      <w:rFonts w:asciiTheme="minorHAnsi" w:eastAsia="Helvetica" w:hAnsiTheme="minorHAnsi" w:cstheme="minorHAnsi"/>
                      <w:color w:val="3D3D3D"/>
                    </w:rPr>
                  </w:pPr>
                  <w:r w:rsidRPr="001F098F">
                    <w:rPr>
                      <w:rFonts w:asciiTheme="minorHAnsi" w:eastAsia="Helvetica" w:hAnsiTheme="minorHAnsi" w:cstheme="minorHAnsi"/>
                      <w:color w:val="3D3D3D"/>
                    </w:rPr>
                    <w:t>Vibration</w:t>
                  </w:r>
                </w:p>
                <w:p w14:paraId="41413609" w14:textId="16840772" w:rsidR="00733D2E" w:rsidRPr="001F098F" w:rsidRDefault="00733D2E" w:rsidP="00145B85">
                  <w:pPr>
                    <w:pStyle w:val="ListParagraph"/>
                    <w:keepNext/>
                    <w:framePr w:hSpace="180" w:wrap="around" w:vAnchor="text" w:hAnchor="text" w:y="1"/>
                    <w:numPr>
                      <w:ilvl w:val="0"/>
                      <w:numId w:val="13"/>
                    </w:numPr>
                    <w:spacing w:before="60" w:after="60"/>
                    <w:suppressOverlap/>
                    <w:rPr>
                      <w:rFonts w:asciiTheme="minorHAnsi" w:eastAsia="Helvetica" w:hAnsiTheme="minorHAnsi" w:cstheme="minorHAnsi"/>
                      <w:color w:val="3D3D3D"/>
                    </w:rPr>
                  </w:pPr>
                  <w:r w:rsidRPr="001F098F">
                    <w:rPr>
                      <w:rFonts w:asciiTheme="minorHAnsi" w:eastAsia="Helvetica" w:hAnsiTheme="minorHAnsi" w:cstheme="minorHAnsi"/>
                      <w:color w:val="3D3D3D"/>
                    </w:rPr>
                    <w:t xml:space="preserve">Standing </w:t>
                  </w:r>
                  <w:r w:rsidR="001C48C2">
                    <w:rPr>
                      <w:rFonts w:asciiTheme="minorHAnsi" w:eastAsia="Helvetica" w:hAnsiTheme="minorHAnsi" w:cstheme="minorHAnsi"/>
                      <w:color w:val="3D3D3D"/>
                    </w:rPr>
                    <w:t>W</w:t>
                  </w:r>
                  <w:r w:rsidRPr="001F098F">
                    <w:rPr>
                      <w:rFonts w:asciiTheme="minorHAnsi" w:eastAsia="Helvetica" w:hAnsiTheme="minorHAnsi" w:cstheme="minorHAnsi"/>
                      <w:color w:val="3D3D3D"/>
                    </w:rPr>
                    <w:t>ave</w:t>
                  </w:r>
                </w:p>
                <w:p w14:paraId="7DC2D899" w14:textId="77777777" w:rsidR="00733D2E" w:rsidRPr="001F098F" w:rsidRDefault="00733D2E" w:rsidP="00145B85">
                  <w:pPr>
                    <w:pStyle w:val="ListParagraph"/>
                    <w:keepNext/>
                    <w:framePr w:hSpace="180" w:wrap="around" w:vAnchor="text" w:hAnchor="text" w:y="1"/>
                    <w:numPr>
                      <w:ilvl w:val="0"/>
                      <w:numId w:val="13"/>
                    </w:numPr>
                    <w:spacing w:before="60" w:after="60"/>
                    <w:suppressOverlap/>
                    <w:rPr>
                      <w:rFonts w:asciiTheme="minorHAnsi" w:eastAsia="Helvetica" w:hAnsiTheme="minorHAnsi" w:cstheme="minorHAnsi"/>
                      <w:color w:val="3D3D3D"/>
                    </w:rPr>
                  </w:pPr>
                  <w:r w:rsidRPr="001F098F">
                    <w:rPr>
                      <w:rFonts w:asciiTheme="minorHAnsi" w:eastAsia="Helvetica" w:hAnsiTheme="minorHAnsi" w:cstheme="minorHAnsi"/>
                      <w:color w:val="3D3D3D"/>
                    </w:rPr>
                    <w:t>Transverse Wave</w:t>
                  </w:r>
                </w:p>
                <w:p w14:paraId="308746A4" w14:textId="36FC63E9" w:rsidR="006E7365" w:rsidRPr="00077915" w:rsidRDefault="00733D2E" w:rsidP="00145B85">
                  <w:pPr>
                    <w:pStyle w:val="ListParagraph"/>
                    <w:keepNext/>
                    <w:framePr w:hSpace="180" w:wrap="around" w:vAnchor="text" w:hAnchor="text" w:y="1"/>
                    <w:numPr>
                      <w:ilvl w:val="0"/>
                      <w:numId w:val="13"/>
                    </w:numPr>
                    <w:spacing w:before="60" w:after="60"/>
                    <w:suppressOverlap/>
                    <w:rPr>
                      <w:rFonts w:asciiTheme="minorHAnsi" w:eastAsia="Helvetica" w:hAnsiTheme="minorHAnsi" w:cstheme="minorHAnsi"/>
                      <w:color w:val="3D3D3D"/>
                    </w:rPr>
                  </w:pPr>
                  <w:r w:rsidRPr="001F098F">
                    <w:rPr>
                      <w:rFonts w:asciiTheme="minorHAnsi" w:eastAsia="Helvetica" w:hAnsiTheme="minorHAnsi" w:cstheme="minorHAnsi"/>
                      <w:color w:val="3D3D3D"/>
                    </w:rPr>
                    <w:t>Longitudinal Wave</w:t>
                  </w:r>
                </w:p>
              </w:tc>
            </w:tr>
          </w:tbl>
          <w:p w14:paraId="02D97FF2" w14:textId="3DEB9E30" w:rsidR="005A1C72" w:rsidRPr="00733D2E" w:rsidRDefault="005A1C72" w:rsidP="001C48C2">
            <w:pPr>
              <w:keepNext/>
              <w:spacing w:before="60" w:after="60"/>
              <w:rPr>
                <w:rFonts w:asciiTheme="minorHAnsi" w:eastAsia="Helvetica" w:hAnsiTheme="minorHAnsi" w:cstheme="minorHAnsi"/>
                <w:color w:val="3D3D3D"/>
              </w:rPr>
            </w:pPr>
          </w:p>
        </w:tc>
      </w:tr>
      <w:tr w:rsidR="007A3108" w14:paraId="7847B169" w14:textId="77777777" w:rsidTr="001C48C2">
        <w:trPr>
          <w:trHeight w:val="125"/>
        </w:trPr>
        <w:tc>
          <w:tcPr>
            <w:tcW w:w="9360" w:type="dxa"/>
            <w:gridSpan w:val="2"/>
            <w:tcBorders>
              <w:top w:val="single" w:sz="4" w:space="0" w:color="auto"/>
            </w:tcBorders>
            <w:shd w:val="clear" w:color="auto" w:fill="auto"/>
          </w:tcPr>
          <w:p w14:paraId="30A65640" w14:textId="72006C4C" w:rsidR="007A3108" w:rsidRDefault="007A3108" w:rsidP="001C48C2">
            <w:pPr>
              <w:pStyle w:val="Body"/>
              <w:spacing w:before="60" w:after="60"/>
              <w:rPr>
                <w:b/>
              </w:rPr>
            </w:pPr>
            <w:r>
              <w:rPr>
                <w:b/>
              </w:rPr>
              <w:lastRenderedPageBreak/>
              <w:t>Targeted Stage 1 Learning Goals</w:t>
            </w:r>
          </w:p>
        </w:tc>
      </w:tr>
      <w:tr w:rsidR="000D7F95" w14:paraId="29DF0632" w14:textId="36E93957" w:rsidTr="00E02297">
        <w:trPr>
          <w:trHeight w:val="1547"/>
        </w:trPr>
        <w:tc>
          <w:tcPr>
            <w:tcW w:w="6159" w:type="dxa"/>
            <w:shd w:val="clear" w:color="auto" w:fill="auto"/>
          </w:tcPr>
          <w:p w14:paraId="3329AC7C" w14:textId="140F285E" w:rsidR="006135A2" w:rsidRPr="00BE2733" w:rsidRDefault="006135A2" w:rsidP="001C48C2">
            <w:pPr>
              <w:pStyle w:val="CCSSStrand"/>
              <w:keepNext/>
              <w:framePr w:hSpace="0" w:wrap="auto" w:vAnchor="margin" w:hAnchor="text" w:yAlign="inline"/>
              <w:spacing w:before="60" w:after="60"/>
              <w:rPr>
                <w:sz w:val="18"/>
                <w:szCs w:val="18"/>
              </w:rPr>
            </w:pPr>
            <w:r>
              <w:rPr>
                <w:sz w:val="18"/>
                <w:szCs w:val="18"/>
              </w:rPr>
              <w:t>Acquisition Goals</w:t>
            </w:r>
            <w:r w:rsidRPr="006433F5">
              <w:rPr>
                <w:sz w:val="18"/>
                <w:szCs w:val="18"/>
              </w:rPr>
              <w:t xml:space="preserve"> (</w:t>
            </w:r>
            <w:r>
              <w:rPr>
                <w:sz w:val="18"/>
                <w:szCs w:val="18"/>
              </w:rPr>
              <w:t>AG</w:t>
            </w:r>
            <w:r w:rsidRPr="006433F5">
              <w:rPr>
                <w:sz w:val="18"/>
                <w:szCs w:val="18"/>
              </w:rPr>
              <w:t>)</w:t>
            </w:r>
            <w:r w:rsidR="000F5D50">
              <w:rPr>
                <w:b w:val="0"/>
                <w:sz w:val="18"/>
                <w:szCs w:val="18"/>
              </w:rPr>
              <w:t xml:space="preserve"> </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933"/>
            </w:tblGrid>
            <w:tr w:rsidR="00540F95" w:rsidRPr="00BE2733" w14:paraId="7B9D127E" w14:textId="77777777" w:rsidTr="00602C20">
              <w:trPr>
                <w:trHeight w:val="170"/>
              </w:trPr>
              <w:tc>
                <w:tcPr>
                  <w:tcW w:w="5000" w:type="pct"/>
                </w:tcPr>
                <w:p w14:paraId="60CADC46" w14:textId="78EBC74C" w:rsidR="00540F95" w:rsidRPr="00FE3A37" w:rsidRDefault="00540F95" w:rsidP="00145B85">
                  <w:pPr>
                    <w:pStyle w:val="CCSSStrand"/>
                    <w:keepNext/>
                    <w:framePr w:wrap="around" w:vAnchor="text" w:hAnchor="text" w:y="1"/>
                    <w:spacing w:before="60" w:after="60"/>
                    <w:suppressOverlap/>
                    <w:rPr>
                      <w:rFonts w:asciiTheme="minorHAnsi" w:hAnsiTheme="minorHAnsi" w:cstheme="minorHAnsi"/>
                      <w:b w:val="0"/>
                      <w:bCs/>
                      <w:sz w:val="18"/>
                      <w:szCs w:val="18"/>
                    </w:rPr>
                  </w:pPr>
                  <w:r w:rsidRPr="00FE3A37">
                    <w:rPr>
                      <w:rFonts w:asciiTheme="minorHAnsi" w:hAnsiTheme="minorHAnsi" w:cstheme="minorHAnsi"/>
                      <w:b w:val="0"/>
                      <w:bCs/>
                      <w:sz w:val="18"/>
                      <w:szCs w:val="18"/>
                    </w:rPr>
                    <w:t>A3</w:t>
                  </w:r>
                  <w:r w:rsidR="00FE3A37">
                    <w:rPr>
                      <w:rFonts w:asciiTheme="minorHAnsi" w:hAnsiTheme="minorHAnsi" w:cstheme="minorHAnsi"/>
                      <w:b w:val="0"/>
                      <w:bCs/>
                      <w:sz w:val="18"/>
                      <w:szCs w:val="18"/>
                    </w:rPr>
                    <w:t>:</w:t>
                  </w:r>
                  <w:r w:rsidR="00602C20">
                    <w:rPr>
                      <w:rFonts w:asciiTheme="minorHAnsi" w:hAnsiTheme="minorHAnsi" w:cstheme="minorHAnsi"/>
                      <w:b w:val="0"/>
                      <w:bCs/>
                      <w:sz w:val="18"/>
                      <w:szCs w:val="18"/>
                    </w:rPr>
                    <w:t xml:space="preserve"> </w:t>
                  </w:r>
                  <w:r w:rsidR="00602C20" w:rsidRPr="00602C20">
                    <w:rPr>
                      <w:rFonts w:asciiTheme="minorHAnsi" w:hAnsiTheme="minorHAnsi" w:cstheme="minorHAnsi"/>
                      <w:b w:val="0"/>
                      <w:bCs/>
                      <w:sz w:val="18"/>
                      <w:szCs w:val="18"/>
                    </w:rPr>
                    <w:t>Use the models to describe how wavelength, frequency, and amplitude of a wave do not change and</w:t>
                  </w:r>
                  <w:r w:rsidR="00602C20">
                    <w:rPr>
                      <w:rFonts w:asciiTheme="minorHAnsi" w:hAnsiTheme="minorHAnsi" w:cstheme="minorHAnsi"/>
                      <w:b w:val="0"/>
                      <w:bCs/>
                      <w:sz w:val="18"/>
                      <w:szCs w:val="18"/>
                    </w:rPr>
                    <w:t xml:space="preserve"> </w:t>
                  </w:r>
                  <w:r w:rsidR="00602C20" w:rsidRPr="00602C20">
                    <w:rPr>
                      <w:rFonts w:asciiTheme="minorHAnsi" w:hAnsiTheme="minorHAnsi" w:cstheme="minorHAnsi"/>
                      <w:b w:val="0"/>
                      <w:bCs/>
                      <w:sz w:val="18"/>
                      <w:szCs w:val="18"/>
                    </w:rPr>
                    <w:t>can be repeated in a given time.</w:t>
                  </w:r>
                </w:p>
              </w:tc>
            </w:tr>
            <w:tr w:rsidR="00540F95" w:rsidRPr="00BE2733" w14:paraId="04BAC01D" w14:textId="77777777" w:rsidTr="00602C20">
              <w:trPr>
                <w:trHeight w:val="170"/>
              </w:trPr>
              <w:tc>
                <w:tcPr>
                  <w:tcW w:w="5000" w:type="pct"/>
                </w:tcPr>
                <w:p w14:paraId="453E09A4" w14:textId="02C63B97" w:rsidR="00540F95" w:rsidRPr="00FE3A37" w:rsidRDefault="00540F95" w:rsidP="00145B85">
                  <w:pPr>
                    <w:pStyle w:val="CCSSStrand"/>
                    <w:keepNext/>
                    <w:framePr w:wrap="around" w:vAnchor="text" w:hAnchor="text" w:y="1"/>
                    <w:spacing w:before="60" w:after="60"/>
                    <w:suppressOverlap/>
                    <w:rPr>
                      <w:rFonts w:asciiTheme="minorHAnsi" w:hAnsiTheme="minorHAnsi" w:cstheme="minorHAnsi"/>
                      <w:b w:val="0"/>
                      <w:bCs/>
                      <w:sz w:val="18"/>
                      <w:szCs w:val="18"/>
                    </w:rPr>
                  </w:pPr>
                  <w:r w:rsidRPr="00FE3A37">
                    <w:rPr>
                      <w:rFonts w:asciiTheme="minorHAnsi" w:hAnsiTheme="minorHAnsi" w:cstheme="minorHAnsi"/>
                      <w:b w:val="0"/>
                      <w:bCs/>
                      <w:sz w:val="18"/>
                      <w:szCs w:val="18"/>
                    </w:rPr>
                    <w:t>A4</w:t>
                  </w:r>
                  <w:r w:rsidR="00FE3A37">
                    <w:rPr>
                      <w:rFonts w:asciiTheme="minorHAnsi" w:hAnsiTheme="minorHAnsi" w:cstheme="minorHAnsi"/>
                      <w:b w:val="0"/>
                      <w:bCs/>
                      <w:sz w:val="18"/>
                      <w:szCs w:val="18"/>
                    </w:rPr>
                    <w:t>:</w:t>
                  </w:r>
                  <w:r w:rsidR="00471F62">
                    <w:rPr>
                      <w:rFonts w:asciiTheme="minorHAnsi" w:hAnsiTheme="minorHAnsi" w:cstheme="minorHAnsi"/>
                      <w:b w:val="0"/>
                      <w:bCs/>
                      <w:sz w:val="18"/>
                      <w:szCs w:val="18"/>
                    </w:rPr>
                    <w:t xml:space="preserve"> </w:t>
                  </w:r>
                  <w:r w:rsidR="00471F62" w:rsidRPr="00471F62">
                    <w:rPr>
                      <w:rFonts w:asciiTheme="minorHAnsi" w:hAnsiTheme="minorHAnsi" w:cstheme="minorHAnsi"/>
                      <w:b w:val="0"/>
                      <w:bCs/>
                      <w:sz w:val="18"/>
                      <w:szCs w:val="18"/>
                    </w:rPr>
                    <w:t>Develop and use a model to describe and identify the wavelength, frequency, and amplitude of a</w:t>
                  </w:r>
                  <w:r w:rsidR="00471F62">
                    <w:rPr>
                      <w:rFonts w:asciiTheme="minorHAnsi" w:hAnsiTheme="minorHAnsi" w:cstheme="minorHAnsi"/>
                      <w:b w:val="0"/>
                      <w:bCs/>
                      <w:sz w:val="18"/>
                      <w:szCs w:val="18"/>
                    </w:rPr>
                    <w:t xml:space="preserve"> </w:t>
                  </w:r>
                  <w:r w:rsidR="00471F62" w:rsidRPr="00471F62">
                    <w:rPr>
                      <w:rFonts w:asciiTheme="minorHAnsi" w:hAnsiTheme="minorHAnsi" w:cstheme="minorHAnsi"/>
                      <w:b w:val="0"/>
                      <w:bCs/>
                      <w:sz w:val="18"/>
                      <w:szCs w:val="18"/>
                    </w:rPr>
                    <w:t>wave.</w:t>
                  </w:r>
                </w:p>
              </w:tc>
            </w:tr>
            <w:tr w:rsidR="00540F95" w:rsidRPr="00BE2733" w14:paraId="2181C255" w14:textId="77777777" w:rsidTr="00602C20">
              <w:trPr>
                <w:trHeight w:val="170"/>
              </w:trPr>
              <w:tc>
                <w:tcPr>
                  <w:tcW w:w="5000" w:type="pct"/>
                </w:tcPr>
                <w:p w14:paraId="05853684" w14:textId="50C14CD2" w:rsidR="00540F95" w:rsidRPr="00FE3A37" w:rsidRDefault="00540F95" w:rsidP="00145B85">
                  <w:pPr>
                    <w:pStyle w:val="CCSSStrand"/>
                    <w:keepNext/>
                    <w:framePr w:wrap="around" w:vAnchor="text" w:hAnchor="text" w:y="1"/>
                    <w:spacing w:before="60" w:after="60"/>
                    <w:suppressOverlap/>
                    <w:rPr>
                      <w:rFonts w:asciiTheme="minorHAnsi" w:hAnsiTheme="minorHAnsi" w:cstheme="minorHAnsi"/>
                      <w:b w:val="0"/>
                      <w:bCs/>
                      <w:sz w:val="18"/>
                      <w:szCs w:val="18"/>
                    </w:rPr>
                  </w:pPr>
                  <w:r w:rsidRPr="00FE3A37">
                    <w:rPr>
                      <w:rFonts w:asciiTheme="minorHAnsi" w:hAnsiTheme="minorHAnsi" w:cstheme="minorHAnsi"/>
                      <w:b w:val="0"/>
                      <w:bCs/>
                      <w:sz w:val="18"/>
                      <w:szCs w:val="18"/>
                    </w:rPr>
                    <w:t>A7*</w:t>
                  </w:r>
                  <w:r w:rsidR="00FE3A37">
                    <w:rPr>
                      <w:rFonts w:asciiTheme="minorHAnsi" w:hAnsiTheme="minorHAnsi" w:cstheme="minorHAnsi"/>
                      <w:b w:val="0"/>
                      <w:bCs/>
                      <w:sz w:val="18"/>
                      <w:szCs w:val="18"/>
                    </w:rPr>
                    <w:t>:</w:t>
                  </w:r>
                  <w:r w:rsidR="002E6B74">
                    <w:rPr>
                      <w:rFonts w:asciiTheme="minorHAnsi" w:hAnsiTheme="minorHAnsi" w:cstheme="minorHAnsi"/>
                      <w:b w:val="0"/>
                      <w:bCs/>
                      <w:sz w:val="18"/>
                      <w:szCs w:val="18"/>
                    </w:rPr>
                    <w:t xml:space="preserve"> </w:t>
                  </w:r>
                  <w:r w:rsidR="002E6B74" w:rsidRPr="002E6B74">
                    <w:rPr>
                      <w:rFonts w:asciiTheme="minorHAnsi" w:hAnsiTheme="minorHAnsi" w:cstheme="minorHAnsi"/>
                      <w:b w:val="0"/>
                      <w:bCs/>
                      <w:sz w:val="18"/>
                      <w:szCs w:val="18"/>
                    </w:rPr>
                    <w:t>Plan and carry out investigations to answer scientific questions about the longitudinal and/or</w:t>
                  </w:r>
                  <w:r w:rsidR="002E6B74">
                    <w:rPr>
                      <w:rFonts w:asciiTheme="minorHAnsi" w:hAnsiTheme="minorHAnsi" w:cstheme="minorHAnsi"/>
                      <w:b w:val="0"/>
                      <w:bCs/>
                      <w:sz w:val="18"/>
                      <w:szCs w:val="18"/>
                    </w:rPr>
                    <w:t xml:space="preserve"> </w:t>
                  </w:r>
                  <w:r w:rsidR="002E6B74" w:rsidRPr="002E6B74">
                    <w:rPr>
                      <w:rFonts w:asciiTheme="minorHAnsi" w:hAnsiTheme="minorHAnsi" w:cstheme="minorHAnsi"/>
                      <w:b w:val="0"/>
                      <w:bCs/>
                      <w:sz w:val="18"/>
                      <w:szCs w:val="18"/>
                    </w:rPr>
                    <w:t>transverse nature of waves.</w:t>
                  </w:r>
                </w:p>
              </w:tc>
            </w:tr>
          </w:tbl>
          <w:p w14:paraId="2BF67B25" w14:textId="20D29CA3" w:rsidR="00310926" w:rsidRPr="00310926" w:rsidRDefault="00310926" w:rsidP="001C48C2">
            <w:pPr>
              <w:spacing w:before="60" w:after="60"/>
            </w:pPr>
          </w:p>
        </w:tc>
        <w:tc>
          <w:tcPr>
            <w:tcW w:w="3201" w:type="dxa"/>
            <w:tcBorders>
              <w:left w:val="nil"/>
            </w:tcBorders>
            <w:shd w:val="clear" w:color="auto" w:fill="auto"/>
          </w:tcPr>
          <w:p w14:paraId="0FBAD25C" w14:textId="77777777" w:rsidR="006135A2" w:rsidRPr="00FE3A37" w:rsidRDefault="006135A2" w:rsidP="001C48C2">
            <w:pPr>
              <w:pStyle w:val="Body"/>
              <w:spacing w:before="60" w:after="60"/>
              <w:rPr>
                <w:sz w:val="18"/>
                <w:szCs w:val="18"/>
              </w:rPr>
            </w:pPr>
            <w:r>
              <w:rPr>
                <w:b/>
                <w:sz w:val="18"/>
                <w:szCs w:val="18"/>
              </w:rPr>
              <w:t>Common Core State Standards (CCSS):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30"/>
              <w:gridCol w:w="1645"/>
            </w:tblGrid>
            <w:tr w:rsidR="006135A2" w:rsidRPr="00FE3A37" w14:paraId="64EFEF4B" w14:textId="77777777" w:rsidTr="00BE3F10">
              <w:trPr>
                <w:trHeight w:val="18"/>
              </w:trPr>
              <w:tc>
                <w:tcPr>
                  <w:tcW w:w="2236" w:type="pct"/>
                </w:tcPr>
                <w:p w14:paraId="0D24D776" w14:textId="003706FA" w:rsidR="006135A2" w:rsidRPr="00FE3A37" w:rsidRDefault="000F5D50" w:rsidP="00145B85">
                  <w:pPr>
                    <w:pStyle w:val="Body"/>
                    <w:framePr w:hSpace="180" w:wrap="around" w:vAnchor="text" w:hAnchor="text" w:y="1"/>
                    <w:spacing w:before="60" w:after="60"/>
                    <w:suppressOverlap/>
                    <w:rPr>
                      <w:sz w:val="18"/>
                      <w:szCs w:val="18"/>
                    </w:rPr>
                  </w:pPr>
                  <w:r w:rsidRPr="00FE3A37">
                    <w:rPr>
                      <w:sz w:val="18"/>
                      <w:szCs w:val="18"/>
                    </w:rPr>
                    <w:t>RST.6-8.1</w:t>
                  </w:r>
                </w:p>
              </w:tc>
              <w:tc>
                <w:tcPr>
                  <w:tcW w:w="2764" w:type="pct"/>
                </w:tcPr>
                <w:p w14:paraId="596A7AA5" w14:textId="1AF0A209" w:rsidR="006135A2" w:rsidRPr="00FE3A37" w:rsidRDefault="000F5D50" w:rsidP="00145B85">
                  <w:pPr>
                    <w:pStyle w:val="Body"/>
                    <w:framePr w:hSpace="180" w:wrap="around" w:vAnchor="text" w:hAnchor="text" w:y="1"/>
                    <w:spacing w:before="60" w:after="60"/>
                    <w:suppressOverlap/>
                    <w:rPr>
                      <w:sz w:val="18"/>
                      <w:szCs w:val="18"/>
                    </w:rPr>
                  </w:pPr>
                  <w:r w:rsidRPr="00FE3A37">
                    <w:rPr>
                      <w:sz w:val="18"/>
                      <w:szCs w:val="18"/>
                    </w:rPr>
                    <w:t>WHST.</w:t>
                  </w:r>
                  <w:r w:rsidR="00727B0D">
                    <w:rPr>
                      <w:sz w:val="18"/>
                      <w:szCs w:val="18"/>
                    </w:rPr>
                    <w:t>6</w:t>
                  </w:r>
                  <w:r w:rsidRPr="00FE3A37">
                    <w:rPr>
                      <w:sz w:val="18"/>
                      <w:szCs w:val="18"/>
                    </w:rPr>
                    <w:t>-8.8</w:t>
                  </w:r>
                </w:p>
              </w:tc>
            </w:tr>
          </w:tbl>
          <w:p w14:paraId="764E3EED" w14:textId="77777777" w:rsidR="00305EF8" w:rsidRDefault="00305EF8" w:rsidP="001C48C2">
            <w:pPr>
              <w:pStyle w:val="Body"/>
              <w:spacing w:before="60" w:after="60"/>
              <w:rPr>
                <w:b/>
                <w:strike/>
              </w:rPr>
            </w:pPr>
          </w:p>
          <w:p w14:paraId="4978D856" w14:textId="77777777" w:rsidR="00BE3F10" w:rsidRPr="00BE2733" w:rsidRDefault="00BE3F10" w:rsidP="00BE3F10">
            <w:pPr>
              <w:pStyle w:val="CCSSStrand"/>
              <w:keepNext/>
              <w:framePr w:hSpace="0" w:wrap="auto" w:vAnchor="margin" w:hAnchor="text" w:yAlign="inline"/>
              <w:spacing w:before="60" w:after="60"/>
              <w:rPr>
                <w:sz w:val="18"/>
                <w:szCs w:val="18"/>
              </w:rPr>
            </w:pPr>
            <w:r w:rsidRPr="00C368DD">
              <w:rPr>
                <w:sz w:val="18"/>
                <w:szCs w:val="18"/>
              </w:rPr>
              <w:t>Enduring Understandings (EU)/ Essential Questions (EQ):</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87"/>
              <w:gridCol w:w="1488"/>
            </w:tblGrid>
            <w:tr w:rsidR="00BE3F10" w:rsidRPr="00BE2733" w14:paraId="058DC264" w14:textId="77777777" w:rsidTr="0035002F">
              <w:trPr>
                <w:trHeight w:val="223"/>
              </w:trPr>
              <w:tc>
                <w:tcPr>
                  <w:tcW w:w="2500" w:type="pct"/>
                </w:tcPr>
                <w:p w14:paraId="3C10280B" w14:textId="1C850625" w:rsidR="00BE3F10" w:rsidRPr="00FE3A37" w:rsidRDefault="00BE3F10" w:rsidP="00145B85">
                  <w:pPr>
                    <w:pStyle w:val="CCSSStrand"/>
                    <w:keepNext/>
                    <w:framePr w:wrap="around" w:vAnchor="text" w:hAnchor="text" w:y="1"/>
                    <w:spacing w:before="60" w:after="60"/>
                    <w:suppressOverlap/>
                    <w:rPr>
                      <w:b w:val="0"/>
                      <w:bCs/>
                      <w:sz w:val="18"/>
                      <w:szCs w:val="18"/>
                    </w:rPr>
                  </w:pPr>
                  <w:r w:rsidRPr="00FE3A37">
                    <w:rPr>
                      <w:b w:val="0"/>
                      <w:bCs/>
                      <w:sz w:val="18"/>
                      <w:szCs w:val="18"/>
                    </w:rPr>
                    <w:t>EU</w:t>
                  </w:r>
                  <w:r w:rsidR="00727B0D">
                    <w:rPr>
                      <w:b w:val="0"/>
                      <w:bCs/>
                      <w:sz w:val="18"/>
                      <w:szCs w:val="18"/>
                    </w:rPr>
                    <w:t>1</w:t>
                  </w:r>
                  <w:r w:rsidRPr="00FE3A37">
                    <w:rPr>
                      <w:b w:val="0"/>
                      <w:bCs/>
                      <w:sz w:val="18"/>
                      <w:szCs w:val="18"/>
                    </w:rPr>
                    <w:t>/EQ1</w:t>
                  </w:r>
                </w:p>
              </w:tc>
              <w:tc>
                <w:tcPr>
                  <w:tcW w:w="2500" w:type="pct"/>
                </w:tcPr>
                <w:p w14:paraId="52DD0ECD" w14:textId="364968DF" w:rsidR="00BE3F10" w:rsidRPr="00FE3A37" w:rsidRDefault="00BE3F10" w:rsidP="00145B85">
                  <w:pPr>
                    <w:pStyle w:val="CCSSStrand"/>
                    <w:keepNext/>
                    <w:framePr w:wrap="around" w:vAnchor="text" w:hAnchor="text" w:y="1"/>
                    <w:spacing w:before="60" w:after="60"/>
                    <w:suppressOverlap/>
                    <w:rPr>
                      <w:b w:val="0"/>
                      <w:bCs/>
                      <w:sz w:val="18"/>
                      <w:szCs w:val="18"/>
                    </w:rPr>
                  </w:pPr>
                  <w:r w:rsidRPr="00FE3A37">
                    <w:rPr>
                      <w:b w:val="0"/>
                      <w:bCs/>
                      <w:sz w:val="18"/>
                      <w:szCs w:val="18"/>
                    </w:rPr>
                    <w:t>EU</w:t>
                  </w:r>
                  <w:r w:rsidR="00727B0D">
                    <w:rPr>
                      <w:b w:val="0"/>
                      <w:bCs/>
                      <w:sz w:val="18"/>
                      <w:szCs w:val="18"/>
                    </w:rPr>
                    <w:t>2</w:t>
                  </w:r>
                  <w:r w:rsidRPr="00FE3A37">
                    <w:rPr>
                      <w:b w:val="0"/>
                      <w:bCs/>
                      <w:sz w:val="18"/>
                      <w:szCs w:val="18"/>
                    </w:rPr>
                    <w:t>/EQ2</w:t>
                  </w:r>
                </w:p>
              </w:tc>
            </w:tr>
          </w:tbl>
          <w:p w14:paraId="1F449542" w14:textId="6FB375D6" w:rsidR="00BE3F10" w:rsidRPr="00BE3F10" w:rsidRDefault="00BE3F10" w:rsidP="00BE3F10"/>
        </w:tc>
      </w:tr>
    </w:tbl>
    <w:p w14:paraId="268CD576" w14:textId="6F91D322" w:rsidR="00F81DA6" w:rsidRDefault="00F81DA6"/>
    <w:p w14:paraId="485DB776" w14:textId="77777777" w:rsidR="00F81DA6" w:rsidRDefault="00F81DA6">
      <w:r>
        <w:br w:type="page"/>
      </w: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123"/>
        <w:gridCol w:w="2997"/>
        <w:gridCol w:w="262"/>
        <w:gridCol w:w="2858"/>
      </w:tblGrid>
      <w:tr w:rsidR="00F81DA6" w14:paraId="45461DAF" w14:textId="77777777" w:rsidTr="00DF7809">
        <w:trPr>
          <w:trHeight w:val="116"/>
          <w:jc w:val="center"/>
        </w:trPr>
        <w:tc>
          <w:tcPr>
            <w:tcW w:w="3120" w:type="dxa"/>
            <w:tcBorders>
              <w:top w:val="single" w:sz="0" w:space="0" w:color="000000" w:themeColor="text1"/>
              <w:left w:val="single" w:sz="0" w:space="0" w:color="000000" w:themeColor="text1"/>
              <w:bottom w:val="single" w:sz="4" w:space="0" w:color="auto"/>
              <w:right w:val="single" w:sz="0" w:space="0" w:color="000000" w:themeColor="text1"/>
            </w:tcBorders>
            <w:shd w:val="clear" w:color="auto" w:fill="0070C0"/>
            <w:vAlign w:val="center"/>
          </w:tcPr>
          <w:p w14:paraId="74B223B0" w14:textId="5BE3225C" w:rsidR="002043B0" w:rsidRPr="00C368DD" w:rsidRDefault="00F81DA6" w:rsidP="009D1354">
            <w:pPr>
              <w:pStyle w:val="Body"/>
              <w:spacing w:before="60" w:after="60"/>
              <w:jc w:val="center"/>
              <w:rPr>
                <w:b/>
                <w:sz w:val="18"/>
                <w:szCs w:val="18"/>
              </w:rPr>
            </w:pPr>
            <w:r>
              <w:lastRenderedPageBreak/>
              <w:br w:type="column"/>
            </w:r>
            <w:r w:rsidR="00D75756">
              <w:rPr>
                <w:b/>
                <w:sz w:val="18"/>
                <w:szCs w:val="18"/>
              </w:rPr>
              <w:t>Science and Engineering Practices</w:t>
            </w:r>
          </w:p>
        </w:tc>
        <w:tc>
          <w:tcPr>
            <w:tcW w:w="3120" w:type="dxa"/>
            <w:gridSpan w:val="2"/>
            <w:tcBorders>
              <w:top w:val="single" w:sz="0" w:space="0" w:color="000000" w:themeColor="text1"/>
              <w:left w:val="single" w:sz="0" w:space="0" w:color="000000" w:themeColor="text1"/>
              <w:bottom w:val="single" w:sz="4" w:space="0" w:color="auto"/>
              <w:right w:val="single" w:sz="0" w:space="0" w:color="000000" w:themeColor="text1"/>
            </w:tcBorders>
            <w:shd w:val="clear" w:color="auto" w:fill="FFC000"/>
            <w:vAlign w:val="center"/>
          </w:tcPr>
          <w:p w14:paraId="71100228" w14:textId="2E1E7E75" w:rsidR="002043B0" w:rsidRPr="000F5D50" w:rsidRDefault="00D75756" w:rsidP="009D1354">
            <w:pPr>
              <w:pStyle w:val="Body"/>
              <w:spacing w:before="60" w:after="60"/>
              <w:jc w:val="center"/>
              <w:rPr>
                <w:b/>
                <w:sz w:val="18"/>
                <w:szCs w:val="18"/>
              </w:rPr>
            </w:pPr>
            <w:r w:rsidRPr="000F5D50">
              <w:rPr>
                <w:b/>
                <w:sz w:val="18"/>
                <w:szCs w:val="18"/>
              </w:rPr>
              <w:t>Disciplinary Core Ideas</w:t>
            </w:r>
          </w:p>
        </w:tc>
        <w:tc>
          <w:tcPr>
            <w:tcW w:w="3120" w:type="dxa"/>
            <w:gridSpan w:val="2"/>
            <w:tcBorders>
              <w:top w:val="single" w:sz="0" w:space="0" w:color="000000" w:themeColor="text1"/>
              <w:left w:val="single" w:sz="0" w:space="0" w:color="000000" w:themeColor="text1"/>
              <w:bottom w:val="single" w:sz="4" w:space="0" w:color="auto"/>
              <w:right w:val="single" w:sz="0" w:space="0" w:color="000000" w:themeColor="text1"/>
            </w:tcBorders>
            <w:shd w:val="clear" w:color="auto" w:fill="00B050"/>
            <w:vAlign w:val="center"/>
          </w:tcPr>
          <w:p w14:paraId="4503FE78" w14:textId="2E063EED" w:rsidR="002043B0" w:rsidRPr="00C368DD" w:rsidRDefault="00D75756" w:rsidP="009D1354">
            <w:pPr>
              <w:pStyle w:val="Body"/>
              <w:spacing w:before="60" w:after="60"/>
              <w:jc w:val="center"/>
              <w:rPr>
                <w:b/>
                <w:sz w:val="18"/>
                <w:szCs w:val="18"/>
              </w:rPr>
            </w:pPr>
            <w:r>
              <w:rPr>
                <w:b/>
                <w:sz w:val="18"/>
                <w:szCs w:val="18"/>
              </w:rPr>
              <w:t>Crosscutting Concepts</w:t>
            </w:r>
          </w:p>
        </w:tc>
      </w:tr>
      <w:tr w:rsidR="00F81DA6" w14:paraId="508757F7" w14:textId="77777777" w:rsidTr="00DF7809">
        <w:trPr>
          <w:trHeight w:val="2177"/>
          <w:jc w:val="center"/>
        </w:trPr>
        <w:tc>
          <w:tcPr>
            <w:tcW w:w="3120" w:type="dxa"/>
            <w:tcBorders>
              <w:bottom w:val="single" w:sz="4" w:space="0" w:color="auto"/>
            </w:tcBorders>
            <w:shd w:val="clear" w:color="auto" w:fill="auto"/>
          </w:tcPr>
          <w:p w14:paraId="29DFD431" w14:textId="69D3B2D8" w:rsidR="00D75756" w:rsidRDefault="003E36A8" w:rsidP="009D1354">
            <w:pPr>
              <w:pStyle w:val="Body"/>
              <w:spacing w:before="60" w:after="60"/>
              <w:rPr>
                <w:bCs/>
                <w:sz w:val="18"/>
                <w:szCs w:val="18"/>
              </w:rPr>
            </w:pPr>
            <w:sdt>
              <w:sdtPr>
                <w:rPr>
                  <w:bCs/>
                  <w:sz w:val="18"/>
                  <w:szCs w:val="18"/>
                </w:rPr>
                <w:id w:val="-1952309407"/>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Analyze &amp; Interpret Data </w:t>
            </w:r>
          </w:p>
          <w:p w14:paraId="0ADC22B0" w14:textId="7980E873" w:rsidR="00D75756" w:rsidRPr="002043B0" w:rsidRDefault="003E36A8" w:rsidP="009D1354">
            <w:pPr>
              <w:pStyle w:val="Body"/>
              <w:spacing w:before="60" w:after="60"/>
              <w:rPr>
                <w:bCs/>
                <w:sz w:val="18"/>
                <w:szCs w:val="18"/>
              </w:rPr>
            </w:pPr>
            <w:sdt>
              <w:sdtPr>
                <w:rPr>
                  <w:bCs/>
                  <w:sz w:val="18"/>
                  <w:szCs w:val="18"/>
                </w:rPr>
                <w:id w:val="-1452631100"/>
                <w14:checkbox>
                  <w14:checked w14:val="0"/>
                  <w14:checkedState w14:val="2612" w14:font="MS Gothic"/>
                  <w14:uncheckedState w14:val="2610" w14:font="MS Gothic"/>
                </w14:checkbox>
              </w:sdtPr>
              <w:sdtEndPr/>
              <w:sdtContent>
                <w:r w:rsidR="00D75756" w:rsidRPr="00BE2733">
                  <w:rPr>
                    <w:rFonts w:ascii="Segoe UI Symbol" w:hAnsi="Segoe UI Symbol" w:cs="Segoe UI Symbol"/>
                    <w:bCs/>
                    <w:sz w:val="18"/>
                    <w:szCs w:val="18"/>
                  </w:rPr>
                  <w:t>☐</w:t>
                </w:r>
              </w:sdtContent>
            </w:sdt>
            <w:r w:rsidR="00D75756">
              <w:rPr>
                <w:bCs/>
                <w:sz w:val="18"/>
                <w:szCs w:val="18"/>
              </w:rPr>
              <w:t xml:space="preserve"> </w:t>
            </w:r>
            <w:r w:rsidR="00D75756" w:rsidRPr="002043B0">
              <w:rPr>
                <w:bCs/>
                <w:sz w:val="18"/>
                <w:szCs w:val="18"/>
              </w:rPr>
              <w:t>Ask Questions</w:t>
            </w:r>
          </w:p>
          <w:p w14:paraId="3A2B66F8" w14:textId="616277C4" w:rsidR="00D75756" w:rsidRPr="002043B0" w:rsidRDefault="003E36A8" w:rsidP="009D1354">
            <w:pPr>
              <w:pStyle w:val="Body"/>
              <w:spacing w:before="60" w:after="60"/>
              <w:rPr>
                <w:bCs/>
                <w:sz w:val="18"/>
                <w:szCs w:val="18"/>
              </w:rPr>
            </w:pPr>
            <w:sdt>
              <w:sdtPr>
                <w:rPr>
                  <w:bCs/>
                  <w:sz w:val="18"/>
                  <w:szCs w:val="18"/>
                </w:rPr>
                <w:id w:val="-579294088"/>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Construct Explanations</w:t>
            </w:r>
          </w:p>
          <w:p w14:paraId="2E1A184E" w14:textId="19997AF0" w:rsidR="00D75756" w:rsidRPr="002043B0" w:rsidRDefault="003E36A8" w:rsidP="009D1354">
            <w:pPr>
              <w:pStyle w:val="Body"/>
              <w:spacing w:before="60" w:after="60"/>
              <w:rPr>
                <w:bCs/>
                <w:sz w:val="18"/>
                <w:szCs w:val="18"/>
              </w:rPr>
            </w:pPr>
            <w:sdt>
              <w:sdtPr>
                <w:rPr>
                  <w:bCs/>
                  <w:sz w:val="18"/>
                  <w:szCs w:val="18"/>
                </w:rPr>
                <w:id w:val="648641481"/>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sidRPr="002043B0">
              <w:rPr>
                <w:bCs/>
                <w:sz w:val="18"/>
                <w:szCs w:val="18"/>
              </w:rPr>
              <w:t xml:space="preserve"> Define Problems</w:t>
            </w:r>
          </w:p>
          <w:p w14:paraId="3A232481" w14:textId="300E0FC5" w:rsidR="00D75756" w:rsidRPr="002043B0" w:rsidRDefault="003E36A8" w:rsidP="009D1354">
            <w:pPr>
              <w:pStyle w:val="Body"/>
              <w:spacing w:before="60" w:after="60"/>
              <w:rPr>
                <w:bCs/>
                <w:sz w:val="18"/>
                <w:szCs w:val="18"/>
              </w:rPr>
            </w:pPr>
            <w:sdt>
              <w:sdtPr>
                <w:rPr>
                  <w:bCs/>
                  <w:sz w:val="18"/>
                  <w:szCs w:val="18"/>
                </w:rPr>
                <w:id w:val="687493700"/>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sidRPr="002043B0">
              <w:rPr>
                <w:bCs/>
                <w:sz w:val="18"/>
                <w:szCs w:val="18"/>
              </w:rPr>
              <w:t xml:space="preserve"> Design Solutions</w:t>
            </w:r>
          </w:p>
          <w:p w14:paraId="713C3D3B" w14:textId="267FD674" w:rsidR="00D75756" w:rsidRPr="002043B0" w:rsidRDefault="003E36A8" w:rsidP="009D1354">
            <w:pPr>
              <w:pStyle w:val="Body"/>
              <w:spacing w:before="60" w:after="60"/>
              <w:rPr>
                <w:bCs/>
                <w:sz w:val="18"/>
                <w:szCs w:val="18"/>
              </w:rPr>
            </w:pPr>
            <w:sdt>
              <w:sdtPr>
                <w:rPr>
                  <w:bCs/>
                  <w:sz w:val="18"/>
                  <w:szCs w:val="18"/>
                </w:rPr>
                <w:id w:val="-1926019302"/>
                <w14:checkbox>
                  <w14:checked w14:val="1"/>
                  <w14:checkedState w14:val="2612" w14:font="MS Gothic"/>
                  <w14:uncheckedState w14:val="2610" w14:font="MS Gothic"/>
                </w14:checkbox>
              </w:sdtPr>
              <w:sdtEndPr/>
              <w:sdtContent>
                <w:r w:rsidR="000F5D50">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Develop &amp; Use Models</w:t>
            </w:r>
          </w:p>
          <w:p w14:paraId="2F05EE81" w14:textId="1152EA79" w:rsidR="00D75756" w:rsidRPr="002043B0" w:rsidRDefault="003E36A8" w:rsidP="009D1354">
            <w:pPr>
              <w:pStyle w:val="Body"/>
              <w:spacing w:before="60" w:after="60"/>
              <w:ind w:left="250" w:hanging="250"/>
              <w:rPr>
                <w:bCs/>
                <w:sz w:val="18"/>
                <w:szCs w:val="18"/>
              </w:rPr>
            </w:pPr>
            <w:sdt>
              <w:sdtPr>
                <w:rPr>
                  <w:bCs/>
                  <w:sz w:val="18"/>
                  <w:szCs w:val="18"/>
                </w:rPr>
                <w:id w:val="1429311905"/>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sidRPr="002043B0">
              <w:rPr>
                <w:bCs/>
                <w:sz w:val="18"/>
                <w:szCs w:val="18"/>
              </w:rPr>
              <w:t xml:space="preserve"> Engage in Argument from </w:t>
            </w:r>
            <w:r w:rsidR="000D7F95">
              <w:rPr>
                <w:bCs/>
                <w:sz w:val="18"/>
                <w:szCs w:val="18"/>
              </w:rPr>
              <w:t xml:space="preserve">     </w:t>
            </w:r>
            <w:r w:rsidR="00D75756" w:rsidRPr="002043B0">
              <w:rPr>
                <w:bCs/>
                <w:sz w:val="18"/>
                <w:szCs w:val="18"/>
              </w:rPr>
              <w:t>Evidence</w:t>
            </w:r>
          </w:p>
          <w:p w14:paraId="119B9E43" w14:textId="38FFDF67" w:rsidR="00D75756" w:rsidRPr="002043B0" w:rsidRDefault="003E36A8" w:rsidP="009D1354">
            <w:pPr>
              <w:pStyle w:val="Body"/>
              <w:spacing w:before="60" w:after="60"/>
              <w:ind w:left="247" w:hanging="247"/>
              <w:rPr>
                <w:bCs/>
                <w:sz w:val="18"/>
                <w:szCs w:val="18"/>
              </w:rPr>
            </w:pPr>
            <w:sdt>
              <w:sdtPr>
                <w:rPr>
                  <w:bCs/>
                  <w:sz w:val="18"/>
                  <w:szCs w:val="18"/>
                </w:rPr>
                <w:id w:val="717176737"/>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sidRPr="002043B0">
              <w:rPr>
                <w:bCs/>
                <w:sz w:val="18"/>
                <w:szCs w:val="18"/>
              </w:rPr>
              <w:t xml:space="preserve"> Mathematics &amp; Computational Thinking</w:t>
            </w:r>
          </w:p>
          <w:p w14:paraId="1A132A30" w14:textId="4B2A45F6" w:rsidR="00D75756" w:rsidRPr="002043B0" w:rsidRDefault="003E36A8" w:rsidP="009D1354">
            <w:pPr>
              <w:pStyle w:val="Body"/>
              <w:spacing w:before="60" w:after="60"/>
              <w:ind w:left="247" w:hanging="247"/>
              <w:rPr>
                <w:bCs/>
                <w:sz w:val="18"/>
                <w:szCs w:val="18"/>
              </w:rPr>
            </w:pPr>
            <w:sdt>
              <w:sdtPr>
                <w:rPr>
                  <w:bCs/>
                  <w:sz w:val="18"/>
                  <w:szCs w:val="18"/>
                </w:rPr>
                <w:id w:val="-2142563892"/>
                <w14:checkbox>
                  <w14:checked w14:val="0"/>
                  <w14:checkedState w14:val="2612" w14:font="MS Gothic"/>
                  <w14:uncheckedState w14:val="2610" w14:font="MS Gothic"/>
                </w14:checkbox>
              </w:sdtPr>
              <w:sdtEndPr/>
              <w:sdtContent>
                <w:r w:rsidR="000F5D50">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Obtain, Evaluate, &amp; Communicate Information</w:t>
            </w:r>
          </w:p>
          <w:p w14:paraId="6A0D6608" w14:textId="2FCADC83" w:rsidR="00D75756" w:rsidRDefault="003E36A8" w:rsidP="009D1354">
            <w:pPr>
              <w:pStyle w:val="Body"/>
              <w:spacing w:before="60" w:after="60"/>
              <w:rPr>
                <w:bCs/>
                <w:sz w:val="18"/>
                <w:szCs w:val="18"/>
              </w:rPr>
            </w:pPr>
            <w:sdt>
              <w:sdtPr>
                <w:rPr>
                  <w:bCs/>
                  <w:sz w:val="18"/>
                  <w:szCs w:val="18"/>
                </w:rPr>
                <w:id w:val="619585291"/>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Plan &amp; Carry Out Investigations</w:t>
            </w:r>
          </w:p>
        </w:tc>
        <w:tc>
          <w:tcPr>
            <w:tcW w:w="3120" w:type="dxa"/>
            <w:gridSpan w:val="2"/>
            <w:tcBorders>
              <w:bottom w:val="single" w:sz="4" w:space="0" w:color="auto"/>
            </w:tcBorders>
            <w:shd w:val="clear" w:color="auto" w:fill="auto"/>
          </w:tcPr>
          <w:p w14:paraId="5AFC78FD" w14:textId="5261F606" w:rsidR="000F5D50" w:rsidRPr="00E02297" w:rsidRDefault="003E36A8" w:rsidP="009D1354">
            <w:pPr>
              <w:pStyle w:val="Body"/>
              <w:spacing w:before="60" w:after="60"/>
              <w:rPr>
                <w:rFonts w:eastAsia="Times New Roman"/>
                <w:bCs/>
              </w:rPr>
            </w:pPr>
            <w:sdt>
              <w:sdtPr>
                <w:rPr>
                  <w:bCs/>
                </w:rPr>
                <w:id w:val="407344776"/>
                <w14:checkbox>
                  <w14:checked w14:val="1"/>
                  <w14:checkedState w14:val="2612" w14:font="MS Gothic"/>
                  <w14:uncheckedState w14:val="2610" w14:font="MS Gothic"/>
                </w14:checkbox>
              </w:sdtPr>
              <w:sdtEndPr/>
              <w:sdtContent>
                <w:r w:rsidR="00E02297" w:rsidRPr="00E02297">
                  <w:rPr>
                    <w:rFonts w:ascii="MS Gothic" w:eastAsia="MS Gothic" w:hAnsi="MS Gothic" w:hint="eastAsia"/>
                    <w:bCs/>
                  </w:rPr>
                  <w:t>☒</w:t>
                </w:r>
              </w:sdtContent>
            </w:sdt>
            <w:r w:rsidR="000F5D50" w:rsidRPr="00E02297">
              <w:rPr>
                <w:bCs/>
              </w:rPr>
              <w:t xml:space="preserve"> </w:t>
            </w:r>
            <w:hyperlink r:id="rId13" w:history="1">
              <w:r w:rsidR="000F5D50" w:rsidRPr="00E02297">
                <w:rPr>
                  <w:rStyle w:val="Hyperlink"/>
                  <w:bCs/>
                  <w:iCs/>
                  <w:color w:val="000000"/>
                  <w:sz w:val="18"/>
                  <w:szCs w:val="18"/>
                  <w:u w:val="none"/>
                </w:rPr>
                <w:t>PS4.A: Wave Properties</w:t>
              </w:r>
            </w:hyperlink>
          </w:p>
          <w:p w14:paraId="22BA5FCC" w14:textId="77777777" w:rsidR="000F5D50" w:rsidRPr="000F5D50" w:rsidRDefault="003E36A8" w:rsidP="009D1354">
            <w:pPr>
              <w:pStyle w:val="Body"/>
              <w:numPr>
                <w:ilvl w:val="0"/>
                <w:numId w:val="20"/>
              </w:numPr>
              <w:spacing w:before="60" w:after="60"/>
              <w:ind w:left="360"/>
              <w:rPr>
                <w:color w:val="333333"/>
              </w:rPr>
            </w:pPr>
            <w:hyperlink r:id="rId14" w:history="1">
              <w:r w:rsidR="000F5D50" w:rsidRPr="000F5D50">
                <w:rPr>
                  <w:rStyle w:val="Hyperlink"/>
                  <w:iCs/>
                  <w:color w:val="000000"/>
                  <w:sz w:val="18"/>
                  <w:szCs w:val="18"/>
                  <w:u w:val="none"/>
                </w:rPr>
                <w:t>A simple wave has a repeating pattern with a specific wavelength, frequency, and amplitude. (MS-PS4-1)</w:t>
              </w:r>
            </w:hyperlink>
          </w:p>
          <w:p w14:paraId="1F102024" w14:textId="7F1B5531" w:rsidR="00D75756" w:rsidRPr="009E3F3B" w:rsidRDefault="003E36A8" w:rsidP="009D1354">
            <w:pPr>
              <w:pStyle w:val="Body"/>
              <w:numPr>
                <w:ilvl w:val="0"/>
                <w:numId w:val="20"/>
              </w:numPr>
              <w:spacing w:before="60" w:after="60"/>
              <w:ind w:left="360"/>
              <w:rPr>
                <w:color w:val="333333"/>
              </w:rPr>
            </w:pPr>
            <w:hyperlink r:id="rId15" w:history="1">
              <w:r w:rsidR="000F5D50" w:rsidRPr="000F5D50">
                <w:rPr>
                  <w:rStyle w:val="Hyperlink"/>
                  <w:iCs/>
                  <w:color w:val="000000"/>
                  <w:sz w:val="18"/>
                  <w:szCs w:val="18"/>
                  <w:u w:val="none"/>
                </w:rPr>
                <w:t>A sound wave needs a medium through which it is transmitted. (MS-PS4-2)</w:t>
              </w:r>
            </w:hyperlink>
          </w:p>
        </w:tc>
        <w:tc>
          <w:tcPr>
            <w:tcW w:w="3120" w:type="dxa"/>
            <w:gridSpan w:val="2"/>
            <w:tcBorders>
              <w:bottom w:val="single" w:sz="4" w:space="0" w:color="auto"/>
            </w:tcBorders>
            <w:shd w:val="clear" w:color="auto" w:fill="auto"/>
          </w:tcPr>
          <w:p w14:paraId="3621D811" w14:textId="147A67E2" w:rsidR="00D75756" w:rsidRDefault="003E36A8" w:rsidP="009D1354">
            <w:pPr>
              <w:pStyle w:val="Body"/>
              <w:spacing w:before="60" w:after="60"/>
              <w:rPr>
                <w:bCs/>
                <w:sz w:val="18"/>
                <w:szCs w:val="18"/>
              </w:rPr>
            </w:pPr>
            <w:sdt>
              <w:sdtPr>
                <w:rPr>
                  <w:bCs/>
                  <w:sz w:val="18"/>
                  <w:szCs w:val="18"/>
                </w:rPr>
                <w:id w:val="-1819494926"/>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Cause &amp; Effect</w:t>
            </w:r>
            <w:r w:rsidR="00D75756" w:rsidRPr="002043B0">
              <w:rPr>
                <w:bCs/>
                <w:sz w:val="18"/>
                <w:szCs w:val="18"/>
              </w:rPr>
              <w:t xml:space="preserve"> </w:t>
            </w:r>
          </w:p>
          <w:p w14:paraId="4B6AE56F" w14:textId="36EFF7DC" w:rsidR="00D75756" w:rsidRPr="002043B0" w:rsidRDefault="003E36A8" w:rsidP="009D1354">
            <w:pPr>
              <w:pStyle w:val="Body"/>
              <w:spacing w:before="60" w:after="60"/>
              <w:rPr>
                <w:bCs/>
                <w:sz w:val="18"/>
                <w:szCs w:val="18"/>
              </w:rPr>
            </w:pPr>
            <w:sdt>
              <w:sdtPr>
                <w:rPr>
                  <w:bCs/>
                  <w:sz w:val="18"/>
                  <w:szCs w:val="18"/>
                </w:rPr>
                <w:id w:val="1508713989"/>
                <w14:checkbox>
                  <w14:checked w14:val="0"/>
                  <w14:checkedState w14:val="2612" w14:font="MS Gothic"/>
                  <w14:uncheckedState w14:val="2610" w14:font="MS Gothic"/>
                </w14:checkbox>
              </w:sdtPr>
              <w:sdtEndPr/>
              <w:sdtContent>
                <w:r w:rsidR="00D75756" w:rsidRPr="00BE2733">
                  <w:rPr>
                    <w:rFonts w:ascii="Segoe UI Symbol" w:hAnsi="Segoe UI Symbol" w:cs="Segoe UI Symbol"/>
                    <w:bCs/>
                    <w:sz w:val="18"/>
                    <w:szCs w:val="18"/>
                  </w:rPr>
                  <w:t>☐</w:t>
                </w:r>
              </w:sdtContent>
            </w:sdt>
            <w:r w:rsidR="00D75756">
              <w:rPr>
                <w:bCs/>
                <w:sz w:val="18"/>
                <w:szCs w:val="18"/>
              </w:rPr>
              <w:t xml:space="preserve"> Energy &amp; Matter</w:t>
            </w:r>
          </w:p>
          <w:p w14:paraId="5EF0A452" w14:textId="2F047396" w:rsidR="00D75756" w:rsidRPr="002043B0" w:rsidRDefault="003E36A8" w:rsidP="009D1354">
            <w:pPr>
              <w:pStyle w:val="Body"/>
              <w:spacing w:before="60" w:after="60"/>
              <w:rPr>
                <w:bCs/>
                <w:sz w:val="18"/>
                <w:szCs w:val="18"/>
              </w:rPr>
            </w:pPr>
            <w:sdt>
              <w:sdtPr>
                <w:rPr>
                  <w:bCs/>
                  <w:sz w:val="18"/>
                  <w:szCs w:val="18"/>
                </w:rPr>
                <w:id w:val="-269172909"/>
                <w14:checkbox>
                  <w14:checked w14:val="1"/>
                  <w14:checkedState w14:val="2612" w14:font="MS Gothic"/>
                  <w14:uncheckedState w14:val="2610" w14:font="MS Gothic"/>
                </w14:checkbox>
              </w:sdtPr>
              <w:sdtEndPr/>
              <w:sdtContent>
                <w:r w:rsidR="000F5D50">
                  <w:rPr>
                    <w:rFonts w:ascii="MS Gothic" w:eastAsia="MS Gothic" w:hAnsi="MS Gothic" w:hint="eastAsia"/>
                    <w:bCs/>
                    <w:sz w:val="18"/>
                    <w:szCs w:val="18"/>
                  </w:rPr>
                  <w:t>☒</w:t>
                </w:r>
              </w:sdtContent>
            </w:sdt>
            <w:r w:rsidR="00D75756">
              <w:rPr>
                <w:bCs/>
                <w:sz w:val="18"/>
                <w:szCs w:val="18"/>
              </w:rPr>
              <w:t xml:space="preserve"> Patterns</w:t>
            </w:r>
          </w:p>
          <w:p w14:paraId="50DCC530" w14:textId="58D311F7" w:rsidR="00D75756" w:rsidRPr="002043B0" w:rsidRDefault="003E36A8" w:rsidP="00DF7809">
            <w:pPr>
              <w:pStyle w:val="Body"/>
              <w:spacing w:before="60" w:after="60"/>
              <w:ind w:left="225" w:hanging="225"/>
              <w:rPr>
                <w:bCs/>
                <w:sz w:val="18"/>
                <w:szCs w:val="18"/>
              </w:rPr>
            </w:pPr>
            <w:sdt>
              <w:sdtPr>
                <w:rPr>
                  <w:bCs/>
                  <w:sz w:val="18"/>
                  <w:szCs w:val="18"/>
                </w:rPr>
                <w:id w:val="1210389396"/>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Scale, Proportion, &amp; Quantity</w:t>
            </w:r>
          </w:p>
          <w:p w14:paraId="4085B5C1" w14:textId="075298C9" w:rsidR="00D75756" w:rsidRPr="002043B0" w:rsidRDefault="003E36A8" w:rsidP="009D1354">
            <w:pPr>
              <w:pStyle w:val="Body"/>
              <w:spacing w:before="60" w:after="60"/>
              <w:rPr>
                <w:bCs/>
                <w:sz w:val="18"/>
                <w:szCs w:val="18"/>
              </w:rPr>
            </w:pPr>
            <w:sdt>
              <w:sdtPr>
                <w:rPr>
                  <w:bCs/>
                  <w:sz w:val="18"/>
                  <w:szCs w:val="18"/>
                </w:rPr>
                <w:id w:val="1455523526"/>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Stability &amp; Change</w:t>
            </w:r>
          </w:p>
          <w:p w14:paraId="649A757E" w14:textId="06BC022F" w:rsidR="00D75756" w:rsidRPr="002043B0" w:rsidRDefault="003E36A8" w:rsidP="009D1354">
            <w:pPr>
              <w:pStyle w:val="Body"/>
              <w:spacing w:before="60" w:after="60"/>
              <w:rPr>
                <w:bCs/>
                <w:sz w:val="18"/>
                <w:szCs w:val="18"/>
              </w:rPr>
            </w:pPr>
            <w:sdt>
              <w:sdtPr>
                <w:rPr>
                  <w:bCs/>
                  <w:sz w:val="18"/>
                  <w:szCs w:val="18"/>
                </w:rPr>
                <w:id w:val="-1050155229"/>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Structure &amp; Function</w:t>
            </w:r>
          </w:p>
          <w:p w14:paraId="149A4E73" w14:textId="75AC8128" w:rsidR="00D75756" w:rsidRPr="002043B0" w:rsidRDefault="003E36A8" w:rsidP="009D1354">
            <w:pPr>
              <w:pStyle w:val="Body"/>
              <w:spacing w:before="60" w:after="60"/>
              <w:rPr>
                <w:bCs/>
                <w:sz w:val="18"/>
                <w:szCs w:val="18"/>
              </w:rPr>
            </w:pPr>
            <w:sdt>
              <w:sdtPr>
                <w:rPr>
                  <w:bCs/>
                  <w:sz w:val="18"/>
                  <w:szCs w:val="18"/>
                </w:rPr>
                <w:id w:val="-1900119495"/>
                <w14:checkbox>
                  <w14:checked w14:val="1"/>
                  <w14:checkedState w14:val="2612" w14:font="MS Gothic"/>
                  <w14:uncheckedState w14:val="2610" w14:font="MS Gothic"/>
                </w14:checkbox>
              </w:sdtPr>
              <w:sdtEndPr/>
              <w:sdtContent>
                <w:r w:rsidR="000F5D50">
                  <w:rPr>
                    <w:rFonts w:ascii="MS Gothic" w:eastAsia="MS Gothic" w:hAnsi="MS Gothic" w:hint="eastAsia"/>
                    <w:bCs/>
                    <w:sz w:val="18"/>
                    <w:szCs w:val="18"/>
                  </w:rPr>
                  <w:t>☒</w:t>
                </w:r>
              </w:sdtContent>
            </w:sdt>
            <w:r w:rsidR="00D75756">
              <w:rPr>
                <w:bCs/>
                <w:sz w:val="18"/>
                <w:szCs w:val="18"/>
              </w:rPr>
              <w:t xml:space="preserve"> Systems &amp; System Models</w:t>
            </w:r>
          </w:p>
          <w:p w14:paraId="48ADD9BF" w14:textId="77777777" w:rsidR="00D75756" w:rsidRDefault="00D75756" w:rsidP="009D1354">
            <w:pPr>
              <w:pStyle w:val="Body"/>
              <w:spacing w:before="60" w:after="60"/>
              <w:rPr>
                <w:bCs/>
                <w:sz w:val="18"/>
                <w:szCs w:val="18"/>
              </w:rPr>
            </w:pPr>
          </w:p>
        </w:tc>
      </w:tr>
      <w:tr w:rsidR="00D75756" w14:paraId="7478450A" w14:textId="77777777" w:rsidTr="50C04856">
        <w:trPr>
          <w:trHeight w:val="388"/>
          <w:jc w:val="center"/>
        </w:trPr>
        <w:tc>
          <w:tcPr>
            <w:tcW w:w="9360" w:type="dxa"/>
            <w:gridSpan w:val="5"/>
            <w:tcBorders>
              <w:top w:val="single" w:sz="4" w:space="0" w:color="auto"/>
            </w:tcBorders>
            <w:shd w:val="clear" w:color="auto" w:fill="D9D9D9" w:themeFill="background1" w:themeFillShade="D9"/>
          </w:tcPr>
          <w:p w14:paraId="69D6E767" w14:textId="67E98413" w:rsidR="00D75756" w:rsidRPr="00514FEB" w:rsidRDefault="00DA20BB" w:rsidP="009D1354">
            <w:pPr>
              <w:pStyle w:val="CCSSStrand"/>
              <w:keepNext/>
              <w:framePr w:hSpace="0" w:wrap="auto" w:vAnchor="margin" w:hAnchor="text" w:yAlign="inline"/>
              <w:spacing w:before="60" w:after="60"/>
              <w:ind w:left="180"/>
              <w:rPr>
                <w:sz w:val="24"/>
                <w:szCs w:val="24"/>
              </w:rPr>
            </w:pPr>
            <w:r w:rsidRPr="00DA20BB">
              <w:rPr>
                <w:noProof/>
                <w:sz w:val="24"/>
                <w:szCs w:val="24"/>
              </w:rPr>
              <w:drawing>
                <wp:anchor distT="0" distB="0" distL="114300" distR="114300" simplePos="0" relativeHeight="251658240" behindDoc="0" locked="0" layoutInCell="1" allowOverlap="1" wp14:anchorId="2F6ADCA3" wp14:editId="5337EEFB">
                  <wp:simplePos x="0" y="0"/>
                  <wp:positionH relativeFrom="column">
                    <wp:posOffset>-59055</wp:posOffset>
                  </wp:positionH>
                  <wp:positionV relativeFrom="paragraph">
                    <wp:posOffset>-9525</wp:posOffset>
                  </wp:positionV>
                  <wp:extent cx="266700" cy="266700"/>
                  <wp:effectExtent l="0" t="0" r="0" b="0"/>
                  <wp:wrapNone/>
                  <wp:docPr id="28"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827882">
              <w:rPr>
                <w:sz w:val="24"/>
                <w:szCs w:val="24"/>
              </w:rPr>
              <w:t xml:space="preserve">   </w:t>
            </w:r>
            <w:r w:rsidR="00D75756">
              <w:rPr>
                <w:sz w:val="24"/>
                <w:szCs w:val="24"/>
              </w:rPr>
              <w:t>Formative Assessment Opportunities</w:t>
            </w:r>
            <w:r>
              <w:rPr>
                <w:sz w:val="24"/>
                <w:szCs w:val="24"/>
              </w:rPr>
              <w:t xml:space="preserve"> </w:t>
            </w:r>
          </w:p>
        </w:tc>
      </w:tr>
      <w:tr w:rsidR="00D56932" w14:paraId="1DF3F98F" w14:textId="32DD11F8" w:rsidTr="50C04856">
        <w:trPr>
          <w:trHeight w:val="674"/>
          <w:jc w:val="center"/>
        </w:trPr>
        <w:tc>
          <w:tcPr>
            <w:tcW w:w="3243" w:type="dxa"/>
            <w:gridSpan w:val="2"/>
            <w:tcBorders>
              <w:bottom w:val="single" w:sz="4" w:space="0" w:color="auto"/>
            </w:tcBorders>
          </w:tcPr>
          <w:p w14:paraId="1606CD05" w14:textId="55E572BD" w:rsidR="00D75756" w:rsidRPr="000A1505" w:rsidRDefault="00D75756" w:rsidP="009D1354">
            <w:pPr>
              <w:pStyle w:val="Body"/>
              <w:spacing w:before="60" w:after="60"/>
              <w:jc w:val="center"/>
              <w:rPr>
                <w:i/>
                <w:color w:val="808080" w:themeColor="background1" w:themeShade="80"/>
                <w:sz w:val="18"/>
                <w:szCs w:val="18"/>
              </w:rPr>
            </w:pPr>
            <w:r>
              <w:rPr>
                <w:b/>
              </w:rPr>
              <w:t>Monitoring</w:t>
            </w:r>
          </w:p>
        </w:tc>
        <w:tc>
          <w:tcPr>
            <w:tcW w:w="3259" w:type="dxa"/>
            <w:gridSpan w:val="2"/>
            <w:tcBorders>
              <w:bottom w:val="single" w:sz="4" w:space="0" w:color="auto"/>
            </w:tcBorders>
          </w:tcPr>
          <w:p w14:paraId="66071BBA" w14:textId="65DDBC09" w:rsidR="00D75756" w:rsidRPr="000A1505" w:rsidRDefault="00D75756" w:rsidP="009D1354">
            <w:pPr>
              <w:pStyle w:val="Body"/>
              <w:keepNext/>
              <w:spacing w:before="60" w:after="60"/>
              <w:jc w:val="center"/>
              <w:rPr>
                <w:b/>
              </w:rPr>
            </w:pPr>
            <w:r>
              <w:rPr>
                <w:b/>
              </w:rPr>
              <w:t>Success Criteria</w:t>
            </w:r>
          </w:p>
        </w:tc>
        <w:tc>
          <w:tcPr>
            <w:tcW w:w="2858" w:type="dxa"/>
            <w:tcBorders>
              <w:bottom w:val="single" w:sz="4" w:space="0" w:color="auto"/>
            </w:tcBorders>
          </w:tcPr>
          <w:p w14:paraId="39BF9719" w14:textId="0E590A49" w:rsidR="00D75756" w:rsidRPr="000D7F95" w:rsidRDefault="00D75756" w:rsidP="009D1354">
            <w:pPr>
              <w:pStyle w:val="Body"/>
              <w:keepNext/>
              <w:spacing w:before="60" w:after="60"/>
              <w:jc w:val="center"/>
              <w:rPr>
                <w:b/>
              </w:rPr>
            </w:pPr>
            <w:r>
              <w:rPr>
                <w:b/>
              </w:rPr>
              <w:t xml:space="preserve">Possible </w:t>
            </w:r>
            <w:r w:rsidR="00341F98">
              <w:rPr>
                <w:b/>
              </w:rPr>
              <w:t xml:space="preserve">Instructional </w:t>
            </w:r>
            <w:r>
              <w:rPr>
                <w:b/>
              </w:rPr>
              <w:t>Adjustments</w:t>
            </w:r>
          </w:p>
        </w:tc>
      </w:tr>
      <w:tr w:rsidR="00D56932" w14:paraId="02CAB9FE" w14:textId="77777777" w:rsidTr="50C04856">
        <w:trPr>
          <w:trHeight w:val="575"/>
          <w:jc w:val="center"/>
        </w:trPr>
        <w:tc>
          <w:tcPr>
            <w:tcW w:w="3243" w:type="dxa"/>
            <w:gridSpan w:val="2"/>
            <w:tcBorders>
              <w:top w:val="single" w:sz="4" w:space="0" w:color="auto"/>
              <w:bottom w:val="single" w:sz="4" w:space="0" w:color="auto"/>
            </w:tcBorders>
          </w:tcPr>
          <w:p w14:paraId="73131D89" w14:textId="257E05A4" w:rsidR="00D75756" w:rsidRDefault="00936CC5" w:rsidP="009D1354">
            <w:pPr>
              <w:pStyle w:val="Body"/>
              <w:numPr>
                <w:ilvl w:val="0"/>
                <w:numId w:val="11"/>
              </w:numPr>
              <w:spacing w:before="60" w:after="60"/>
            </w:pPr>
            <w:r>
              <w:t>S</w:t>
            </w:r>
            <w:r w:rsidR="00633E34">
              <w:t>tudent responses explain which video is better at the start of the lesson</w:t>
            </w:r>
            <w:r w:rsidR="008427E4">
              <w:t xml:space="preserve">, </w:t>
            </w:r>
            <w:r>
              <w:t>which</w:t>
            </w:r>
            <w:r w:rsidR="00633E34">
              <w:t xml:space="preserve"> provides an opportunity for </w:t>
            </w:r>
            <w:r w:rsidR="008427E4">
              <w:t xml:space="preserve">the </w:t>
            </w:r>
            <w:r w:rsidR="00633E34">
              <w:t xml:space="preserve">teacher to check for prior knowledge and </w:t>
            </w:r>
            <w:r w:rsidR="0092467E">
              <w:t xml:space="preserve">initial understanding. </w:t>
            </w:r>
          </w:p>
          <w:p w14:paraId="36F326CA" w14:textId="5FF81484" w:rsidR="00884154" w:rsidRDefault="000165D9" w:rsidP="009D1354">
            <w:pPr>
              <w:pStyle w:val="Body"/>
              <w:numPr>
                <w:ilvl w:val="0"/>
                <w:numId w:val="11"/>
              </w:numPr>
              <w:spacing w:before="60" w:after="60"/>
            </w:pPr>
            <w:r>
              <w:t>As students develop their definitions for terms</w:t>
            </w:r>
            <w:r w:rsidR="00687DC0">
              <w:t>, the</w:t>
            </w:r>
            <w:r>
              <w:t xml:space="preserve"> teacher can listen and monitor group work and </w:t>
            </w:r>
            <w:r w:rsidR="00687DC0">
              <w:t>peer-to-peer</w:t>
            </w:r>
            <w:r>
              <w:t xml:space="preserve"> discussions to listen for student</w:t>
            </w:r>
            <w:r w:rsidR="00687DC0">
              <w:t>s’</w:t>
            </w:r>
            <w:r>
              <w:t xml:space="preserve"> understanding and any misconceptions. </w:t>
            </w:r>
          </w:p>
          <w:p w14:paraId="5E9FF946" w14:textId="1059E91F" w:rsidR="000165D9" w:rsidRPr="00447891" w:rsidRDefault="005F22A1" w:rsidP="009D1354">
            <w:pPr>
              <w:pStyle w:val="Body"/>
              <w:numPr>
                <w:ilvl w:val="0"/>
                <w:numId w:val="11"/>
              </w:numPr>
              <w:spacing w:before="60" w:after="60"/>
            </w:pPr>
            <w:r>
              <w:t xml:space="preserve">Using a reading strategy where students create resources related to vocabulary provides </w:t>
            </w:r>
            <w:r w:rsidR="00EB26B5">
              <w:t xml:space="preserve">the </w:t>
            </w:r>
            <w:r>
              <w:t>teacher a chance for a formal assessment, which can be used to inform lessons on days two and three.</w:t>
            </w:r>
          </w:p>
        </w:tc>
        <w:tc>
          <w:tcPr>
            <w:tcW w:w="3259" w:type="dxa"/>
            <w:gridSpan w:val="2"/>
            <w:tcBorders>
              <w:top w:val="single" w:sz="4" w:space="0" w:color="auto"/>
              <w:bottom w:val="single" w:sz="4" w:space="0" w:color="auto"/>
            </w:tcBorders>
          </w:tcPr>
          <w:p w14:paraId="4D7D2859" w14:textId="0B7C076B" w:rsidR="00D75756" w:rsidRDefault="00D75756" w:rsidP="009D1354">
            <w:pPr>
              <w:pStyle w:val="Body"/>
              <w:keepNext/>
              <w:spacing w:before="60" w:after="60"/>
            </w:pPr>
            <w:r>
              <w:t xml:space="preserve">Students can: </w:t>
            </w:r>
          </w:p>
          <w:p w14:paraId="4A49A1A9" w14:textId="77777777" w:rsidR="008C5CD9" w:rsidRDefault="005F22A1" w:rsidP="009D1354">
            <w:pPr>
              <w:pStyle w:val="Body"/>
              <w:keepNext/>
              <w:numPr>
                <w:ilvl w:val="0"/>
                <w:numId w:val="12"/>
              </w:numPr>
              <w:spacing w:before="60" w:after="60"/>
            </w:pPr>
            <w:r>
              <w:t xml:space="preserve">Accurately </w:t>
            </w:r>
            <w:r w:rsidR="008D58C2">
              <w:t xml:space="preserve">define and identify on a diagram the wave properties of wavelength, frequency, amplitude, </w:t>
            </w:r>
            <w:r w:rsidR="004A5BE9">
              <w:t>wave, trough, crest, compression, and medium for a particular wave.</w:t>
            </w:r>
          </w:p>
          <w:p w14:paraId="1F7A5EA4" w14:textId="6354E106" w:rsidR="0000182A" w:rsidRPr="008C5CD9" w:rsidRDefault="0000182A" w:rsidP="009D1354">
            <w:pPr>
              <w:pStyle w:val="Body"/>
              <w:keepNext/>
              <w:numPr>
                <w:ilvl w:val="0"/>
                <w:numId w:val="12"/>
              </w:numPr>
              <w:spacing w:before="60" w:after="60"/>
            </w:pPr>
            <w:r w:rsidRPr="008C5CD9">
              <w:rPr>
                <w:rFonts w:eastAsia="Times New Roman" w:cs="Calibri"/>
              </w:rPr>
              <w:t>Apply the simple mathematical wave model to a physical system or phenomenon to identify how a wave is a repeating pattern of motion that transfers energy from place to place.</w:t>
            </w:r>
          </w:p>
          <w:p w14:paraId="630AF5E7" w14:textId="77777777" w:rsidR="0000182A" w:rsidRDefault="0000182A" w:rsidP="009D1354">
            <w:pPr>
              <w:pStyle w:val="ListParagraph"/>
              <w:spacing w:before="60" w:after="60"/>
              <w:rPr>
                <w:rFonts w:ascii="Segoe UI" w:eastAsia="Times New Roman" w:hAnsi="Segoe UI" w:cs="Segoe UI"/>
                <w:color w:val="000000"/>
                <w:sz w:val="2"/>
                <w:szCs w:val="2"/>
              </w:rPr>
            </w:pPr>
          </w:p>
          <w:p w14:paraId="2998B957" w14:textId="77777777" w:rsidR="0000182A" w:rsidRPr="00354DC9" w:rsidRDefault="0000182A" w:rsidP="009D1354">
            <w:pPr>
              <w:pStyle w:val="Body"/>
              <w:keepNext/>
              <w:numPr>
                <w:ilvl w:val="0"/>
                <w:numId w:val="12"/>
              </w:numPr>
              <w:spacing w:before="60" w:after="60"/>
              <w:rPr>
                <w:rFonts w:ascii="Segoe UI" w:eastAsia="Times New Roman" w:hAnsi="Segoe UI" w:cs="Segoe UI"/>
                <w:color w:val="000000"/>
                <w:sz w:val="2"/>
                <w:szCs w:val="2"/>
              </w:rPr>
            </w:pPr>
          </w:p>
          <w:p w14:paraId="3A2AEC0B" w14:textId="74F005E4" w:rsidR="005E3AB6" w:rsidRPr="00DB2D59" w:rsidRDefault="005E3AB6" w:rsidP="009D1354">
            <w:pPr>
              <w:spacing w:before="60" w:after="60"/>
            </w:pPr>
          </w:p>
        </w:tc>
        <w:tc>
          <w:tcPr>
            <w:tcW w:w="2858" w:type="dxa"/>
            <w:tcBorders>
              <w:top w:val="single" w:sz="4" w:space="0" w:color="auto"/>
              <w:bottom w:val="single" w:sz="4" w:space="0" w:color="auto"/>
            </w:tcBorders>
          </w:tcPr>
          <w:p w14:paraId="6FBAE8B5" w14:textId="235512B0" w:rsidR="005D7E68" w:rsidRPr="00915007" w:rsidRDefault="00936CC5" w:rsidP="009D1354">
            <w:pPr>
              <w:pStyle w:val="Body"/>
              <w:keepNext/>
              <w:numPr>
                <w:ilvl w:val="0"/>
                <w:numId w:val="12"/>
              </w:numPr>
              <w:spacing w:before="60" w:after="60"/>
              <w:rPr>
                <w:bCs/>
              </w:rPr>
            </w:pPr>
            <w:r>
              <w:t>The teacher s</w:t>
            </w:r>
            <w:r w:rsidR="2CF9FB28">
              <w:t>upport</w:t>
            </w:r>
            <w:r>
              <w:t>s</w:t>
            </w:r>
            <w:r w:rsidR="2CF9FB28">
              <w:t xml:space="preserve"> students who may feel frustrated with the opening question</w:t>
            </w:r>
            <w:r w:rsidR="00915007">
              <w:t xml:space="preserve"> of</w:t>
            </w:r>
            <w:r w:rsidR="00543DA5">
              <w:t xml:space="preserve"> determining which is a good example of a wave</w:t>
            </w:r>
            <w:r w:rsidR="00915007">
              <w:t>,</w:t>
            </w:r>
            <w:r w:rsidR="2CF9FB28">
              <w:t xml:space="preserve"> because they </w:t>
            </w:r>
            <w:r w:rsidR="00543DA5">
              <w:t>may</w:t>
            </w:r>
            <w:r w:rsidR="2CF9FB28">
              <w:t xml:space="preserve"> not have prior knowledge</w:t>
            </w:r>
            <w:r w:rsidR="00915007">
              <w:t>.</w:t>
            </w:r>
            <w:r w:rsidR="2CF9FB28">
              <w:t xml:space="preserve"> </w:t>
            </w:r>
            <w:r w:rsidR="00915007">
              <w:t>The teacher can do this b</w:t>
            </w:r>
            <w:r w:rsidR="2CF9FB28">
              <w:t xml:space="preserve">y </w:t>
            </w:r>
            <w:r w:rsidR="00563C6F">
              <w:t>encouraging</w:t>
            </w:r>
            <w:r w:rsidR="2CF9FB28">
              <w:t xml:space="preserve"> them to persevere and reminding them that they will revisit this question at the end of the lesson to see how their thinking has changed.</w:t>
            </w:r>
          </w:p>
          <w:p w14:paraId="30F7E094" w14:textId="65472A3A" w:rsidR="00884154" w:rsidRPr="001E2778" w:rsidRDefault="00936CC5" w:rsidP="009D1354">
            <w:pPr>
              <w:pStyle w:val="Body"/>
              <w:keepNext/>
              <w:numPr>
                <w:ilvl w:val="0"/>
                <w:numId w:val="12"/>
              </w:numPr>
              <w:spacing w:before="60" w:after="60"/>
              <w:rPr>
                <w:bCs/>
              </w:rPr>
            </w:pPr>
            <w:r>
              <w:rPr>
                <w:bCs/>
              </w:rPr>
              <w:t>The teacher u</w:t>
            </w:r>
            <w:r w:rsidR="005D7E68" w:rsidRPr="001E2778">
              <w:rPr>
                <w:bCs/>
              </w:rPr>
              <w:t>tilize</w:t>
            </w:r>
            <w:r>
              <w:rPr>
                <w:bCs/>
              </w:rPr>
              <w:t>s</w:t>
            </w:r>
            <w:r w:rsidR="005D7E68" w:rsidRPr="001E2778">
              <w:rPr>
                <w:bCs/>
              </w:rPr>
              <w:t xml:space="preserve"> </w:t>
            </w:r>
            <w:r w:rsidR="00915007">
              <w:rPr>
                <w:bCs/>
              </w:rPr>
              <w:t>heterogeneous</w:t>
            </w:r>
            <w:r w:rsidR="005D7E68" w:rsidRPr="001E2778">
              <w:rPr>
                <w:bCs/>
              </w:rPr>
              <w:t xml:space="preserve"> groupings and </w:t>
            </w:r>
            <w:r>
              <w:rPr>
                <w:bCs/>
              </w:rPr>
              <w:t>places</w:t>
            </w:r>
            <w:r w:rsidR="005D7E68" w:rsidRPr="001E2778">
              <w:rPr>
                <w:bCs/>
              </w:rPr>
              <w:t xml:space="preserve"> students in positions where they will be successful.</w:t>
            </w:r>
          </w:p>
          <w:p w14:paraId="1BAE24E9" w14:textId="224FB5B9" w:rsidR="002C7ECE" w:rsidRPr="00354DC9" w:rsidRDefault="002C7ECE" w:rsidP="009D1354">
            <w:pPr>
              <w:pStyle w:val="Body"/>
              <w:keepNext/>
              <w:numPr>
                <w:ilvl w:val="0"/>
                <w:numId w:val="12"/>
              </w:numPr>
              <w:spacing w:before="60" w:after="60"/>
              <w:rPr>
                <w:bCs/>
              </w:rPr>
            </w:pPr>
            <w:r w:rsidRPr="00354DC9">
              <w:rPr>
                <w:bCs/>
              </w:rPr>
              <w:t xml:space="preserve">There are multiple literacy strategies listed on both </w:t>
            </w:r>
            <w:hyperlink r:id="rId18" w:history="1">
              <w:r w:rsidRPr="001A250E">
                <w:rPr>
                  <w:rStyle w:val="Hyperlink"/>
                  <w:bCs/>
                </w:rPr>
                <w:t>Reading Rockets</w:t>
              </w:r>
            </w:hyperlink>
            <w:r w:rsidRPr="00354DC9">
              <w:rPr>
                <w:bCs/>
              </w:rPr>
              <w:t xml:space="preserve"> </w:t>
            </w:r>
            <w:r w:rsidRPr="00354DC9">
              <w:rPr>
                <w:bCs/>
              </w:rPr>
              <w:lastRenderedPageBreak/>
              <w:t>and the SERP website</w:t>
            </w:r>
            <w:r w:rsidR="008571C2">
              <w:rPr>
                <w:bCs/>
              </w:rPr>
              <w:t>s</w:t>
            </w:r>
            <w:r w:rsidRPr="00354DC9">
              <w:rPr>
                <w:bCs/>
              </w:rPr>
              <w:t xml:space="preserve"> </w:t>
            </w:r>
            <w:r w:rsidR="008571C2">
              <w:rPr>
                <w:bCs/>
              </w:rPr>
              <w:t xml:space="preserve">(see </w:t>
            </w:r>
            <w:hyperlink w:anchor="MSU" w:history="1">
              <w:r w:rsidR="008571C2" w:rsidRPr="0097210B">
                <w:rPr>
                  <w:rStyle w:val="Hyperlink"/>
                  <w:bCs/>
                  <w:i/>
                  <w:iCs/>
                  <w:color w:val="auto"/>
                  <w:u w:val="none"/>
                </w:rPr>
                <w:t xml:space="preserve">Materials </w:t>
              </w:r>
              <w:r w:rsidR="00FD3374" w:rsidRPr="0097210B">
                <w:rPr>
                  <w:rStyle w:val="Hyperlink"/>
                  <w:bCs/>
                  <w:i/>
                  <w:iCs/>
                  <w:color w:val="auto"/>
                  <w:u w:val="none"/>
                </w:rPr>
                <w:t>&amp;</w:t>
              </w:r>
              <w:r w:rsidR="008571C2" w:rsidRPr="0097210B">
                <w:rPr>
                  <w:rStyle w:val="Hyperlink"/>
                  <w:bCs/>
                  <w:i/>
                  <w:iCs/>
                  <w:color w:val="auto"/>
                  <w:u w:val="none"/>
                </w:rPr>
                <w:t xml:space="preserve"> Set</w:t>
              </w:r>
              <w:r w:rsidR="00FD3374" w:rsidRPr="0097210B">
                <w:rPr>
                  <w:rStyle w:val="Hyperlink"/>
                  <w:bCs/>
                  <w:i/>
                  <w:iCs/>
                  <w:color w:val="auto"/>
                  <w:u w:val="none"/>
                </w:rPr>
                <w:t>-Up</w:t>
              </w:r>
            </w:hyperlink>
            <w:r w:rsidR="00FD3374">
              <w:rPr>
                <w:bCs/>
              </w:rPr>
              <w:t xml:space="preserve">) </w:t>
            </w:r>
            <w:r w:rsidRPr="00354DC9">
              <w:rPr>
                <w:bCs/>
              </w:rPr>
              <w:t xml:space="preserve">for </w:t>
            </w:r>
            <w:r w:rsidR="00915007">
              <w:rPr>
                <w:bCs/>
              </w:rPr>
              <w:t xml:space="preserve">the teacher </w:t>
            </w:r>
            <w:r w:rsidRPr="00354DC9">
              <w:rPr>
                <w:bCs/>
              </w:rPr>
              <w:t>to consider</w:t>
            </w:r>
            <w:r w:rsidR="00915007">
              <w:rPr>
                <w:bCs/>
              </w:rPr>
              <w:t>,</w:t>
            </w:r>
            <w:r w:rsidR="00962DA8">
              <w:rPr>
                <w:bCs/>
              </w:rPr>
              <w:t xml:space="preserve"> such as </w:t>
            </w:r>
            <w:r w:rsidR="00751877">
              <w:rPr>
                <w:bCs/>
              </w:rPr>
              <w:t>a</w:t>
            </w:r>
            <w:r w:rsidR="00023B4E">
              <w:rPr>
                <w:bCs/>
              </w:rPr>
              <w:t xml:space="preserve"> Frayer Mode</w:t>
            </w:r>
            <w:r w:rsidR="00915007">
              <w:rPr>
                <w:bCs/>
              </w:rPr>
              <w:t>l,</w:t>
            </w:r>
            <w:r w:rsidR="00751877">
              <w:rPr>
                <w:bCs/>
              </w:rPr>
              <w:t xml:space="preserve"> other </w:t>
            </w:r>
            <w:r w:rsidR="00962DA8">
              <w:rPr>
                <w:bCs/>
              </w:rPr>
              <w:t>Word Map</w:t>
            </w:r>
            <w:r w:rsidR="00915007">
              <w:rPr>
                <w:bCs/>
              </w:rPr>
              <w:t>,</w:t>
            </w:r>
            <w:r w:rsidR="00D67432">
              <w:rPr>
                <w:bCs/>
              </w:rPr>
              <w:t xml:space="preserve"> or Possible Sentences</w:t>
            </w:r>
            <w:r w:rsidRPr="00354DC9">
              <w:rPr>
                <w:bCs/>
              </w:rPr>
              <w:t xml:space="preserve">. </w:t>
            </w:r>
            <w:r w:rsidR="00915007">
              <w:rPr>
                <w:bCs/>
              </w:rPr>
              <w:t>The t</w:t>
            </w:r>
            <w:r w:rsidRPr="00354DC9">
              <w:rPr>
                <w:bCs/>
              </w:rPr>
              <w:t>eacher may want to provide students with different strategies to help them focus on individual challenges with literacy.</w:t>
            </w:r>
          </w:p>
        </w:tc>
      </w:tr>
      <w:tr w:rsidR="00D56932" w14:paraId="286080D9" w14:textId="77777777" w:rsidTr="50C04856">
        <w:trPr>
          <w:trHeight w:val="254"/>
          <w:jc w:val="center"/>
        </w:trPr>
        <w:tc>
          <w:tcPr>
            <w:tcW w:w="3243" w:type="dxa"/>
            <w:gridSpan w:val="2"/>
            <w:tcBorders>
              <w:top w:val="single" w:sz="4" w:space="0" w:color="auto"/>
            </w:tcBorders>
          </w:tcPr>
          <w:p w14:paraId="5F230A43" w14:textId="1EA852C0" w:rsidR="00D75756" w:rsidRDefault="00631E5C" w:rsidP="009D1354">
            <w:pPr>
              <w:pStyle w:val="Body"/>
              <w:numPr>
                <w:ilvl w:val="0"/>
                <w:numId w:val="11"/>
              </w:numPr>
              <w:spacing w:before="60" w:after="60"/>
            </w:pPr>
            <w:r>
              <w:lastRenderedPageBreak/>
              <w:t xml:space="preserve">As students share what they notice about waves </w:t>
            </w:r>
            <w:r w:rsidR="002D5452">
              <w:t>during the demonstration</w:t>
            </w:r>
            <w:r w:rsidR="004E2B63">
              <w:t>, the</w:t>
            </w:r>
            <w:r>
              <w:t xml:space="preserve"> teacher </w:t>
            </w:r>
            <w:r w:rsidR="002D5452">
              <w:t>listen</w:t>
            </w:r>
            <w:r w:rsidR="004E2B63">
              <w:t>s</w:t>
            </w:r>
            <w:r w:rsidR="002D5452">
              <w:t xml:space="preserve"> for student</w:t>
            </w:r>
            <w:r w:rsidR="004E2B63">
              <w:t>s’</w:t>
            </w:r>
            <w:r w:rsidR="002D5452">
              <w:t xml:space="preserve"> prior knowledge and </w:t>
            </w:r>
            <w:r w:rsidR="00D6302D">
              <w:t>misconceptions</w:t>
            </w:r>
            <w:r w:rsidR="004E2B63">
              <w:t xml:space="preserve"> </w:t>
            </w:r>
            <w:r w:rsidR="00D6302D">
              <w:t>to allow</w:t>
            </w:r>
            <w:r w:rsidR="008E202D">
              <w:t xml:space="preserve"> for opportunities for additional teaching and support during the </w:t>
            </w:r>
            <w:r w:rsidR="00D6302D">
              <w:t>hands-on</w:t>
            </w:r>
            <w:r w:rsidR="008E202D">
              <w:t xml:space="preserve"> activity.</w:t>
            </w:r>
          </w:p>
          <w:p w14:paraId="647553B6" w14:textId="1B72AB39" w:rsidR="008E202D" w:rsidRDefault="00D7262D" w:rsidP="009D1354">
            <w:pPr>
              <w:pStyle w:val="Body"/>
              <w:numPr>
                <w:ilvl w:val="0"/>
                <w:numId w:val="11"/>
              </w:numPr>
              <w:spacing w:before="60" w:after="60"/>
            </w:pPr>
            <w:r>
              <w:t>The teacher m</w:t>
            </w:r>
            <w:r w:rsidR="008E202D">
              <w:t>onitor</w:t>
            </w:r>
            <w:r>
              <w:t>s</w:t>
            </w:r>
            <w:r w:rsidR="008E202D">
              <w:t xml:space="preserve"> student discussion</w:t>
            </w:r>
            <w:r w:rsidR="00D56932">
              <w:t>s</w:t>
            </w:r>
            <w:r w:rsidR="008E202D">
              <w:t xml:space="preserve"> and responses as they explore the hands</w:t>
            </w:r>
            <w:r>
              <w:t>-</w:t>
            </w:r>
            <w:r w:rsidR="008E202D">
              <w:t xml:space="preserve">on activity for misconceptions and </w:t>
            </w:r>
            <w:r w:rsidR="004B49BD">
              <w:t>use probing questions to challenge student thinking.</w:t>
            </w:r>
          </w:p>
          <w:p w14:paraId="53A53EF2" w14:textId="5CB37987" w:rsidR="004B49BD" w:rsidRDefault="00D7262D" w:rsidP="009D1354">
            <w:pPr>
              <w:pStyle w:val="Body"/>
              <w:numPr>
                <w:ilvl w:val="0"/>
                <w:numId w:val="11"/>
              </w:numPr>
              <w:spacing w:before="60" w:after="60"/>
            </w:pPr>
            <w:r>
              <w:t>The teacher e</w:t>
            </w:r>
            <w:r w:rsidR="004B49BD">
              <w:t>ncourage</w:t>
            </w:r>
            <w:r>
              <w:t>s</w:t>
            </w:r>
            <w:r w:rsidR="004B49BD">
              <w:t xml:space="preserve"> students to share their questions after the </w:t>
            </w:r>
            <w:r>
              <w:t>S</w:t>
            </w:r>
            <w:r w:rsidR="004B49BD">
              <w:t xml:space="preserve">linky lab </w:t>
            </w:r>
            <w:r w:rsidR="00DF490F">
              <w:t xml:space="preserve">and utilize the questions </w:t>
            </w:r>
            <w:r w:rsidR="00541A2E">
              <w:t>to help modify the last day of the lesson to meet the needs of the students.</w:t>
            </w:r>
          </w:p>
          <w:p w14:paraId="7608E9E8" w14:textId="77427D07" w:rsidR="00541A2E" w:rsidRDefault="00541A2E" w:rsidP="009D1354">
            <w:pPr>
              <w:pStyle w:val="Body"/>
              <w:numPr>
                <w:ilvl w:val="0"/>
                <w:numId w:val="11"/>
              </w:numPr>
              <w:spacing w:before="60" w:after="60"/>
            </w:pPr>
            <w:r>
              <w:t>As students work together to create waves</w:t>
            </w:r>
            <w:r w:rsidR="00D616B8">
              <w:t>, the</w:t>
            </w:r>
            <w:r>
              <w:t xml:space="preserve"> teacher may want to ask additional probing questions that encourage students to think deeply about wave properties </w:t>
            </w:r>
            <w:r w:rsidR="007E0ABD">
              <w:t>and that encourage students to build on each other’s thinking.</w:t>
            </w:r>
          </w:p>
          <w:p w14:paraId="51571EFE" w14:textId="2E9B8AD5" w:rsidR="007E0ABD" w:rsidRDefault="007E0ABD" w:rsidP="009D1354">
            <w:pPr>
              <w:pStyle w:val="Body"/>
              <w:numPr>
                <w:ilvl w:val="0"/>
                <w:numId w:val="11"/>
              </w:numPr>
              <w:spacing w:before="60" w:after="60"/>
            </w:pPr>
            <w:r>
              <w:lastRenderedPageBreak/>
              <w:t>As students examine the wave models in small groups</w:t>
            </w:r>
            <w:r w:rsidR="00776749">
              <w:t>,</w:t>
            </w:r>
            <w:r>
              <w:t xml:space="preserve"> </w:t>
            </w:r>
            <w:r w:rsidR="00776749">
              <w:t xml:space="preserve">the </w:t>
            </w:r>
            <w:r>
              <w:t xml:space="preserve">teacher should continue to monitor student thinking </w:t>
            </w:r>
            <w:r w:rsidR="00DE3503">
              <w:t xml:space="preserve">for understanding and misconceptions. </w:t>
            </w:r>
          </w:p>
          <w:p w14:paraId="684E0D1E" w14:textId="6CD4524A" w:rsidR="008F412D" w:rsidRPr="000A1505" w:rsidRDefault="00776749" w:rsidP="009D1354">
            <w:pPr>
              <w:pStyle w:val="Body"/>
              <w:numPr>
                <w:ilvl w:val="0"/>
                <w:numId w:val="11"/>
              </w:numPr>
              <w:spacing w:before="60" w:after="60"/>
            </w:pPr>
            <w:r>
              <w:t>The teacher r</w:t>
            </w:r>
            <w:r w:rsidR="004D273E">
              <w:t>eview</w:t>
            </w:r>
            <w:r>
              <w:t>s</w:t>
            </w:r>
            <w:r w:rsidR="004D273E">
              <w:t xml:space="preserve"> student responses to prompts </w:t>
            </w:r>
            <w:r w:rsidR="00CD0B72">
              <w:t>explaining different model simulations</w:t>
            </w:r>
            <w:r w:rsidR="00866296">
              <w:t xml:space="preserve">’ wave properties and </w:t>
            </w:r>
            <w:r w:rsidR="00E407AC">
              <w:t>their reasoning on the variations between the movement of objects on waves.</w:t>
            </w:r>
          </w:p>
        </w:tc>
        <w:tc>
          <w:tcPr>
            <w:tcW w:w="3259" w:type="dxa"/>
            <w:gridSpan w:val="2"/>
            <w:tcBorders>
              <w:top w:val="single" w:sz="4" w:space="0" w:color="auto"/>
            </w:tcBorders>
          </w:tcPr>
          <w:p w14:paraId="7FFE281D" w14:textId="77777777" w:rsidR="00D75756" w:rsidRDefault="00D75756" w:rsidP="009D1354">
            <w:pPr>
              <w:pStyle w:val="Body"/>
              <w:keepNext/>
              <w:spacing w:before="60" w:after="60"/>
            </w:pPr>
            <w:r>
              <w:lastRenderedPageBreak/>
              <w:t xml:space="preserve">Students can: </w:t>
            </w:r>
          </w:p>
          <w:p w14:paraId="70823964" w14:textId="77777777" w:rsidR="009F0B9D" w:rsidRDefault="009F0B9D" w:rsidP="009D1354">
            <w:pPr>
              <w:pStyle w:val="Body"/>
              <w:keepNext/>
              <w:numPr>
                <w:ilvl w:val="0"/>
                <w:numId w:val="12"/>
              </w:numPr>
              <w:spacing w:before="60" w:after="60"/>
            </w:pPr>
            <w:r>
              <w:t>Compare and contrast transverse and longitudinal waves.</w:t>
            </w:r>
          </w:p>
          <w:p w14:paraId="4EE09342" w14:textId="77777777" w:rsidR="009F0B9D" w:rsidRDefault="009F0B9D" w:rsidP="009D1354">
            <w:pPr>
              <w:pStyle w:val="Body"/>
              <w:keepNext/>
              <w:numPr>
                <w:ilvl w:val="0"/>
                <w:numId w:val="12"/>
              </w:numPr>
              <w:spacing w:before="60" w:after="60"/>
            </w:pPr>
            <w:r>
              <w:t>Model longitudinal and transverse waves using tactile resources.</w:t>
            </w:r>
          </w:p>
          <w:p w14:paraId="187E3467" w14:textId="77777777" w:rsidR="009F0B9D" w:rsidRDefault="009F0B9D" w:rsidP="009D1354">
            <w:pPr>
              <w:pStyle w:val="Body"/>
              <w:keepNext/>
              <w:numPr>
                <w:ilvl w:val="0"/>
                <w:numId w:val="12"/>
              </w:numPr>
              <w:spacing w:before="60" w:after="60"/>
            </w:pPr>
            <w:r>
              <w:t>Connect changes in waves to changes in wave properties.</w:t>
            </w:r>
          </w:p>
          <w:p w14:paraId="4D61F24E" w14:textId="77777777" w:rsidR="00E7196F" w:rsidRDefault="009F0B9D" w:rsidP="009D1354">
            <w:pPr>
              <w:pStyle w:val="Body"/>
              <w:keepNext/>
              <w:numPr>
                <w:ilvl w:val="0"/>
                <w:numId w:val="12"/>
              </w:numPr>
              <w:spacing w:before="60" w:after="60"/>
            </w:pPr>
            <w:r>
              <w:t xml:space="preserve">Compare and contrast models of </w:t>
            </w:r>
            <w:r w:rsidR="00D616B8">
              <w:t>waves.</w:t>
            </w:r>
          </w:p>
          <w:p w14:paraId="50C6FEBA" w14:textId="77777777" w:rsidR="00E7196F" w:rsidRPr="00E7196F" w:rsidRDefault="0000182A" w:rsidP="009D1354">
            <w:pPr>
              <w:pStyle w:val="Body"/>
              <w:keepNext/>
              <w:numPr>
                <w:ilvl w:val="0"/>
                <w:numId w:val="12"/>
              </w:numPr>
              <w:spacing w:before="60" w:after="60"/>
            </w:pPr>
            <w:r w:rsidRPr="00E7196F">
              <w:rPr>
                <w:rFonts w:eastAsia="Times New Roman" w:cs="Calibri"/>
              </w:rPr>
              <w:t>Accurately describe how a sim</w:t>
            </w:r>
            <w:r w:rsidR="00E7196F" w:rsidRPr="00E7196F">
              <w:rPr>
                <w:rFonts w:eastAsia="Times New Roman" w:cs="Calibri"/>
              </w:rPr>
              <w:t>p</w:t>
            </w:r>
            <w:r w:rsidRPr="00E7196F">
              <w:rPr>
                <w:rFonts w:eastAsia="Times New Roman" w:cs="Calibri"/>
              </w:rPr>
              <w:t>le wave has a repeating pattern of specific wavelength, frequency, and amplitude.</w:t>
            </w:r>
          </w:p>
          <w:p w14:paraId="6A00BAC2" w14:textId="77777777" w:rsidR="00E7196F" w:rsidRPr="00E7196F" w:rsidRDefault="0000182A" w:rsidP="009D1354">
            <w:pPr>
              <w:pStyle w:val="Body"/>
              <w:keepNext/>
              <w:numPr>
                <w:ilvl w:val="0"/>
                <w:numId w:val="12"/>
              </w:numPr>
              <w:spacing w:before="60" w:after="60"/>
            </w:pPr>
            <w:r w:rsidRPr="00E7196F">
              <w:rPr>
                <w:rFonts w:eastAsia="Times New Roman" w:cs="Calibri"/>
              </w:rPr>
              <w:t>Accurately describe how a simple mathematical wave model corresponds to the properties of a physical phenomenon.</w:t>
            </w:r>
          </w:p>
          <w:p w14:paraId="155A2ED0" w14:textId="77866697" w:rsidR="0000182A" w:rsidRDefault="0000182A" w:rsidP="009D1354">
            <w:pPr>
              <w:pStyle w:val="Body"/>
              <w:keepNext/>
              <w:numPr>
                <w:ilvl w:val="0"/>
                <w:numId w:val="12"/>
              </w:numPr>
              <w:spacing w:before="60" w:after="60"/>
            </w:pPr>
            <w:r w:rsidRPr="00E7196F">
              <w:rPr>
                <w:rFonts w:eastAsia="Times New Roman" w:cs="Calibri"/>
              </w:rPr>
              <w:t>Accurately apply the simple mathematical wave model to a physical system or phenomenon to identify how the wave model characteristics correspond with physical observations.</w:t>
            </w:r>
          </w:p>
        </w:tc>
        <w:tc>
          <w:tcPr>
            <w:tcW w:w="2858" w:type="dxa"/>
            <w:tcBorders>
              <w:top w:val="single" w:sz="4" w:space="0" w:color="auto"/>
            </w:tcBorders>
          </w:tcPr>
          <w:p w14:paraId="38A884F9" w14:textId="52FBA841" w:rsidR="00DE3503" w:rsidRPr="00354DC9" w:rsidRDefault="006C7EBC" w:rsidP="009D1354">
            <w:pPr>
              <w:pStyle w:val="Body"/>
              <w:keepNext/>
              <w:numPr>
                <w:ilvl w:val="0"/>
                <w:numId w:val="12"/>
              </w:numPr>
              <w:spacing w:before="60" w:after="60"/>
              <w:rPr>
                <w:bCs/>
              </w:rPr>
            </w:pPr>
            <w:r>
              <w:rPr>
                <w:bCs/>
              </w:rPr>
              <w:t>The teacher p</w:t>
            </w:r>
            <w:r w:rsidR="001E2778" w:rsidRPr="00354DC9">
              <w:rPr>
                <w:bCs/>
              </w:rPr>
              <w:t>lace</w:t>
            </w:r>
            <w:r>
              <w:rPr>
                <w:bCs/>
              </w:rPr>
              <w:t>s</w:t>
            </w:r>
            <w:r w:rsidR="001E2778" w:rsidRPr="00354DC9">
              <w:rPr>
                <w:bCs/>
              </w:rPr>
              <w:t xml:space="preserve"> students in groups with </w:t>
            </w:r>
            <w:r w:rsidR="00D56932" w:rsidRPr="00354DC9">
              <w:rPr>
                <w:bCs/>
              </w:rPr>
              <w:t>the purpose</w:t>
            </w:r>
            <w:r w:rsidR="001E2778" w:rsidRPr="00354DC9">
              <w:rPr>
                <w:bCs/>
              </w:rPr>
              <w:t xml:space="preserve"> </w:t>
            </w:r>
            <w:r>
              <w:rPr>
                <w:bCs/>
              </w:rPr>
              <w:t>of</w:t>
            </w:r>
            <w:r w:rsidR="001E2778" w:rsidRPr="00354DC9">
              <w:rPr>
                <w:bCs/>
              </w:rPr>
              <w:t xml:space="preserve"> giv</w:t>
            </w:r>
            <w:r>
              <w:rPr>
                <w:bCs/>
              </w:rPr>
              <w:t>ing</w:t>
            </w:r>
            <w:r w:rsidR="001E2778" w:rsidRPr="00354DC9">
              <w:rPr>
                <w:bCs/>
              </w:rPr>
              <w:t xml:space="preserve"> them the best opportunity to be successful with the hands</w:t>
            </w:r>
            <w:r w:rsidR="00936CC5">
              <w:rPr>
                <w:bCs/>
              </w:rPr>
              <w:t>-</w:t>
            </w:r>
            <w:r w:rsidR="001E2778" w:rsidRPr="00354DC9">
              <w:rPr>
                <w:bCs/>
              </w:rPr>
              <w:t>on activity.</w:t>
            </w:r>
          </w:p>
          <w:p w14:paraId="545C3831" w14:textId="7022786E" w:rsidR="001E2778" w:rsidRPr="001E2778" w:rsidRDefault="00936CC5" w:rsidP="009D1354">
            <w:pPr>
              <w:pStyle w:val="Body"/>
              <w:keepNext/>
              <w:numPr>
                <w:ilvl w:val="0"/>
                <w:numId w:val="12"/>
              </w:numPr>
              <w:spacing w:before="60" w:after="60"/>
              <w:rPr>
                <w:bCs/>
              </w:rPr>
            </w:pPr>
            <w:r>
              <w:rPr>
                <w:bCs/>
              </w:rPr>
              <w:t>The teacher cuts</w:t>
            </w:r>
            <w:r w:rsidR="001E2778" w:rsidRPr="00354DC9">
              <w:rPr>
                <w:bCs/>
              </w:rPr>
              <w:t xml:space="preserve"> the </w:t>
            </w:r>
            <w:r w:rsidRPr="00354DC9">
              <w:rPr>
                <w:bCs/>
              </w:rPr>
              <w:t>hands-on</w:t>
            </w:r>
            <w:r w:rsidR="001E2778" w:rsidRPr="00354DC9">
              <w:rPr>
                <w:bCs/>
              </w:rPr>
              <w:t xml:space="preserve"> activity handout into smaller pieces for students who may be overwhelmed by longer activities. </w:t>
            </w:r>
          </w:p>
          <w:p w14:paraId="5AAC986F" w14:textId="57E82C21" w:rsidR="00D75756" w:rsidRDefault="00936CC5" w:rsidP="009D1354">
            <w:pPr>
              <w:pStyle w:val="Body"/>
              <w:keepNext/>
              <w:numPr>
                <w:ilvl w:val="0"/>
                <w:numId w:val="12"/>
              </w:numPr>
              <w:spacing w:before="60" w:after="60"/>
              <w:rPr>
                <w:bCs/>
              </w:rPr>
            </w:pPr>
            <w:r>
              <w:rPr>
                <w:bCs/>
              </w:rPr>
              <w:t>The teacher p</w:t>
            </w:r>
            <w:r w:rsidR="00DE3503" w:rsidRPr="001E2778">
              <w:rPr>
                <w:bCs/>
              </w:rPr>
              <w:t>rovide</w:t>
            </w:r>
            <w:r>
              <w:rPr>
                <w:bCs/>
              </w:rPr>
              <w:t>s</w:t>
            </w:r>
            <w:r w:rsidR="00DE3503" w:rsidRPr="001E2778">
              <w:rPr>
                <w:bCs/>
              </w:rPr>
              <w:t xml:space="preserve"> wait time</w:t>
            </w:r>
            <w:r>
              <w:rPr>
                <w:bCs/>
              </w:rPr>
              <w:t>s</w:t>
            </w:r>
            <w:r w:rsidR="00DE3503" w:rsidRPr="001E2778">
              <w:rPr>
                <w:bCs/>
              </w:rPr>
              <w:t xml:space="preserve"> for class discussions to allow students to consider changes to the class wave.</w:t>
            </w:r>
          </w:p>
          <w:p w14:paraId="3FC29F27" w14:textId="0F1F20F1" w:rsidR="00C0729E" w:rsidRPr="00354DC9" w:rsidRDefault="00936CC5" w:rsidP="009D1354">
            <w:pPr>
              <w:pStyle w:val="Body"/>
              <w:keepNext/>
              <w:numPr>
                <w:ilvl w:val="0"/>
                <w:numId w:val="12"/>
              </w:numPr>
              <w:spacing w:before="60" w:after="60"/>
              <w:rPr>
                <w:bCs/>
              </w:rPr>
            </w:pPr>
            <w:r>
              <w:rPr>
                <w:bCs/>
              </w:rPr>
              <w:t xml:space="preserve">The teacher </w:t>
            </w:r>
            <w:r w:rsidR="00776749">
              <w:rPr>
                <w:bCs/>
              </w:rPr>
              <w:t>u</w:t>
            </w:r>
            <w:r w:rsidR="00C0729E">
              <w:rPr>
                <w:bCs/>
              </w:rPr>
              <w:t>se</w:t>
            </w:r>
            <w:r w:rsidR="00776749">
              <w:rPr>
                <w:bCs/>
              </w:rPr>
              <w:t>s</w:t>
            </w:r>
            <w:r w:rsidR="00C0729E">
              <w:rPr>
                <w:bCs/>
              </w:rPr>
              <w:t xml:space="preserve"> probing questions and </w:t>
            </w:r>
            <w:r w:rsidR="000D735D">
              <w:rPr>
                <w:bCs/>
              </w:rPr>
              <w:t>sub-questions</w:t>
            </w:r>
            <w:r w:rsidR="00C0729E">
              <w:rPr>
                <w:bCs/>
              </w:rPr>
              <w:t xml:space="preserve"> </w:t>
            </w:r>
            <w:r w:rsidR="00573777">
              <w:rPr>
                <w:bCs/>
              </w:rPr>
              <w:t xml:space="preserve">to support students in comparing and contrasting the different models of waves. </w:t>
            </w:r>
          </w:p>
        </w:tc>
      </w:tr>
      <w:tr w:rsidR="00D75756" w14:paraId="57171EE8" w14:textId="77777777" w:rsidTr="50C04856">
        <w:trPr>
          <w:jc w:val="center"/>
        </w:trPr>
        <w:tc>
          <w:tcPr>
            <w:tcW w:w="9360" w:type="dxa"/>
            <w:gridSpan w:val="5"/>
            <w:tcBorders>
              <w:top w:val="single" w:sz="4" w:space="0" w:color="auto"/>
              <w:bottom w:val="single" w:sz="4" w:space="0" w:color="auto"/>
            </w:tcBorders>
            <w:shd w:val="clear" w:color="auto" w:fill="D9D9D9" w:themeFill="background1" w:themeFillShade="D9"/>
          </w:tcPr>
          <w:p w14:paraId="57171EE7" w14:textId="191F5984" w:rsidR="00D75756" w:rsidRPr="00CA3511" w:rsidRDefault="00D75756" w:rsidP="009D1354">
            <w:pPr>
              <w:pStyle w:val="Body"/>
              <w:keepNext/>
              <w:spacing w:before="60" w:after="60"/>
              <w:rPr>
                <w:i/>
                <w:color w:val="A6A6A6" w:themeColor="background1" w:themeShade="A6"/>
              </w:rPr>
            </w:pPr>
            <w:r w:rsidRPr="006C6DE9">
              <w:rPr>
                <w:b/>
                <w:sz w:val="24"/>
              </w:rPr>
              <w:t xml:space="preserve">Instructional </w:t>
            </w:r>
            <w:r>
              <w:rPr>
                <w:b/>
                <w:sz w:val="24"/>
              </w:rPr>
              <w:t xml:space="preserve">Plan </w:t>
            </w:r>
          </w:p>
        </w:tc>
      </w:tr>
      <w:tr w:rsidR="00D75756" w14:paraId="6A14244E" w14:textId="77777777" w:rsidTr="50C04856">
        <w:trPr>
          <w:jc w:val="center"/>
        </w:trPr>
        <w:tc>
          <w:tcPr>
            <w:tcW w:w="9360" w:type="dxa"/>
            <w:gridSpan w:val="5"/>
            <w:tcBorders>
              <w:top w:val="single" w:sz="4" w:space="0" w:color="auto"/>
              <w:bottom w:val="single" w:sz="4" w:space="0" w:color="auto"/>
            </w:tcBorders>
            <w:shd w:val="clear" w:color="auto" w:fill="auto"/>
          </w:tcPr>
          <w:p w14:paraId="322F2820" w14:textId="03B4D42C" w:rsidR="00D75756" w:rsidRDefault="00D75756" w:rsidP="009D1354">
            <w:pPr>
              <w:pStyle w:val="Body"/>
              <w:spacing w:before="60" w:after="60"/>
              <w:rPr>
                <w:b/>
              </w:rPr>
            </w:pPr>
            <w:r>
              <w:rPr>
                <w:b/>
              </w:rPr>
              <w:t>Lesson Overview</w:t>
            </w:r>
          </w:p>
          <w:p w14:paraId="1FCD560E" w14:textId="21888FD9" w:rsidR="00D10287" w:rsidRPr="008E6887" w:rsidRDefault="00D10287" w:rsidP="009D1354">
            <w:pPr>
              <w:spacing w:before="60" w:after="60" w:line="259" w:lineRule="auto"/>
              <w:rPr>
                <w:i/>
                <w:iCs/>
              </w:rPr>
            </w:pPr>
            <w:r w:rsidRPr="008E6887">
              <w:rPr>
                <w:i/>
                <w:iCs/>
              </w:rPr>
              <w:t xml:space="preserve">This lesson is timed at approximately 150 minutes or </w:t>
            </w:r>
            <w:r w:rsidR="00C26265" w:rsidRPr="008E6887">
              <w:rPr>
                <w:i/>
                <w:iCs/>
              </w:rPr>
              <w:t>3</w:t>
            </w:r>
            <w:r w:rsidRPr="008E6887">
              <w:rPr>
                <w:i/>
                <w:iCs/>
              </w:rPr>
              <w:t xml:space="preserve"> days. Daily </w:t>
            </w:r>
            <w:r w:rsidR="008E6887" w:rsidRPr="008E6887">
              <w:rPr>
                <w:i/>
                <w:iCs/>
              </w:rPr>
              <w:t>endpoints</w:t>
            </w:r>
            <w:r w:rsidRPr="008E6887">
              <w:rPr>
                <w:i/>
                <w:iCs/>
              </w:rPr>
              <w:t xml:space="preserve"> are </w:t>
            </w:r>
            <w:r w:rsidR="00C26265" w:rsidRPr="008E6887">
              <w:rPr>
                <w:i/>
                <w:iCs/>
              </w:rPr>
              <w:t xml:space="preserve">indicated to help guide </w:t>
            </w:r>
            <w:r w:rsidR="008E6887" w:rsidRPr="008E6887">
              <w:rPr>
                <w:i/>
                <w:iCs/>
              </w:rPr>
              <w:t xml:space="preserve">the </w:t>
            </w:r>
            <w:r w:rsidR="00C26265" w:rsidRPr="008E6887">
              <w:rPr>
                <w:i/>
                <w:iCs/>
              </w:rPr>
              <w:t xml:space="preserve">teacher on </w:t>
            </w:r>
            <w:r w:rsidR="00C9636A" w:rsidRPr="008E6887">
              <w:rPr>
                <w:i/>
                <w:iCs/>
              </w:rPr>
              <w:t>pacing. These are suggested points and should be modified based on individual classroom needs.</w:t>
            </w:r>
          </w:p>
          <w:p w14:paraId="059A3B62" w14:textId="394C022F" w:rsidR="00D75756" w:rsidRDefault="00D75756" w:rsidP="009D1354">
            <w:pPr>
              <w:spacing w:before="60" w:after="60" w:line="259" w:lineRule="auto"/>
            </w:pPr>
            <w:r>
              <w:t xml:space="preserve">In this lesson, students </w:t>
            </w:r>
            <w:r w:rsidR="005A1C72">
              <w:t xml:space="preserve">examine the movement of water and use new </w:t>
            </w:r>
            <w:r w:rsidR="00222A74">
              <w:t>vocabulary</w:t>
            </w:r>
            <w:r w:rsidR="005A1C72">
              <w:t xml:space="preserve"> terms to describe how water moves in waves. Next, small groups of students with Slinkys create longitudinal and transverse waves</w:t>
            </w:r>
            <w:r w:rsidR="005A1C72" w:rsidRPr="007E1F0A">
              <w:t xml:space="preserve"> </w:t>
            </w:r>
            <w:r w:rsidR="005A1C72">
              <w:t>and</w:t>
            </w:r>
            <w:r w:rsidR="005A1C72" w:rsidRPr="007E1F0A">
              <w:t xml:space="preserve"> observations which they record </w:t>
            </w:r>
            <w:r w:rsidR="005A1C72">
              <w:t>in their science notebooks. Finally, to support retention and check for understanding</w:t>
            </w:r>
            <w:r w:rsidR="00A258F8">
              <w:t>,</w:t>
            </w:r>
            <w:r w:rsidR="005A1C72">
              <w:t xml:space="preserve"> the class review</w:t>
            </w:r>
            <w:r w:rsidR="00A258F8">
              <w:t xml:space="preserve">s </w:t>
            </w:r>
            <w:r w:rsidR="005A1C72">
              <w:t>some of the key takeaways related to wave properties, particularly the differences between longitudinal and transverse waves</w:t>
            </w:r>
            <w:r w:rsidR="00C40713">
              <w:t>,</w:t>
            </w:r>
            <w:r w:rsidR="005A1C72">
              <w:t xml:space="preserve"> and then </w:t>
            </w:r>
            <w:r w:rsidR="00C40713">
              <w:t>explains</w:t>
            </w:r>
            <w:r w:rsidR="005A1C72">
              <w:t xml:space="preserve"> why an example of rocks dropping in a pond is a better example of wave motion than water flowing over rocks in a stream. </w:t>
            </w:r>
          </w:p>
          <w:p w14:paraId="1CB9A7A2" w14:textId="77777777" w:rsidR="00D75756" w:rsidRDefault="00D75756" w:rsidP="009D1354">
            <w:pPr>
              <w:keepNext/>
              <w:spacing w:before="60" w:after="60"/>
              <w:rPr>
                <w:b/>
                <w:bCs/>
              </w:rPr>
            </w:pPr>
            <w:bookmarkStart w:id="1" w:name="MSU"/>
            <w:r>
              <w:rPr>
                <w:b/>
                <w:bCs/>
              </w:rPr>
              <w:t>Materials &amp; Set-Up</w:t>
            </w:r>
          </w:p>
          <w:bookmarkEnd w:id="1"/>
          <w:p w14:paraId="0F3362BF" w14:textId="77777777" w:rsidR="003B3397" w:rsidRDefault="007C3C6F" w:rsidP="009D1354">
            <w:pPr>
              <w:pStyle w:val="ListParagraph"/>
              <w:keepNext/>
              <w:numPr>
                <w:ilvl w:val="0"/>
                <w:numId w:val="15"/>
              </w:numPr>
              <w:spacing w:before="60" w:after="60"/>
              <w:ind w:left="360"/>
            </w:pPr>
            <w:r>
              <w:t>A computer and projector to display resources from</w:t>
            </w:r>
            <w:r w:rsidR="003B3397">
              <w:t>:</w:t>
            </w:r>
          </w:p>
          <w:p w14:paraId="394F94E7" w14:textId="77777777" w:rsidR="003B3397" w:rsidRDefault="003E36A8" w:rsidP="009D1354">
            <w:pPr>
              <w:pStyle w:val="ListParagraph"/>
              <w:keepNext/>
              <w:numPr>
                <w:ilvl w:val="1"/>
                <w:numId w:val="15"/>
              </w:numPr>
              <w:spacing w:before="60" w:after="60"/>
              <w:ind w:left="720"/>
            </w:pPr>
            <w:hyperlink r:id="rId19" w:history="1">
              <w:r w:rsidR="007C3C6F" w:rsidRPr="007C3C6F">
                <w:rPr>
                  <w:rStyle w:val="Hyperlink"/>
                </w:rPr>
                <w:t>A Wave with Words</w:t>
              </w:r>
            </w:hyperlink>
            <w:r w:rsidR="007C3C6F">
              <w:t xml:space="preserve"> </w:t>
            </w:r>
          </w:p>
          <w:p w14:paraId="64E5B807" w14:textId="1DF0C8AF" w:rsidR="003B3397" w:rsidRDefault="007C3C6F" w:rsidP="009D1354">
            <w:pPr>
              <w:pStyle w:val="ListParagraph"/>
              <w:keepNext/>
              <w:numPr>
                <w:ilvl w:val="0"/>
                <w:numId w:val="0"/>
              </w:numPr>
              <w:spacing w:before="60" w:after="60"/>
              <w:ind w:left="720"/>
            </w:pPr>
            <w:r>
              <w:t>[</w:t>
            </w:r>
            <w:r w:rsidRPr="007C3C6F">
              <w:t>https://serpmedia.org/scigen/e4.2.html</w:t>
            </w:r>
            <w:r>
              <w:t xml:space="preserve">] </w:t>
            </w:r>
          </w:p>
          <w:p w14:paraId="2F81594D" w14:textId="77777777" w:rsidR="003B3397" w:rsidRDefault="003E36A8" w:rsidP="009D1354">
            <w:pPr>
              <w:pStyle w:val="ListParagraph"/>
              <w:keepNext/>
              <w:numPr>
                <w:ilvl w:val="1"/>
                <w:numId w:val="15"/>
              </w:numPr>
              <w:spacing w:before="60" w:after="60"/>
              <w:ind w:left="720"/>
            </w:pPr>
            <w:hyperlink r:id="rId20" w:history="1">
              <w:r w:rsidR="007C3C6F" w:rsidRPr="007C3C6F">
                <w:rPr>
                  <w:rStyle w:val="Hyperlink"/>
                </w:rPr>
                <w:t>Modeling Mechanical Waves</w:t>
              </w:r>
            </w:hyperlink>
            <w:r w:rsidR="007C3C6F">
              <w:t xml:space="preserve"> </w:t>
            </w:r>
          </w:p>
          <w:p w14:paraId="1D0E1F2E" w14:textId="3D1025A7" w:rsidR="007C3C6F" w:rsidRDefault="007C3C6F" w:rsidP="009D1354">
            <w:pPr>
              <w:pStyle w:val="ListParagraph"/>
              <w:keepNext/>
              <w:numPr>
                <w:ilvl w:val="0"/>
                <w:numId w:val="0"/>
              </w:numPr>
              <w:spacing w:before="60" w:after="60"/>
              <w:ind w:left="720"/>
            </w:pPr>
            <w:r>
              <w:t>[</w:t>
            </w:r>
            <w:r w:rsidRPr="007C3C6F">
              <w:t>https://serpmedia.org/scigen/e4.3.html</w:t>
            </w:r>
            <w:r>
              <w:t xml:space="preserve">] </w:t>
            </w:r>
          </w:p>
          <w:p w14:paraId="419FD1BF" w14:textId="77777777" w:rsidR="002E1827" w:rsidRDefault="007C3C6F" w:rsidP="009D1354">
            <w:pPr>
              <w:pStyle w:val="ListParagraph"/>
              <w:keepNext/>
              <w:numPr>
                <w:ilvl w:val="0"/>
                <w:numId w:val="15"/>
              </w:numPr>
              <w:spacing w:before="60" w:after="60"/>
              <w:ind w:left="360"/>
            </w:pPr>
            <w:r>
              <w:t>Student access to digital resources from</w:t>
            </w:r>
            <w:r w:rsidR="003B3397">
              <w:t>:</w:t>
            </w:r>
            <w:r>
              <w:t xml:space="preserve"> </w:t>
            </w:r>
          </w:p>
          <w:p w14:paraId="705B32F8" w14:textId="77777777" w:rsidR="002E1827" w:rsidRDefault="003E36A8" w:rsidP="009D1354">
            <w:pPr>
              <w:pStyle w:val="ListParagraph"/>
              <w:keepNext/>
              <w:numPr>
                <w:ilvl w:val="1"/>
                <w:numId w:val="15"/>
              </w:numPr>
              <w:spacing w:before="60" w:after="60"/>
              <w:ind w:left="720"/>
            </w:pPr>
            <w:hyperlink r:id="rId21" w:history="1">
              <w:r w:rsidR="007C3C6F" w:rsidRPr="007C3C6F">
                <w:rPr>
                  <w:rStyle w:val="Hyperlink"/>
                </w:rPr>
                <w:t>A Wave with Words</w:t>
              </w:r>
            </w:hyperlink>
            <w:r w:rsidR="007C3C6F">
              <w:t xml:space="preserve"> </w:t>
            </w:r>
          </w:p>
          <w:p w14:paraId="3486B753" w14:textId="2F33C6B7" w:rsidR="002E1827" w:rsidRDefault="007C3C6F" w:rsidP="009D1354">
            <w:pPr>
              <w:pStyle w:val="ListParagraph"/>
              <w:keepNext/>
              <w:numPr>
                <w:ilvl w:val="0"/>
                <w:numId w:val="0"/>
              </w:numPr>
              <w:spacing w:before="60" w:after="60"/>
              <w:ind w:left="720"/>
            </w:pPr>
            <w:r>
              <w:t>[</w:t>
            </w:r>
            <w:r w:rsidRPr="007C3C6F">
              <w:t>https://serpmedia.org/scigen/e4.2.html</w:t>
            </w:r>
            <w:r>
              <w:t xml:space="preserve">] </w:t>
            </w:r>
          </w:p>
          <w:p w14:paraId="454BB93A" w14:textId="77777777" w:rsidR="002E1827" w:rsidRDefault="003E36A8" w:rsidP="009D1354">
            <w:pPr>
              <w:pStyle w:val="ListParagraph"/>
              <w:keepNext/>
              <w:numPr>
                <w:ilvl w:val="1"/>
                <w:numId w:val="15"/>
              </w:numPr>
              <w:spacing w:before="60" w:after="60"/>
              <w:ind w:left="720"/>
            </w:pPr>
            <w:hyperlink r:id="rId22" w:history="1">
              <w:r w:rsidR="007C3C6F" w:rsidRPr="007C3C6F">
                <w:rPr>
                  <w:rStyle w:val="Hyperlink"/>
                </w:rPr>
                <w:t>Modeling Mechanical Waves</w:t>
              </w:r>
            </w:hyperlink>
            <w:r w:rsidR="007C3C6F">
              <w:t xml:space="preserve"> </w:t>
            </w:r>
          </w:p>
          <w:p w14:paraId="4D2FAB3E" w14:textId="75BF41C9" w:rsidR="007C3C6F" w:rsidRDefault="007C3C6F" w:rsidP="009D1354">
            <w:pPr>
              <w:pStyle w:val="ListParagraph"/>
              <w:keepNext/>
              <w:numPr>
                <w:ilvl w:val="0"/>
                <w:numId w:val="0"/>
              </w:numPr>
              <w:spacing w:before="60" w:after="60"/>
              <w:ind w:left="720"/>
            </w:pPr>
            <w:r>
              <w:t>[</w:t>
            </w:r>
            <w:r w:rsidRPr="007C3C6F">
              <w:t>https://serpmedia.org/scigen/e4.3.html</w:t>
            </w:r>
            <w:r>
              <w:t xml:space="preserve">] </w:t>
            </w:r>
          </w:p>
          <w:p w14:paraId="63BFB92C" w14:textId="050DADA1" w:rsidR="007C3C6F" w:rsidRDefault="007C3C6F" w:rsidP="009D1354">
            <w:pPr>
              <w:pStyle w:val="ListParagraph"/>
              <w:keepNext/>
              <w:numPr>
                <w:ilvl w:val="0"/>
                <w:numId w:val="15"/>
              </w:numPr>
              <w:spacing w:before="60" w:after="60"/>
              <w:ind w:left="360"/>
            </w:pPr>
            <w:r>
              <w:t>Large coil springs similar to Slinky brand toys</w:t>
            </w:r>
          </w:p>
          <w:p w14:paraId="18B43D0B" w14:textId="39960E08" w:rsidR="00D75756" w:rsidRPr="00BC191C" w:rsidRDefault="00D75756" w:rsidP="009D1354">
            <w:pPr>
              <w:keepNext/>
              <w:spacing w:before="60" w:after="60"/>
              <w:rPr>
                <w:b/>
                <w:bCs/>
              </w:rPr>
            </w:pPr>
            <w:r w:rsidRPr="00EA57D6">
              <w:rPr>
                <w:b/>
                <w:bCs/>
              </w:rPr>
              <w:lastRenderedPageBreak/>
              <w:t>Anchor or Investigative Phenomenon</w:t>
            </w:r>
            <w:r>
              <w:rPr>
                <w:b/>
                <w:bCs/>
              </w:rPr>
              <w:t xml:space="preserve">: </w:t>
            </w:r>
            <w:r w:rsidR="00BC191C">
              <w:t>To anchor this lesson</w:t>
            </w:r>
            <w:r w:rsidR="002E1827">
              <w:t>,</w:t>
            </w:r>
            <w:r w:rsidR="00BC191C">
              <w:t xml:space="preserve"> students are presented with two video clips</w:t>
            </w:r>
            <w:r w:rsidR="002E1827">
              <w:t>:</w:t>
            </w:r>
            <w:r w:rsidR="00BC191C">
              <w:t xml:space="preserve"> one of rocks being dropped into a pond</w:t>
            </w:r>
            <w:r w:rsidR="002E1827">
              <w:t>,</w:t>
            </w:r>
            <w:r w:rsidR="00BC191C">
              <w:t xml:space="preserve"> and one of water flowing over rocks. </w:t>
            </w:r>
            <w:r w:rsidR="002E1827">
              <w:t>S</w:t>
            </w:r>
            <w:r w:rsidR="00BC191C">
              <w:t>tudents are asked to decide which one is a good example of waves. They revisit these videos at the end of the lesson to write an explanation for which is a better example of a wave.</w:t>
            </w:r>
          </w:p>
          <w:p w14:paraId="03DA55A4" w14:textId="0EA86575" w:rsidR="00D75756" w:rsidRPr="00D462F7" w:rsidRDefault="00D75756" w:rsidP="009D1354">
            <w:pPr>
              <w:spacing w:before="60" w:after="60"/>
              <w:ind w:left="-20" w:firstLine="20"/>
            </w:pPr>
            <w:r w:rsidRPr="00FE4128">
              <w:rPr>
                <w:rFonts w:asciiTheme="minorHAnsi" w:hAnsiTheme="minorHAnsi" w:cstheme="minorHAnsi"/>
                <w:b/>
                <w:bCs/>
                <w:shd w:val="clear" w:color="auto" w:fill="FFFFFF"/>
              </w:rPr>
              <w:t>Driving Question:</w:t>
            </w:r>
            <w:r>
              <w:rPr>
                <w:rFonts w:asciiTheme="minorHAnsi" w:hAnsiTheme="minorHAnsi" w:cstheme="minorHAnsi"/>
                <w:shd w:val="clear" w:color="auto" w:fill="FFFFFF"/>
              </w:rPr>
              <w:t xml:space="preserve"> </w:t>
            </w:r>
            <w:r w:rsidR="00BC191C">
              <w:rPr>
                <w:rFonts w:asciiTheme="minorHAnsi" w:hAnsiTheme="minorHAnsi" w:cstheme="minorHAnsi"/>
                <w:shd w:val="clear" w:color="auto" w:fill="FFFFFF"/>
              </w:rPr>
              <w:t>Which of these examples is a better example of a w</w:t>
            </w:r>
            <w:r w:rsidR="006B0818">
              <w:rPr>
                <w:rFonts w:asciiTheme="minorHAnsi" w:hAnsiTheme="minorHAnsi" w:cstheme="minorHAnsi"/>
                <w:shd w:val="clear" w:color="auto" w:fill="FFFFFF"/>
              </w:rPr>
              <w:t>ater w</w:t>
            </w:r>
            <w:r w:rsidR="00BC191C">
              <w:rPr>
                <w:rFonts w:asciiTheme="minorHAnsi" w:hAnsiTheme="minorHAnsi" w:cstheme="minorHAnsi"/>
                <w:shd w:val="clear" w:color="auto" w:fill="FFFFFF"/>
              </w:rPr>
              <w:t>ave flowing over rocks or water rippling away from a splash? Why?</w:t>
            </w:r>
          </w:p>
        </w:tc>
      </w:tr>
      <w:tr w:rsidR="00B85EDD" w14:paraId="07C457AA" w14:textId="77777777" w:rsidTr="50C04856">
        <w:trPr>
          <w:jc w:val="center"/>
        </w:trPr>
        <w:tc>
          <w:tcPr>
            <w:tcW w:w="3120" w:type="dxa"/>
            <w:tcBorders>
              <w:top w:val="single" w:sz="4" w:space="0" w:color="auto"/>
              <w:bottom w:val="single" w:sz="4" w:space="0" w:color="auto"/>
            </w:tcBorders>
            <w:shd w:val="clear" w:color="auto" w:fill="auto"/>
          </w:tcPr>
          <w:p w14:paraId="616049B4" w14:textId="77777777" w:rsidR="00D75756" w:rsidRDefault="00D75756" w:rsidP="009D1354">
            <w:pPr>
              <w:pStyle w:val="Body"/>
              <w:spacing w:before="60" w:after="60"/>
              <w:rPr>
                <w:b/>
              </w:rPr>
            </w:pPr>
          </w:p>
        </w:tc>
        <w:tc>
          <w:tcPr>
            <w:tcW w:w="3120" w:type="dxa"/>
            <w:gridSpan w:val="2"/>
            <w:tcBorders>
              <w:top w:val="single" w:sz="4" w:space="0" w:color="auto"/>
              <w:bottom w:val="single" w:sz="4" w:space="0" w:color="auto"/>
            </w:tcBorders>
            <w:shd w:val="clear" w:color="auto" w:fill="auto"/>
            <w:vAlign w:val="center"/>
          </w:tcPr>
          <w:p w14:paraId="45F86BC9" w14:textId="309D9E68" w:rsidR="00D75756" w:rsidRPr="000A1505" w:rsidRDefault="00D75756" w:rsidP="009D1354">
            <w:pPr>
              <w:pStyle w:val="Body"/>
              <w:spacing w:before="60" w:after="60"/>
              <w:jc w:val="center"/>
              <w:rPr>
                <w:b/>
              </w:rPr>
            </w:pPr>
            <w:r>
              <w:rPr>
                <w:b/>
              </w:rPr>
              <w:t>Teacher Does</w:t>
            </w:r>
          </w:p>
        </w:tc>
        <w:tc>
          <w:tcPr>
            <w:tcW w:w="3120" w:type="dxa"/>
            <w:gridSpan w:val="2"/>
            <w:tcBorders>
              <w:top w:val="single" w:sz="4" w:space="0" w:color="auto"/>
              <w:bottom w:val="single" w:sz="4" w:space="0" w:color="auto"/>
            </w:tcBorders>
            <w:shd w:val="clear" w:color="auto" w:fill="auto"/>
            <w:vAlign w:val="center"/>
          </w:tcPr>
          <w:p w14:paraId="664BDF59" w14:textId="42EA0311" w:rsidR="00D75756" w:rsidRPr="000A1505" w:rsidRDefault="00D75756" w:rsidP="009D1354">
            <w:pPr>
              <w:pStyle w:val="Body"/>
              <w:spacing w:before="60" w:after="60"/>
              <w:jc w:val="center"/>
              <w:rPr>
                <w:b/>
              </w:rPr>
            </w:pPr>
            <w:r>
              <w:rPr>
                <w:b/>
              </w:rPr>
              <w:t>Students Do</w:t>
            </w:r>
          </w:p>
        </w:tc>
      </w:tr>
      <w:tr w:rsidR="00B85EDD" w14:paraId="182EC4BD" w14:textId="77777777" w:rsidTr="50C04856">
        <w:trPr>
          <w:trHeight w:val="1134"/>
          <w:jc w:val="center"/>
        </w:trPr>
        <w:tc>
          <w:tcPr>
            <w:tcW w:w="3120" w:type="dxa"/>
            <w:tcBorders>
              <w:top w:val="single" w:sz="4" w:space="0" w:color="auto"/>
              <w:bottom w:val="single" w:sz="4" w:space="0" w:color="auto"/>
            </w:tcBorders>
            <w:shd w:val="clear" w:color="auto" w:fill="auto"/>
          </w:tcPr>
          <w:p w14:paraId="75510D89" w14:textId="77777777" w:rsidR="00D75756" w:rsidRDefault="00D75756" w:rsidP="009D1354">
            <w:pPr>
              <w:pStyle w:val="Body"/>
              <w:spacing w:before="60" w:after="60"/>
              <w:rPr>
                <w:b/>
              </w:rPr>
            </w:pPr>
            <w:r>
              <w:rPr>
                <w:b/>
              </w:rPr>
              <w:t>Engage</w:t>
            </w:r>
          </w:p>
          <w:p w14:paraId="03B0B56E" w14:textId="0C862609" w:rsidR="00D75756" w:rsidRDefault="00D75756" w:rsidP="009D1354">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w:t>
            </w:r>
            <w:r w:rsidRPr="00DD119D">
              <w:rPr>
                <w:bCs/>
                <w:sz w:val="18"/>
                <w:szCs w:val="18"/>
              </w:rPr>
              <w:t>Introduce object, event, phenomenon, problem, or question</w:t>
            </w:r>
          </w:p>
          <w:p w14:paraId="2D2CFB74" w14:textId="116DD488" w:rsidR="00D75756" w:rsidRDefault="00D75756" w:rsidP="009D1354">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Build background knowledge</w:t>
            </w:r>
          </w:p>
          <w:p w14:paraId="464107E2" w14:textId="3D7F0DCB" w:rsidR="00D75756" w:rsidRDefault="00D75756" w:rsidP="009D1354">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Facilitate connections</w:t>
            </w:r>
          </w:p>
        </w:tc>
        <w:tc>
          <w:tcPr>
            <w:tcW w:w="3120" w:type="dxa"/>
            <w:gridSpan w:val="2"/>
            <w:tcBorders>
              <w:top w:val="single" w:sz="4" w:space="0" w:color="auto"/>
              <w:bottom w:val="single" w:sz="4" w:space="0" w:color="auto"/>
            </w:tcBorders>
            <w:shd w:val="clear" w:color="auto" w:fill="auto"/>
          </w:tcPr>
          <w:p w14:paraId="3CC88F3E" w14:textId="5D03DE05" w:rsidR="00BC191C" w:rsidRPr="00393631" w:rsidRDefault="00BC191C" w:rsidP="009D1354">
            <w:pPr>
              <w:pStyle w:val="Body"/>
              <w:spacing w:before="60" w:after="60"/>
              <w:rPr>
                <w:bCs/>
              </w:rPr>
            </w:pPr>
            <w:r w:rsidRPr="009568E1">
              <w:rPr>
                <w:bCs/>
              </w:rPr>
              <w:t xml:space="preserve">To open the </w:t>
            </w:r>
            <w:r w:rsidR="00056020">
              <w:rPr>
                <w:bCs/>
              </w:rPr>
              <w:t>lesson</w:t>
            </w:r>
            <w:r w:rsidR="00C9636A" w:rsidRPr="009568E1">
              <w:rPr>
                <w:bCs/>
              </w:rPr>
              <w:t>,</w:t>
            </w:r>
            <w:r w:rsidRPr="009568E1">
              <w:rPr>
                <w:bCs/>
              </w:rPr>
              <w:t xml:space="preserve"> </w:t>
            </w:r>
            <w:r w:rsidR="001614C7">
              <w:rPr>
                <w:bCs/>
              </w:rPr>
              <w:t>the teacher shows</w:t>
            </w:r>
            <w:r w:rsidRPr="009568E1">
              <w:rPr>
                <w:bCs/>
              </w:rPr>
              <w:t xml:space="preserve"> the students two </w:t>
            </w:r>
            <w:hyperlink r:id="rId23" w:history="1">
              <w:r w:rsidRPr="001614C7">
                <w:rPr>
                  <w:rStyle w:val="Hyperlink"/>
                  <w:bCs/>
                </w:rPr>
                <w:t>videos</w:t>
              </w:r>
            </w:hyperlink>
            <w:r w:rsidRPr="009568E1">
              <w:rPr>
                <w:bCs/>
              </w:rPr>
              <w:t xml:space="preserve"> of water and asks them, “Only one of the videos is a good example of waves</w:t>
            </w:r>
            <w:r w:rsidR="001614C7">
              <w:rPr>
                <w:bCs/>
              </w:rPr>
              <w:t>.</w:t>
            </w:r>
            <w:r w:rsidRPr="009568E1">
              <w:rPr>
                <w:bCs/>
              </w:rPr>
              <w:t xml:space="preserve"> Which one and why?” </w:t>
            </w:r>
            <w:r w:rsidR="001614C7">
              <w:rPr>
                <w:bCs/>
              </w:rPr>
              <w:t>S</w:t>
            </w:r>
            <w:r w:rsidRPr="009568E1">
              <w:rPr>
                <w:bCs/>
              </w:rPr>
              <w:t>tudents record their thinking in their scientific notebook</w:t>
            </w:r>
            <w:r w:rsidR="001614C7">
              <w:rPr>
                <w:bCs/>
              </w:rPr>
              <w:t>s</w:t>
            </w:r>
            <w:r w:rsidRPr="009568E1">
              <w:rPr>
                <w:bCs/>
              </w:rPr>
              <w:t>. As students write down their thinking</w:t>
            </w:r>
            <w:r w:rsidR="00DF22DD">
              <w:rPr>
                <w:bCs/>
              </w:rPr>
              <w:t>,</w:t>
            </w:r>
            <w:r w:rsidRPr="009568E1">
              <w:rPr>
                <w:bCs/>
              </w:rPr>
              <w:t xml:space="preserve"> </w:t>
            </w:r>
            <w:r w:rsidR="00DF22DD">
              <w:rPr>
                <w:bCs/>
              </w:rPr>
              <w:t>the teacher walks</w:t>
            </w:r>
            <w:r w:rsidRPr="009568E1">
              <w:rPr>
                <w:bCs/>
              </w:rPr>
              <w:t xml:space="preserve"> around the room and looks at answers to gather information on </w:t>
            </w:r>
            <w:r w:rsidR="00DF22DD">
              <w:rPr>
                <w:bCs/>
              </w:rPr>
              <w:t>students’</w:t>
            </w:r>
            <w:r w:rsidRPr="009568E1">
              <w:rPr>
                <w:bCs/>
              </w:rPr>
              <w:t xml:space="preserve"> prior knowledge. </w:t>
            </w:r>
            <w:r w:rsidR="005C533E" w:rsidRPr="009568E1">
              <w:rPr>
                <w:bCs/>
              </w:rPr>
              <w:t>Then</w:t>
            </w:r>
            <w:r w:rsidR="004B7A38">
              <w:rPr>
                <w:bCs/>
              </w:rPr>
              <w:t>, the teacher</w:t>
            </w:r>
            <w:r w:rsidRPr="009568E1">
              <w:rPr>
                <w:bCs/>
              </w:rPr>
              <w:t xml:space="preserve"> facilitate</w:t>
            </w:r>
            <w:r w:rsidR="004B7A38">
              <w:rPr>
                <w:bCs/>
              </w:rPr>
              <w:t>s</w:t>
            </w:r>
            <w:r w:rsidRPr="009568E1">
              <w:rPr>
                <w:bCs/>
              </w:rPr>
              <w:t xml:space="preserve"> a discussion as a whole group where students share their thinking about the examples, without explaining which is a better example or otherwise answering the question. </w:t>
            </w:r>
          </w:p>
          <w:p w14:paraId="0C27E3F6" w14:textId="496646C4" w:rsidR="005C533E" w:rsidRPr="00393631" w:rsidRDefault="00255840" w:rsidP="009D1354">
            <w:pPr>
              <w:pStyle w:val="Body"/>
              <w:spacing w:before="60" w:after="60"/>
              <w:rPr>
                <w:bCs/>
              </w:rPr>
            </w:pPr>
            <w:r>
              <w:rPr>
                <w:bCs/>
              </w:rPr>
              <w:t>The teacher s</w:t>
            </w:r>
            <w:r w:rsidR="005C533E" w:rsidRPr="009568E1">
              <w:rPr>
                <w:bCs/>
              </w:rPr>
              <w:t>hare</w:t>
            </w:r>
            <w:r>
              <w:rPr>
                <w:bCs/>
              </w:rPr>
              <w:t>s</w:t>
            </w:r>
            <w:r w:rsidR="005C533E" w:rsidRPr="009568E1">
              <w:rPr>
                <w:bCs/>
              </w:rPr>
              <w:t xml:space="preserve"> with students the goal for the lesson</w:t>
            </w:r>
            <w:r>
              <w:rPr>
                <w:bCs/>
              </w:rPr>
              <w:t>;</w:t>
            </w:r>
            <w:r w:rsidR="005C533E" w:rsidRPr="009568E1">
              <w:rPr>
                <w:bCs/>
              </w:rPr>
              <w:t xml:space="preserve"> that over the next couple of days</w:t>
            </w:r>
            <w:r>
              <w:rPr>
                <w:bCs/>
              </w:rPr>
              <w:t>,</w:t>
            </w:r>
            <w:r w:rsidR="005C533E" w:rsidRPr="009568E1">
              <w:rPr>
                <w:bCs/>
              </w:rPr>
              <w:t xml:space="preserve"> they explore resources related to waves and wave properties</w:t>
            </w:r>
            <w:r>
              <w:rPr>
                <w:bCs/>
              </w:rPr>
              <w:t>.</w:t>
            </w:r>
            <w:r w:rsidR="005C533E" w:rsidRPr="009568E1">
              <w:rPr>
                <w:bCs/>
              </w:rPr>
              <w:t xml:space="preserve"> </w:t>
            </w:r>
            <w:r>
              <w:rPr>
                <w:bCs/>
              </w:rPr>
              <w:t>T</w:t>
            </w:r>
            <w:r w:rsidR="005C533E" w:rsidRPr="009568E1">
              <w:rPr>
                <w:bCs/>
              </w:rPr>
              <w:t>his help</w:t>
            </w:r>
            <w:r>
              <w:rPr>
                <w:bCs/>
              </w:rPr>
              <w:t>s</w:t>
            </w:r>
            <w:r w:rsidR="005C533E" w:rsidRPr="009568E1">
              <w:rPr>
                <w:bCs/>
              </w:rPr>
              <w:t xml:space="preserve"> them answer the lesson</w:t>
            </w:r>
            <w:r>
              <w:rPr>
                <w:bCs/>
              </w:rPr>
              <w:t>’s</w:t>
            </w:r>
            <w:r w:rsidR="005C533E" w:rsidRPr="009568E1">
              <w:rPr>
                <w:bCs/>
              </w:rPr>
              <w:t xml:space="preserve"> anchoring question and help</w:t>
            </w:r>
            <w:r>
              <w:rPr>
                <w:bCs/>
              </w:rPr>
              <w:t>s</w:t>
            </w:r>
            <w:r w:rsidR="005C533E" w:rsidRPr="009568E1">
              <w:rPr>
                <w:bCs/>
              </w:rPr>
              <w:t xml:space="preserve"> them understand the science behind light and sound for their design challenge</w:t>
            </w:r>
            <w:r w:rsidR="00ED261B">
              <w:rPr>
                <w:bCs/>
              </w:rPr>
              <w:t xml:space="preserve"> </w:t>
            </w:r>
            <w:r w:rsidR="00ED261B" w:rsidRPr="00ED261B">
              <w:rPr>
                <w:bCs/>
              </w:rPr>
              <w:t>(or other unit anchor utilized to meet the needs of the students).</w:t>
            </w:r>
          </w:p>
          <w:p w14:paraId="2DA31A3B" w14:textId="32BB2DD3" w:rsidR="005C533E" w:rsidRPr="009568E1" w:rsidRDefault="005C533E" w:rsidP="009D1354">
            <w:pPr>
              <w:pStyle w:val="Body"/>
              <w:spacing w:before="60" w:after="60"/>
              <w:rPr>
                <w:bCs/>
                <w:i/>
                <w:iCs/>
              </w:rPr>
            </w:pPr>
            <w:r w:rsidRPr="009568E1">
              <w:rPr>
                <w:bCs/>
              </w:rPr>
              <w:t>Next,</w:t>
            </w:r>
            <w:r w:rsidR="00B44B4A">
              <w:rPr>
                <w:bCs/>
              </w:rPr>
              <w:t xml:space="preserve"> the teacher</w:t>
            </w:r>
            <w:r w:rsidRPr="009568E1">
              <w:rPr>
                <w:bCs/>
              </w:rPr>
              <w:t xml:space="preserve"> introduce</w:t>
            </w:r>
            <w:r w:rsidR="00B44B4A">
              <w:rPr>
                <w:bCs/>
              </w:rPr>
              <w:t>s</w:t>
            </w:r>
            <w:r w:rsidRPr="009568E1">
              <w:rPr>
                <w:bCs/>
              </w:rPr>
              <w:t xml:space="preserve"> students to a list of vocabulary terms related to waves and </w:t>
            </w:r>
            <w:r w:rsidRPr="009568E1">
              <w:rPr>
                <w:bCs/>
              </w:rPr>
              <w:lastRenderedPageBreak/>
              <w:t xml:space="preserve">wave properties by sharing an image of a wave with a </w:t>
            </w:r>
            <w:hyperlink r:id="rId24" w:history="1">
              <w:r w:rsidRPr="00354DC9">
                <w:rPr>
                  <w:rStyle w:val="Hyperlink"/>
                </w:rPr>
                <w:t>list of initial terms</w:t>
              </w:r>
            </w:hyperlink>
            <w:r w:rsidR="008F0B9B">
              <w:rPr>
                <w:rStyle w:val="Hyperlink"/>
              </w:rPr>
              <w:t>.</w:t>
            </w:r>
            <w:r w:rsidRPr="009568E1">
              <w:rPr>
                <w:bCs/>
              </w:rPr>
              <w:t xml:space="preserve"> </w:t>
            </w:r>
            <w:r w:rsidR="008F0B9B">
              <w:rPr>
                <w:bCs/>
              </w:rPr>
              <w:t>S</w:t>
            </w:r>
            <w:r w:rsidRPr="009568E1">
              <w:rPr>
                <w:bCs/>
              </w:rPr>
              <w:t xml:space="preserve">tudents work with a partner to explore the vocabulary terms. </w:t>
            </w:r>
          </w:p>
          <w:p w14:paraId="280AEA1B" w14:textId="2F393666" w:rsidR="00E14C58" w:rsidRPr="00393631" w:rsidRDefault="00E14C58" w:rsidP="009D1354">
            <w:pPr>
              <w:pStyle w:val="Body"/>
              <w:spacing w:before="60" w:after="60"/>
              <w:rPr>
                <w:bCs/>
                <w:i/>
                <w:iCs/>
              </w:rPr>
            </w:pPr>
            <w:r w:rsidRPr="009568E1">
              <w:rPr>
                <w:bCs/>
              </w:rPr>
              <w:t>Depending on the needs of the students</w:t>
            </w:r>
            <w:r w:rsidR="008F0B9B">
              <w:rPr>
                <w:bCs/>
              </w:rPr>
              <w:t>, the</w:t>
            </w:r>
            <w:r w:rsidRPr="009568E1">
              <w:rPr>
                <w:bCs/>
              </w:rPr>
              <w:t xml:space="preserve"> teacher may want students </w:t>
            </w:r>
            <w:r w:rsidR="008F0B9B">
              <w:rPr>
                <w:bCs/>
              </w:rPr>
              <w:t xml:space="preserve">to </w:t>
            </w:r>
            <w:r w:rsidRPr="009568E1">
              <w:rPr>
                <w:bCs/>
              </w:rPr>
              <w:t xml:space="preserve">engage in a vocabulary strategy to develop academic vocabulary, such as one from </w:t>
            </w:r>
            <w:hyperlink r:id="rId25" w:history="1">
              <w:r w:rsidRPr="009568E1">
                <w:rPr>
                  <w:rStyle w:val="Hyperlink"/>
                  <w:bCs/>
                </w:rPr>
                <w:t>Reading Rockets Strategies</w:t>
              </w:r>
            </w:hyperlink>
            <w:r w:rsidRPr="009568E1">
              <w:rPr>
                <w:bCs/>
              </w:rPr>
              <w:t xml:space="preserve"> or </w:t>
            </w:r>
            <w:hyperlink r:id="rId26" w:history="1">
              <w:r w:rsidRPr="009568E1">
                <w:rPr>
                  <w:rStyle w:val="Hyperlink"/>
                  <w:bCs/>
                </w:rPr>
                <w:t>SERP Reading Strategies</w:t>
              </w:r>
            </w:hyperlink>
            <w:r w:rsidR="005319C0">
              <w:rPr>
                <w:bCs/>
              </w:rPr>
              <w:t xml:space="preserve">. </w:t>
            </w:r>
          </w:p>
          <w:p w14:paraId="57095935" w14:textId="1FF5F399" w:rsidR="007E6B79" w:rsidRPr="005319C0" w:rsidRDefault="007E6B79" w:rsidP="009D1354">
            <w:pPr>
              <w:pStyle w:val="Body"/>
              <w:spacing w:before="60" w:after="60"/>
              <w:rPr>
                <w:bCs/>
                <w:i/>
                <w:iCs/>
              </w:rPr>
            </w:pPr>
            <w:r w:rsidRPr="005319C0">
              <w:rPr>
                <w:bCs/>
                <w:i/>
                <w:iCs/>
              </w:rPr>
              <w:t>To close the first day:</w:t>
            </w:r>
          </w:p>
          <w:p w14:paraId="2FD6194F" w14:textId="389982F6" w:rsidR="00E14C58" w:rsidRPr="009568E1" w:rsidRDefault="007E6B79" w:rsidP="009D1354">
            <w:pPr>
              <w:pStyle w:val="Body"/>
              <w:spacing w:before="60" w:after="60"/>
              <w:rPr>
                <w:bCs/>
              </w:rPr>
            </w:pPr>
            <w:r w:rsidRPr="009568E1">
              <w:rPr>
                <w:bCs/>
              </w:rPr>
              <w:t xml:space="preserve">After students have reviewed the </w:t>
            </w:r>
            <w:r w:rsidR="00A338FF" w:rsidRPr="009568E1">
              <w:rPr>
                <w:bCs/>
              </w:rPr>
              <w:t>vocabulary,</w:t>
            </w:r>
            <w:r w:rsidRPr="009568E1">
              <w:rPr>
                <w:bCs/>
              </w:rPr>
              <w:t xml:space="preserve"> </w:t>
            </w:r>
            <w:r w:rsidR="005319C0">
              <w:rPr>
                <w:bCs/>
              </w:rPr>
              <w:t>they</w:t>
            </w:r>
            <w:r w:rsidRPr="009568E1">
              <w:rPr>
                <w:bCs/>
              </w:rPr>
              <w:t xml:space="preserve"> return to the image of a wave and use what they have learned to label the </w:t>
            </w:r>
            <w:hyperlink r:id="rId27" w:history="1">
              <w:r w:rsidRPr="00052061">
                <w:rPr>
                  <w:rStyle w:val="Hyperlink"/>
                  <w:bCs/>
                </w:rPr>
                <w:t>diagram</w:t>
              </w:r>
            </w:hyperlink>
            <w:r w:rsidRPr="009568E1">
              <w:rPr>
                <w:bCs/>
              </w:rPr>
              <w:t>. Students draw the image of the standing wave and then add their labels to the diagram. For those not represented on the diagram</w:t>
            </w:r>
            <w:r w:rsidR="00052061">
              <w:rPr>
                <w:bCs/>
              </w:rPr>
              <w:t xml:space="preserve"> (</w:t>
            </w:r>
            <w:r w:rsidRPr="009568E1">
              <w:rPr>
                <w:bCs/>
              </w:rPr>
              <w:t>frequency and compression</w:t>
            </w:r>
            <w:r w:rsidR="00052061">
              <w:rPr>
                <w:bCs/>
              </w:rPr>
              <w:t>),</w:t>
            </w:r>
            <w:r w:rsidRPr="009568E1">
              <w:rPr>
                <w:bCs/>
              </w:rPr>
              <w:t xml:space="preserve"> students add a drawing that visualizes these two terms. </w:t>
            </w:r>
          </w:p>
        </w:tc>
        <w:tc>
          <w:tcPr>
            <w:tcW w:w="3120" w:type="dxa"/>
            <w:gridSpan w:val="2"/>
            <w:tcBorders>
              <w:top w:val="single" w:sz="4" w:space="0" w:color="auto"/>
              <w:bottom w:val="single" w:sz="4" w:space="0" w:color="auto"/>
            </w:tcBorders>
            <w:shd w:val="clear" w:color="auto" w:fill="auto"/>
          </w:tcPr>
          <w:p w14:paraId="3E2A379A" w14:textId="2B6E990F" w:rsidR="00107D1E" w:rsidRDefault="009568E1" w:rsidP="009D1354">
            <w:pPr>
              <w:pStyle w:val="Body"/>
              <w:spacing w:before="60" w:after="60"/>
              <w:rPr>
                <w:bCs/>
              </w:rPr>
            </w:pPr>
            <w:r w:rsidRPr="00354DC9">
              <w:rPr>
                <w:bCs/>
              </w:rPr>
              <w:lastRenderedPageBreak/>
              <w:t xml:space="preserve">Students </w:t>
            </w:r>
            <w:r>
              <w:rPr>
                <w:bCs/>
              </w:rPr>
              <w:t>look at two clips/</w:t>
            </w:r>
            <w:r w:rsidR="00D75855">
              <w:rPr>
                <w:bCs/>
              </w:rPr>
              <w:t>GIFs</w:t>
            </w:r>
            <w:r>
              <w:rPr>
                <w:bCs/>
              </w:rPr>
              <w:t xml:space="preserve"> of water</w:t>
            </w:r>
            <w:r w:rsidR="00FF79C8">
              <w:rPr>
                <w:bCs/>
              </w:rPr>
              <w:t>.</w:t>
            </w:r>
            <w:r w:rsidR="002C3CE1">
              <w:rPr>
                <w:bCs/>
              </w:rPr>
              <w:t xml:space="preserve"> </w:t>
            </w:r>
            <w:r w:rsidR="00FF79C8">
              <w:rPr>
                <w:bCs/>
              </w:rPr>
              <w:t>O</w:t>
            </w:r>
            <w:r w:rsidR="002C3CE1">
              <w:rPr>
                <w:bCs/>
              </w:rPr>
              <w:t xml:space="preserve">ne </w:t>
            </w:r>
            <w:r w:rsidR="00FF79C8">
              <w:rPr>
                <w:bCs/>
              </w:rPr>
              <w:t xml:space="preserve">is </w:t>
            </w:r>
            <w:r w:rsidR="002C3CE1">
              <w:rPr>
                <w:bCs/>
              </w:rPr>
              <w:t xml:space="preserve">flowing, one </w:t>
            </w:r>
            <w:r w:rsidR="000E0E45">
              <w:rPr>
                <w:bCs/>
              </w:rPr>
              <w:t>has</w:t>
            </w:r>
            <w:r w:rsidR="002C3CE1">
              <w:rPr>
                <w:bCs/>
              </w:rPr>
              <w:t xml:space="preserve"> ripples, and </w:t>
            </w:r>
            <w:r w:rsidR="000E0E45">
              <w:rPr>
                <w:bCs/>
              </w:rPr>
              <w:t xml:space="preserve">they </w:t>
            </w:r>
            <w:r w:rsidR="002C3CE1">
              <w:rPr>
                <w:bCs/>
              </w:rPr>
              <w:t xml:space="preserve">are asked to explain which is a better example of a wave. </w:t>
            </w:r>
            <w:r w:rsidR="00146CE6">
              <w:rPr>
                <w:bCs/>
              </w:rPr>
              <w:t xml:space="preserve">Students either submit their responses to the teacher </w:t>
            </w:r>
            <w:r w:rsidR="00A837A4">
              <w:rPr>
                <w:bCs/>
              </w:rPr>
              <w:t>or</w:t>
            </w:r>
            <w:r w:rsidR="00146CE6">
              <w:rPr>
                <w:bCs/>
              </w:rPr>
              <w:t xml:space="preserve"> engage in a class discussion about their thinking</w:t>
            </w:r>
            <w:r w:rsidR="00107D1E">
              <w:rPr>
                <w:bCs/>
              </w:rPr>
              <w:t xml:space="preserve">, using their prior knowledge about water and waves to justify their </w:t>
            </w:r>
            <w:r w:rsidR="006E5833">
              <w:rPr>
                <w:bCs/>
              </w:rPr>
              <w:t>responses</w:t>
            </w:r>
            <w:r w:rsidR="00107D1E">
              <w:rPr>
                <w:bCs/>
              </w:rPr>
              <w:t xml:space="preserve">. </w:t>
            </w:r>
          </w:p>
          <w:p w14:paraId="2AF831EA" w14:textId="31B9AD5F" w:rsidR="00B70417" w:rsidRDefault="008B03D4" w:rsidP="009D1354">
            <w:pPr>
              <w:pStyle w:val="Body"/>
              <w:spacing w:before="60" w:after="60"/>
              <w:rPr>
                <w:bCs/>
              </w:rPr>
            </w:pPr>
            <w:r w:rsidRPr="00DA20BB">
              <w:rPr>
                <w:noProof/>
                <w:sz w:val="24"/>
                <w:szCs w:val="24"/>
              </w:rPr>
              <w:drawing>
                <wp:anchor distT="0" distB="0" distL="114300" distR="114300" simplePos="0" relativeHeight="251661312" behindDoc="0" locked="0" layoutInCell="1" allowOverlap="1" wp14:anchorId="47867270" wp14:editId="35F2BC2F">
                  <wp:simplePos x="0" y="0"/>
                  <wp:positionH relativeFrom="column">
                    <wp:posOffset>-1270</wp:posOffset>
                  </wp:positionH>
                  <wp:positionV relativeFrom="paragraph">
                    <wp:posOffset>37217</wp:posOffset>
                  </wp:positionV>
                  <wp:extent cx="266700" cy="266700"/>
                  <wp:effectExtent l="0" t="0" r="0" b="0"/>
                  <wp:wrapSquare wrapText="bothSides"/>
                  <wp:docPr id="1212287572" name="Graphic 1212287572"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107D1E">
              <w:rPr>
                <w:bCs/>
              </w:rPr>
              <w:t>Working in pairs</w:t>
            </w:r>
            <w:r w:rsidR="00A837A4">
              <w:rPr>
                <w:bCs/>
              </w:rPr>
              <w:t>,</w:t>
            </w:r>
            <w:r w:rsidR="00107D1E">
              <w:rPr>
                <w:bCs/>
              </w:rPr>
              <w:t xml:space="preserve"> students explore resources about waves that </w:t>
            </w:r>
            <w:r w:rsidR="00B70417">
              <w:rPr>
                <w:bCs/>
              </w:rPr>
              <w:t xml:space="preserve">provide key definitions </w:t>
            </w:r>
            <w:r w:rsidR="006E5833">
              <w:rPr>
                <w:bCs/>
              </w:rPr>
              <w:t>of</w:t>
            </w:r>
            <w:r w:rsidR="00B70417">
              <w:rPr>
                <w:bCs/>
              </w:rPr>
              <w:t xml:space="preserve"> wave properties and add these definitions </w:t>
            </w:r>
            <w:r w:rsidR="006E5833">
              <w:rPr>
                <w:bCs/>
              </w:rPr>
              <w:t>to</w:t>
            </w:r>
            <w:r w:rsidR="00B70417">
              <w:rPr>
                <w:bCs/>
              </w:rPr>
              <w:t xml:space="preserve"> their science notebook</w:t>
            </w:r>
            <w:r w:rsidR="00A837A4">
              <w:rPr>
                <w:bCs/>
              </w:rPr>
              <w:t>s</w:t>
            </w:r>
            <w:r w:rsidR="00B70417">
              <w:rPr>
                <w:bCs/>
              </w:rPr>
              <w:t xml:space="preserve">. </w:t>
            </w:r>
          </w:p>
          <w:p w14:paraId="70EEE75D" w14:textId="5110237D" w:rsidR="00D75756" w:rsidRPr="00354DC9" w:rsidRDefault="00B70417" w:rsidP="009D1354">
            <w:pPr>
              <w:pStyle w:val="Body"/>
              <w:spacing w:before="60" w:after="60"/>
              <w:rPr>
                <w:bCs/>
              </w:rPr>
            </w:pPr>
            <w:r>
              <w:rPr>
                <w:bCs/>
              </w:rPr>
              <w:t>To close the class</w:t>
            </w:r>
            <w:r w:rsidR="00A837A4">
              <w:rPr>
                <w:bCs/>
              </w:rPr>
              <w:t>,</w:t>
            </w:r>
            <w:r>
              <w:rPr>
                <w:bCs/>
              </w:rPr>
              <w:t xml:space="preserve"> students use a drawing of a wave to identify the wave properties of that wave and submit their responses to the teacher.</w:t>
            </w:r>
            <w:r w:rsidR="00107D1E">
              <w:rPr>
                <w:bCs/>
              </w:rPr>
              <w:t xml:space="preserve"> </w:t>
            </w:r>
          </w:p>
        </w:tc>
      </w:tr>
      <w:tr w:rsidR="00B85EDD" w14:paraId="4128592F" w14:textId="77777777" w:rsidTr="50C04856">
        <w:trPr>
          <w:jc w:val="center"/>
        </w:trPr>
        <w:tc>
          <w:tcPr>
            <w:tcW w:w="3120" w:type="dxa"/>
            <w:tcBorders>
              <w:top w:val="single" w:sz="4" w:space="0" w:color="auto"/>
              <w:bottom w:val="single" w:sz="4" w:space="0" w:color="auto"/>
            </w:tcBorders>
            <w:shd w:val="clear" w:color="auto" w:fill="auto"/>
          </w:tcPr>
          <w:p w14:paraId="4F4D3661" w14:textId="1AE09AED" w:rsidR="00D75756" w:rsidRDefault="00D75756" w:rsidP="009D1354">
            <w:pPr>
              <w:pStyle w:val="Body"/>
              <w:spacing w:before="60" w:after="60"/>
              <w:rPr>
                <w:b/>
              </w:rPr>
            </w:pPr>
            <w:r>
              <w:rPr>
                <w:b/>
              </w:rPr>
              <w:t>Explore</w:t>
            </w:r>
          </w:p>
          <w:p w14:paraId="602BFCF4" w14:textId="4331BC6C" w:rsidR="00D75756" w:rsidRDefault="00D75756" w:rsidP="009D1354">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Explore object, event, phenomenon, problem, or question</w:t>
            </w:r>
          </w:p>
          <w:p w14:paraId="766206FF" w14:textId="6616645B" w:rsidR="00D75756" w:rsidRPr="00B93DFF" w:rsidRDefault="00D75756" w:rsidP="009D1354">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Guided exploration with hands-on activities</w:t>
            </w:r>
          </w:p>
        </w:tc>
        <w:tc>
          <w:tcPr>
            <w:tcW w:w="3120" w:type="dxa"/>
            <w:gridSpan w:val="2"/>
            <w:tcBorders>
              <w:top w:val="single" w:sz="4" w:space="0" w:color="auto"/>
              <w:bottom w:val="single" w:sz="4" w:space="0" w:color="auto"/>
            </w:tcBorders>
            <w:shd w:val="clear" w:color="auto" w:fill="auto"/>
          </w:tcPr>
          <w:p w14:paraId="63FC0598" w14:textId="77777777" w:rsidR="00D75756" w:rsidRPr="00052061" w:rsidRDefault="00C26265" w:rsidP="009D1354">
            <w:pPr>
              <w:pStyle w:val="Body"/>
              <w:spacing w:before="60" w:after="60"/>
              <w:rPr>
                <w:bCs/>
                <w:i/>
                <w:iCs/>
              </w:rPr>
            </w:pPr>
            <w:r w:rsidRPr="00052061">
              <w:rPr>
                <w:bCs/>
                <w:i/>
                <w:iCs/>
              </w:rPr>
              <w:t>To open day two:</w:t>
            </w:r>
          </w:p>
          <w:p w14:paraId="33000DA5" w14:textId="6B4F2925" w:rsidR="00C26265" w:rsidRDefault="00052061" w:rsidP="009D1354">
            <w:pPr>
              <w:pStyle w:val="Body"/>
              <w:spacing w:before="60" w:after="60"/>
              <w:rPr>
                <w:bCs/>
              </w:rPr>
            </w:pPr>
            <w:r>
              <w:rPr>
                <w:bCs/>
              </w:rPr>
              <w:t>The teacher d</w:t>
            </w:r>
            <w:r w:rsidR="00C26265">
              <w:rPr>
                <w:bCs/>
              </w:rPr>
              <w:t>emonstrate</w:t>
            </w:r>
            <w:r>
              <w:rPr>
                <w:bCs/>
              </w:rPr>
              <w:t>s</w:t>
            </w:r>
            <w:r w:rsidR="006E5833">
              <w:rPr>
                <w:bCs/>
              </w:rPr>
              <w:t xml:space="preserve"> </w:t>
            </w:r>
            <w:r w:rsidR="00C26265">
              <w:rPr>
                <w:bCs/>
              </w:rPr>
              <w:t xml:space="preserve">transverse and longitudinal waves on a </w:t>
            </w:r>
            <w:r>
              <w:rPr>
                <w:bCs/>
              </w:rPr>
              <w:t>S</w:t>
            </w:r>
            <w:r w:rsidR="00C26265">
              <w:rPr>
                <w:bCs/>
              </w:rPr>
              <w:t>linky</w:t>
            </w:r>
            <w:r>
              <w:rPr>
                <w:bCs/>
              </w:rPr>
              <w:t>,</w:t>
            </w:r>
            <w:r w:rsidR="00C26265">
              <w:rPr>
                <w:bCs/>
              </w:rPr>
              <w:t xml:space="preserve"> without telling the students the names of the two waves. As </w:t>
            </w:r>
            <w:r w:rsidR="00272E4E">
              <w:rPr>
                <w:bCs/>
              </w:rPr>
              <w:t>the teacher</w:t>
            </w:r>
            <w:r w:rsidR="00C26265">
              <w:rPr>
                <w:bCs/>
              </w:rPr>
              <w:t xml:space="preserve"> demonstrate</w:t>
            </w:r>
            <w:r w:rsidR="00272E4E">
              <w:rPr>
                <w:bCs/>
              </w:rPr>
              <w:t>s</w:t>
            </w:r>
            <w:r w:rsidR="00C26265">
              <w:rPr>
                <w:bCs/>
              </w:rPr>
              <w:t xml:space="preserve"> them</w:t>
            </w:r>
            <w:r w:rsidR="00272E4E">
              <w:rPr>
                <w:bCs/>
              </w:rPr>
              <w:t>, the teacher</w:t>
            </w:r>
            <w:r w:rsidR="00C26265">
              <w:rPr>
                <w:bCs/>
              </w:rPr>
              <w:t xml:space="preserve"> ask</w:t>
            </w:r>
            <w:r w:rsidR="00272E4E">
              <w:rPr>
                <w:bCs/>
              </w:rPr>
              <w:t>s</w:t>
            </w:r>
            <w:r w:rsidR="00C26265">
              <w:rPr>
                <w:bCs/>
              </w:rPr>
              <w:t xml:space="preserve"> the students to draw the </w:t>
            </w:r>
            <w:r w:rsidR="00371508">
              <w:rPr>
                <w:bCs/>
              </w:rPr>
              <w:t>S</w:t>
            </w:r>
            <w:r w:rsidR="00C26265">
              <w:rPr>
                <w:bCs/>
              </w:rPr>
              <w:t>linky and to record observations of what they notice during each demonstration.</w:t>
            </w:r>
          </w:p>
          <w:p w14:paraId="0D9A7C71" w14:textId="5B94EBE5" w:rsidR="00C26265" w:rsidRDefault="00371508" w:rsidP="009D1354">
            <w:pPr>
              <w:pStyle w:val="Body"/>
              <w:spacing w:before="60" w:after="60"/>
              <w:rPr>
                <w:bCs/>
              </w:rPr>
            </w:pPr>
            <w:r>
              <w:rPr>
                <w:bCs/>
              </w:rPr>
              <w:t>The teacher p</w:t>
            </w:r>
            <w:r w:rsidR="00C26265">
              <w:rPr>
                <w:bCs/>
              </w:rPr>
              <w:t>lace</w:t>
            </w:r>
            <w:r>
              <w:rPr>
                <w:bCs/>
              </w:rPr>
              <w:t>s</w:t>
            </w:r>
            <w:r w:rsidR="00C26265">
              <w:rPr>
                <w:bCs/>
              </w:rPr>
              <w:t xml:space="preserve"> students into small groups and </w:t>
            </w:r>
            <w:r>
              <w:rPr>
                <w:bCs/>
              </w:rPr>
              <w:t>provides</w:t>
            </w:r>
            <w:r w:rsidR="00C26265">
              <w:rPr>
                <w:bCs/>
              </w:rPr>
              <w:t xml:space="preserve"> each group of students with a </w:t>
            </w:r>
            <w:r>
              <w:rPr>
                <w:bCs/>
              </w:rPr>
              <w:t>S</w:t>
            </w:r>
            <w:r w:rsidR="00C26265">
              <w:rPr>
                <w:bCs/>
              </w:rPr>
              <w:t xml:space="preserve">linky to experiment with. </w:t>
            </w:r>
            <w:r w:rsidR="00036631">
              <w:rPr>
                <w:bCs/>
              </w:rPr>
              <w:t>S</w:t>
            </w:r>
            <w:r w:rsidR="00C26265">
              <w:rPr>
                <w:bCs/>
              </w:rPr>
              <w:t xml:space="preserve">tudents manipulate the </w:t>
            </w:r>
            <w:r w:rsidR="00036631">
              <w:rPr>
                <w:bCs/>
              </w:rPr>
              <w:t>S</w:t>
            </w:r>
            <w:r w:rsidR="00C26265">
              <w:rPr>
                <w:bCs/>
              </w:rPr>
              <w:t xml:space="preserve">linky </w:t>
            </w:r>
            <w:r w:rsidR="00C26265">
              <w:rPr>
                <w:bCs/>
              </w:rPr>
              <w:lastRenderedPageBreak/>
              <w:t xml:space="preserve">to create transverse and longitudinal waves </w:t>
            </w:r>
            <w:r w:rsidR="00036631">
              <w:rPr>
                <w:bCs/>
              </w:rPr>
              <w:t xml:space="preserve">and </w:t>
            </w:r>
            <w:r w:rsidR="00C26265">
              <w:rPr>
                <w:bCs/>
              </w:rPr>
              <w:t xml:space="preserve">explore wave characteristics and interactions. </w:t>
            </w:r>
            <w:r w:rsidR="00036631">
              <w:rPr>
                <w:bCs/>
              </w:rPr>
              <w:t xml:space="preserve">The teacher </w:t>
            </w:r>
            <w:r w:rsidR="00C26265">
              <w:rPr>
                <w:bCs/>
              </w:rPr>
              <w:t xml:space="preserve">may want to utilize a guide for this activity such as </w:t>
            </w:r>
            <w:hyperlink r:id="rId28" w:history="1">
              <w:r w:rsidR="00C26265" w:rsidRPr="00C26265">
                <w:rPr>
                  <w:rStyle w:val="Hyperlink"/>
                  <w:bCs/>
                </w:rPr>
                <w:t>Slinky Lab</w:t>
              </w:r>
            </w:hyperlink>
            <w:r w:rsidR="00C26265">
              <w:rPr>
                <w:bCs/>
              </w:rPr>
              <w:t>. As students work on the different activities</w:t>
            </w:r>
            <w:r w:rsidR="00036631">
              <w:rPr>
                <w:bCs/>
              </w:rPr>
              <w:t>, the teacher</w:t>
            </w:r>
            <w:r w:rsidR="00C26265">
              <w:rPr>
                <w:bCs/>
              </w:rPr>
              <w:t xml:space="preserve"> move</w:t>
            </w:r>
            <w:r w:rsidR="00036631">
              <w:rPr>
                <w:bCs/>
              </w:rPr>
              <w:t>s</w:t>
            </w:r>
            <w:r w:rsidR="00C26265">
              <w:rPr>
                <w:bCs/>
              </w:rPr>
              <w:t xml:space="preserve"> between groups to check for understanding, listen</w:t>
            </w:r>
            <w:r w:rsidR="00036631">
              <w:rPr>
                <w:bCs/>
              </w:rPr>
              <w:t>s</w:t>
            </w:r>
            <w:r w:rsidR="00C26265">
              <w:rPr>
                <w:bCs/>
              </w:rPr>
              <w:t xml:space="preserve"> and observe</w:t>
            </w:r>
            <w:r w:rsidR="00036631">
              <w:rPr>
                <w:bCs/>
              </w:rPr>
              <w:t>s</w:t>
            </w:r>
            <w:r w:rsidR="00C26265">
              <w:rPr>
                <w:bCs/>
              </w:rPr>
              <w:t xml:space="preserve"> students sharing their thinking with peers, and informally assess</w:t>
            </w:r>
            <w:r w:rsidR="00036631">
              <w:rPr>
                <w:bCs/>
              </w:rPr>
              <w:t>es</w:t>
            </w:r>
            <w:r w:rsidR="00C26265">
              <w:rPr>
                <w:bCs/>
              </w:rPr>
              <w:t xml:space="preserve"> student understanding.</w:t>
            </w:r>
          </w:p>
          <w:p w14:paraId="2DD058B0" w14:textId="3C66414A" w:rsidR="00C9636A" w:rsidRPr="00036631" w:rsidRDefault="00C26265" w:rsidP="009D1354">
            <w:pPr>
              <w:pStyle w:val="Body"/>
              <w:spacing w:before="60" w:after="60"/>
              <w:rPr>
                <w:bCs/>
                <w:i/>
                <w:iCs/>
              </w:rPr>
            </w:pPr>
            <w:r w:rsidRPr="00036631">
              <w:rPr>
                <w:bCs/>
                <w:i/>
                <w:iCs/>
              </w:rPr>
              <w:t xml:space="preserve">To close day </w:t>
            </w:r>
            <w:r w:rsidR="00C9636A" w:rsidRPr="00036631">
              <w:rPr>
                <w:bCs/>
                <w:i/>
                <w:iCs/>
              </w:rPr>
              <w:t>two</w:t>
            </w:r>
            <w:r w:rsidRPr="00036631">
              <w:rPr>
                <w:bCs/>
                <w:i/>
                <w:iCs/>
              </w:rPr>
              <w:t>:</w:t>
            </w:r>
          </w:p>
          <w:p w14:paraId="16271319" w14:textId="55690926" w:rsidR="00C9636A" w:rsidRDefault="00C26265" w:rsidP="009D1354">
            <w:pPr>
              <w:pStyle w:val="Body"/>
              <w:spacing w:before="60" w:after="60"/>
              <w:rPr>
                <w:bCs/>
              </w:rPr>
            </w:pPr>
            <w:r>
              <w:rPr>
                <w:bCs/>
              </w:rPr>
              <w:t>After students</w:t>
            </w:r>
            <w:r w:rsidR="00C9636A">
              <w:rPr>
                <w:bCs/>
              </w:rPr>
              <w:t xml:space="preserve"> have </w:t>
            </w:r>
            <w:r w:rsidR="00461B79">
              <w:rPr>
                <w:bCs/>
              </w:rPr>
              <w:t>explored</w:t>
            </w:r>
            <w:r w:rsidR="00C9636A">
              <w:rPr>
                <w:bCs/>
              </w:rPr>
              <w:t xml:space="preserve"> the lab resources, </w:t>
            </w:r>
            <w:r w:rsidR="00461B79">
              <w:rPr>
                <w:bCs/>
              </w:rPr>
              <w:t>they</w:t>
            </w:r>
            <w:r w:rsidR="00C9636A">
              <w:rPr>
                <w:bCs/>
              </w:rPr>
              <w:t xml:space="preserve"> write down what questions they still have about waves, wave properties, and wave types.</w:t>
            </w:r>
          </w:p>
          <w:p w14:paraId="55AEDA49" w14:textId="77777777" w:rsidR="00C9636A" w:rsidRPr="00F51A05" w:rsidRDefault="00C9636A" w:rsidP="009D1354">
            <w:pPr>
              <w:pStyle w:val="Body"/>
              <w:spacing w:before="60" w:after="60"/>
              <w:rPr>
                <w:bCs/>
                <w:i/>
                <w:iCs/>
              </w:rPr>
            </w:pPr>
            <w:r w:rsidRPr="00F51A05">
              <w:rPr>
                <w:bCs/>
                <w:i/>
                <w:iCs/>
              </w:rPr>
              <w:t>Day three:</w:t>
            </w:r>
          </w:p>
          <w:p w14:paraId="08392E9F" w14:textId="7393D86A" w:rsidR="00A038F3" w:rsidRDefault="00F51A05" w:rsidP="009D1354">
            <w:pPr>
              <w:pStyle w:val="Body"/>
              <w:spacing w:before="60" w:after="60"/>
              <w:rPr>
                <w:bCs/>
              </w:rPr>
            </w:pPr>
            <w:r>
              <w:rPr>
                <w:bCs/>
              </w:rPr>
              <w:t>S</w:t>
            </w:r>
            <w:r w:rsidR="00C9636A">
              <w:rPr>
                <w:bCs/>
              </w:rPr>
              <w:t xml:space="preserve">tudents review </w:t>
            </w:r>
            <w:r>
              <w:rPr>
                <w:bCs/>
              </w:rPr>
              <w:t>the</w:t>
            </w:r>
            <w:r w:rsidR="00C9636A">
              <w:rPr>
                <w:bCs/>
              </w:rPr>
              <w:t xml:space="preserve"> questions they recorded the day before. </w:t>
            </w:r>
            <w:r>
              <w:rPr>
                <w:bCs/>
              </w:rPr>
              <w:t>The teacher asks if</w:t>
            </w:r>
            <w:r w:rsidR="00C9636A">
              <w:rPr>
                <w:bCs/>
              </w:rPr>
              <w:t xml:space="preserve"> they have any additional questions to add</w:t>
            </w:r>
            <w:r>
              <w:rPr>
                <w:bCs/>
              </w:rPr>
              <w:t>.</w:t>
            </w:r>
            <w:r w:rsidR="00C9636A">
              <w:rPr>
                <w:bCs/>
              </w:rPr>
              <w:t xml:space="preserve"> Then</w:t>
            </w:r>
            <w:r>
              <w:rPr>
                <w:bCs/>
              </w:rPr>
              <w:t>, the teacher</w:t>
            </w:r>
            <w:r w:rsidR="00C9636A">
              <w:rPr>
                <w:bCs/>
              </w:rPr>
              <w:t xml:space="preserve"> share</w:t>
            </w:r>
            <w:r>
              <w:rPr>
                <w:bCs/>
              </w:rPr>
              <w:t>s</w:t>
            </w:r>
            <w:r w:rsidR="00C9636A">
              <w:rPr>
                <w:bCs/>
              </w:rPr>
              <w:t xml:space="preserve"> with students that the goal </w:t>
            </w:r>
            <w:r w:rsidR="00150FE0">
              <w:rPr>
                <w:bCs/>
              </w:rPr>
              <w:t>today</w:t>
            </w:r>
            <w:r w:rsidR="00C9636A">
              <w:rPr>
                <w:bCs/>
              </w:rPr>
              <w:t xml:space="preserve"> is to finalize </w:t>
            </w:r>
            <w:r>
              <w:rPr>
                <w:bCs/>
              </w:rPr>
              <w:t>the</w:t>
            </w:r>
            <w:r w:rsidR="00C9636A">
              <w:rPr>
                <w:bCs/>
              </w:rPr>
              <w:t xml:space="preserve"> list of wave properties and to make sure </w:t>
            </w:r>
            <w:r>
              <w:rPr>
                <w:bCs/>
              </w:rPr>
              <w:t>there are</w:t>
            </w:r>
            <w:r w:rsidR="00C9636A">
              <w:rPr>
                <w:bCs/>
              </w:rPr>
              <w:t xml:space="preserve"> </w:t>
            </w:r>
            <w:r w:rsidR="00E66F9F">
              <w:rPr>
                <w:bCs/>
              </w:rPr>
              <w:t>agreed-upon</w:t>
            </w:r>
            <w:r w:rsidR="00C9636A">
              <w:rPr>
                <w:bCs/>
              </w:rPr>
              <w:t xml:space="preserve"> definitions before mov</w:t>
            </w:r>
            <w:r w:rsidR="00E66F9F">
              <w:rPr>
                <w:bCs/>
              </w:rPr>
              <w:t>ing</w:t>
            </w:r>
            <w:r w:rsidR="00C9636A">
              <w:rPr>
                <w:bCs/>
              </w:rPr>
              <w:t xml:space="preserve"> forward.</w:t>
            </w:r>
          </w:p>
          <w:p w14:paraId="10081C98" w14:textId="22B096E7" w:rsidR="00A038F3" w:rsidRDefault="00E10FAD" w:rsidP="009D1354">
            <w:pPr>
              <w:pStyle w:val="Body"/>
              <w:spacing w:before="60" w:after="60"/>
              <w:rPr>
                <w:bCs/>
              </w:rPr>
            </w:pPr>
            <w:r>
              <w:rPr>
                <w:bCs/>
              </w:rPr>
              <w:t>The teacher s</w:t>
            </w:r>
            <w:r w:rsidR="00A038F3">
              <w:rPr>
                <w:bCs/>
              </w:rPr>
              <w:t>how</w:t>
            </w:r>
            <w:r>
              <w:rPr>
                <w:bCs/>
              </w:rPr>
              <w:t xml:space="preserve">s </w:t>
            </w:r>
            <w:r w:rsidR="00A038F3">
              <w:rPr>
                <w:bCs/>
              </w:rPr>
              <w:t xml:space="preserve">students the two wave </w:t>
            </w:r>
            <w:hyperlink r:id="rId29" w:history="1">
              <w:r w:rsidR="00A038F3" w:rsidRPr="00E10FAD">
                <w:rPr>
                  <w:rStyle w:val="Hyperlink"/>
                  <w:bCs/>
                </w:rPr>
                <w:t>models</w:t>
              </w:r>
            </w:hyperlink>
            <w:r w:rsidR="00A038F3">
              <w:rPr>
                <w:bCs/>
              </w:rPr>
              <w:t>, A and B, and ask</w:t>
            </w:r>
            <w:r w:rsidR="00BD201A">
              <w:rPr>
                <w:bCs/>
              </w:rPr>
              <w:t>s</w:t>
            </w:r>
            <w:r w:rsidR="00A038F3">
              <w:rPr>
                <w:bCs/>
              </w:rPr>
              <w:t xml:space="preserve"> them to determine which model represented which kind of wave they saw from the day before and provide evidence and reasoning to support their thinking. </w:t>
            </w:r>
            <w:r w:rsidR="005B7100">
              <w:rPr>
                <w:bCs/>
              </w:rPr>
              <w:t xml:space="preserve">(Teachers may want to review the </w:t>
            </w:r>
            <w:hyperlink r:id="rId30" w:history="1">
              <w:r w:rsidR="005B7100" w:rsidRPr="00BD201A">
                <w:rPr>
                  <w:rStyle w:val="Hyperlink"/>
                  <w:bCs/>
                </w:rPr>
                <w:t>lesson idea</w:t>
              </w:r>
            </w:hyperlink>
            <w:r w:rsidR="005B7100">
              <w:rPr>
                <w:bCs/>
              </w:rPr>
              <w:t xml:space="preserve"> for additional guidance on the two models.)</w:t>
            </w:r>
          </w:p>
          <w:p w14:paraId="6474856E" w14:textId="75D3BA41" w:rsidR="005B7100" w:rsidRDefault="00970D5E" w:rsidP="009D1354">
            <w:pPr>
              <w:pStyle w:val="Body"/>
              <w:spacing w:before="60" w:after="60"/>
              <w:rPr>
                <w:bCs/>
              </w:rPr>
            </w:pPr>
            <w:r>
              <w:rPr>
                <w:bCs/>
              </w:rPr>
              <w:lastRenderedPageBreak/>
              <w:t>The class</w:t>
            </w:r>
            <w:r w:rsidR="00A038F3">
              <w:rPr>
                <w:bCs/>
              </w:rPr>
              <w:t xml:space="preserve"> discuss</w:t>
            </w:r>
            <w:r>
              <w:rPr>
                <w:bCs/>
              </w:rPr>
              <w:t>es</w:t>
            </w:r>
            <w:r w:rsidR="00A038F3">
              <w:rPr>
                <w:bCs/>
              </w:rPr>
              <w:t xml:space="preserve"> the two types of waves, transverse and mechanical</w:t>
            </w:r>
            <w:r>
              <w:rPr>
                <w:bCs/>
              </w:rPr>
              <w:t>,</w:t>
            </w:r>
            <w:r w:rsidR="00A038F3">
              <w:rPr>
                <w:bCs/>
              </w:rPr>
              <w:t xml:space="preserve"> and create</w:t>
            </w:r>
            <w:r>
              <w:rPr>
                <w:bCs/>
              </w:rPr>
              <w:t>s</w:t>
            </w:r>
            <w:r w:rsidR="00A038F3">
              <w:rPr>
                <w:bCs/>
              </w:rPr>
              <w:t xml:space="preserve"> an agreed definition for the two terms. </w:t>
            </w:r>
          </w:p>
          <w:p w14:paraId="18CE8D4F" w14:textId="6EE619D5" w:rsidR="005B7100" w:rsidRDefault="005B7100" w:rsidP="009D1354">
            <w:pPr>
              <w:pStyle w:val="Body"/>
              <w:spacing w:before="60" w:after="60"/>
              <w:rPr>
                <w:bCs/>
              </w:rPr>
            </w:pPr>
            <w:r>
              <w:rPr>
                <w:bCs/>
              </w:rPr>
              <w:t xml:space="preserve">To check for understanding and provide an additional </w:t>
            </w:r>
            <w:r w:rsidR="00B94D5E">
              <w:rPr>
                <w:bCs/>
              </w:rPr>
              <w:t>reteaching</w:t>
            </w:r>
            <w:r>
              <w:rPr>
                <w:bCs/>
              </w:rPr>
              <w:t xml:space="preserve"> opportunity</w:t>
            </w:r>
            <w:r w:rsidR="00B94D5E">
              <w:rPr>
                <w:bCs/>
              </w:rPr>
              <w:t>, the teacher</w:t>
            </w:r>
            <w:r>
              <w:rPr>
                <w:bCs/>
              </w:rPr>
              <w:t xml:space="preserve"> take</w:t>
            </w:r>
            <w:r w:rsidR="00B94D5E">
              <w:rPr>
                <w:bCs/>
              </w:rPr>
              <w:t>s</w:t>
            </w:r>
            <w:r>
              <w:rPr>
                <w:bCs/>
              </w:rPr>
              <w:t xml:space="preserve"> the class out into the hallway or other open space and ha</w:t>
            </w:r>
            <w:r w:rsidR="00B94D5E">
              <w:rPr>
                <w:bCs/>
              </w:rPr>
              <w:t>s students</w:t>
            </w:r>
            <w:r>
              <w:rPr>
                <w:bCs/>
              </w:rPr>
              <w:t xml:space="preserve"> line up in a single line. </w:t>
            </w:r>
            <w:r w:rsidR="00B94D5E">
              <w:rPr>
                <w:bCs/>
              </w:rPr>
              <w:t>The teacher c</w:t>
            </w:r>
            <w:r>
              <w:rPr>
                <w:bCs/>
              </w:rPr>
              <w:t>hallenge</w:t>
            </w:r>
            <w:r w:rsidR="00B94D5E">
              <w:rPr>
                <w:bCs/>
              </w:rPr>
              <w:t>s</w:t>
            </w:r>
            <w:r>
              <w:rPr>
                <w:bCs/>
              </w:rPr>
              <w:t xml:space="preserve"> students to make a </w:t>
            </w:r>
            <w:r w:rsidR="00276F79">
              <w:rPr>
                <w:bCs/>
              </w:rPr>
              <w:t>wave</w:t>
            </w:r>
            <w:r w:rsidR="0047306B">
              <w:rPr>
                <w:bCs/>
              </w:rPr>
              <w:t xml:space="preserve"> </w:t>
            </w:r>
            <w:r w:rsidR="0001521C">
              <w:rPr>
                <w:bCs/>
              </w:rPr>
              <w:t xml:space="preserve">similar to one </w:t>
            </w:r>
            <w:r>
              <w:rPr>
                <w:bCs/>
              </w:rPr>
              <w:t xml:space="preserve">at a sporting event. </w:t>
            </w:r>
            <w:r w:rsidR="00925EBF">
              <w:rPr>
                <w:bCs/>
              </w:rPr>
              <w:t>The teacher a</w:t>
            </w:r>
            <w:r>
              <w:rPr>
                <w:bCs/>
              </w:rPr>
              <w:t>sk</w:t>
            </w:r>
            <w:r w:rsidR="00925EBF">
              <w:rPr>
                <w:bCs/>
              </w:rPr>
              <w:t xml:space="preserve">s </w:t>
            </w:r>
            <w:r>
              <w:rPr>
                <w:bCs/>
              </w:rPr>
              <w:t>students to do a turn</w:t>
            </w:r>
            <w:r w:rsidR="009D1354">
              <w:rPr>
                <w:bCs/>
              </w:rPr>
              <w:t>-</w:t>
            </w:r>
            <w:r>
              <w:rPr>
                <w:bCs/>
              </w:rPr>
              <w:t>and</w:t>
            </w:r>
            <w:r w:rsidR="009D1354">
              <w:rPr>
                <w:bCs/>
              </w:rPr>
              <w:t>-</w:t>
            </w:r>
            <w:r>
              <w:rPr>
                <w:bCs/>
              </w:rPr>
              <w:t>talk to answer if the stadium wave is transverse or longitudinal and to explain their thinking to their partner.</w:t>
            </w:r>
          </w:p>
          <w:p w14:paraId="37FFF69E" w14:textId="068644B7" w:rsidR="005244D7" w:rsidRDefault="005B7100" w:rsidP="009D1354">
            <w:pPr>
              <w:pStyle w:val="Body"/>
              <w:spacing w:before="60" w:after="60"/>
              <w:rPr>
                <w:bCs/>
              </w:rPr>
            </w:pPr>
            <w:r>
              <w:rPr>
                <w:bCs/>
              </w:rPr>
              <w:t>Then</w:t>
            </w:r>
            <w:r w:rsidR="00925EBF">
              <w:rPr>
                <w:bCs/>
              </w:rPr>
              <w:t>,</w:t>
            </w:r>
            <w:r>
              <w:rPr>
                <w:bCs/>
              </w:rPr>
              <w:t xml:space="preserve"> the class create</w:t>
            </w:r>
            <w:r w:rsidR="00925EBF">
              <w:rPr>
                <w:bCs/>
              </w:rPr>
              <w:t>s</w:t>
            </w:r>
            <w:r>
              <w:rPr>
                <w:bCs/>
              </w:rPr>
              <w:t xml:space="preserve"> waves with different characteristics such as suggested </w:t>
            </w:r>
            <w:r w:rsidR="00AB4297">
              <w:rPr>
                <w:bCs/>
              </w:rPr>
              <w:t>in</w:t>
            </w:r>
            <w:r>
              <w:rPr>
                <w:bCs/>
              </w:rPr>
              <w:t xml:space="preserve"> </w:t>
            </w:r>
            <w:hyperlink r:id="rId31" w:history="1">
              <w:r w:rsidR="00FA435A">
                <w:rPr>
                  <w:rStyle w:val="Hyperlink"/>
                </w:rPr>
                <w:t>Lesson: Modeling Mechanical Waves (serpmedia.org)</w:t>
              </w:r>
            </w:hyperlink>
            <w:r>
              <w:rPr>
                <w:bCs/>
              </w:rPr>
              <w:t>. As students create the different waves</w:t>
            </w:r>
            <w:r w:rsidR="00FA435A">
              <w:rPr>
                <w:bCs/>
              </w:rPr>
              <w:t>, the teacher</w:t>
            </w:r>
            <w:r>
              <w:rPr>
                <w:bCs/>
              </w:rPr>
              <w:t xml:space="preserve"> ask</w:t>
            </w:r>
            <w:r w:rsidR="00FA435A">
              <w:rPr>
                <w:bCs/>
              </w:rPr>
              <w:t>s</w:t>
            </w:r>
            <w:r>
              <w:rPr>
                <w:bCs/>
              </w:rPr>
              <w:t xml:space="preserve"> them to explain their thinking and justify the characteristics of the wave. (E.g., students create a wave with a high frequency</w:t>
            </w:r>
            <w:r w:rsidR="009D1354">
              <w:rPr>
                <w:bCs/>
              </w:rPr>
              <w:t>;</w:t>
            </w:r>
            <w:r>
              <w:rPr>
                <w:bCs/>
              </w:rPr>
              <w:t xml:space="preserve"> to do so they have to move up and down quickly.) </w:t>
            </w:r>
            <w:r w:rsidR="009B565F">
              <w:rPr>
                <w:bCs/>
              </w:rPr>
              <w:t>The teacher also</w:t>
            </w:r>
            <w:r>
              <w:rPr>
                <w:bCs/>
              </w:rPr>
              <w:t xml:space="preserve"> ask</w:t>
            </w:r>
            <w:r w:rsidR="009B565F">
              <w:rPr>
                <w:bCs/>
              </w:rPr>
              <w:t>s</w:t>
            </w:r>
            <w:r>
              <w:rPr>
                <w:bCs/>
              </w:rPr>
              <w:t xml:space="preserve"> students to share what they notice about other wave characteristics and how they change when </w:t>
            </w:r>
            <w:r w:rsidR="009B565F">
              <w:rPr>
                <w:bCs/>
              </w:rPr>
              <w:t>they</w:t>
            </w:r>
            <w:r>
              <w:rPr>
                <w:bCs/>
              </w:rPr>
              <w:t xml:space="preserve"> make other adjustments. (E.g., higher frequency results in a shorter wavelength</w:t>
            </w:r>
            <w:r w:rsidR="009B565F">
              <w:rPr>
                <w:bCs/>
              </w:rPr>
              <w:t>.</w:t>
            </w:r>
            <w:r>
              <w:rPr>
                <w:bCs/>
              </w:rPr>
              <w:t>)</w:t>
            </w:r>
          </w:p>
          <w:p w14:paraId="43EA3D0B" w14:textId="03A80489" w:rsidR="005244D7" w:rsidRDefault="00367566" w:rsidP="009D1354">
            <w:pPr>
              <w:pStyle w:val="Body"/>
              <w:spacing w:before="60" w:after="60"/>
              <w:rPr>
                <w:bCs/>
              </w:rPr>
            </w:pPr>
            <w:r>
              <w:rPr>
                <w:bCs/>
              </w:rPr>
              <w:t xml:space="preserve">Next, students work in pairs to examine a simplified wave </w:t>
            </w:r>
            <w:hyperlink r:id="rId32" w:history="1">
              <w:r w:rsidRPr="00815E65">
                <w:rPr>
                  <w:rStyle w:val="Hyperlink"/>
                  <w:bCs/>
                </w:rPr>
                <w:t>model</w:t>
              </w:r>
            </w:hyperlink>
            <w:r w:rsidR="00815E65">
              <w:rPr>
                <w:bCs/>
              </w:rPr>
              <w:t xml:space="preserve"> and</w:t>
            </w:r>
            <w:r>
              <w:rPr>
                <w:bCs/>
              </w:rPr>
              <w:t xml:space="preserve"> answer the following questions:</w:t>
            </w:r>
          </w:p>
          <w:p w14:paraId="0547A465" w14:textId="46BFAC15" w:rsidR="00367566" w:rsidRDefault="00367566" w:rsidP="009D1354">
            <w:pPr>
              <w:pStyle w:val="Body"/>
              <w:numPr>
                <w:ilvl w:val="0"/>
                <w:numId w:val="16"/>
              </w:numPr>
              <w:spacing w:before="60" w:after="60"/>
              <w:ind w:left="360"/>
              <w:rPr>
                <w:bCs/>
              </w:rPr>
            </w:pPr>
            <w:r>
              <w:rPr>
                <w:bCs/>
              </w:rPr>
              <w:lastRenderedPageBreak/>
              <w:t xml:space="preserve">Explain using evidence from </w:t>
            </w:r>
            <w:r w:rsidR="00815E65">
              <w:rPr>
                <w:bCs/>
              </w:rPr>
              <w:t xml:space="preserve">the </w:t>
            </w:r>
            <w:r>
              <w:rPr>
                <w:bCs/>
              </w:rPr>
              <w:t>model and earlier learning if the water wave model shows a transverse or longitudinal wave.</w:t>
            </w:r>
          </w:p>
          <w:p w14:paraId="2F9B04AB" w14:textId="77777777" w:rsidR="00367566" w:rsidRDefault="00367566" w:rsidP="009D1354">
            <w:pPr>
              <w:pStyle w:val="Body"/>
              <w:numPr>
                <w:ilvl w:val="0"/>
                <w:numId w:val="16"/>
              </w:numPr>
              <w:spacing w:before="60" w:after="60"/>
              <w:ind w:left="360"/>
              <w:rPr>
                <w:bCs/>
              </w:rPr>
            </w:pPr>
            <w:r>
              <w:rPr>
                <w:bCs/>
              </w:rPr>
              <w:t xml:space="preserve">Observe and record what happens when the beach ball is on the wave. </w:t>
            </w:r>
          </w:p>
          <w:p w14:paraId="13EFDC2D" w14:textId="77777777" w:rsidR="00367566" w:rsidRDefault="00367566" w:rsidP="009D1354">
            <w:pPr>
              <w:pStyle w:val="Body"/>
              <w:numPr>
                <w:ilvl w:val="0"/>
                <w:numId w:val="16"/>
              </w:numPr>
              <w:spacing w:before="60" w:after="60"/>
              <w:ind w:left="360"/>
              <w:rPr>
                <w:bCs/>
              </w:rPr>
            </w:pPr>
            <w:r>
              <w:rPr>
                <w:bCs/>
              </w:rPr>
              <w:t>Observe and record what happens when the surfer is on the wave.</w:t>
            </w:r>
          </w:p>
          <w:p w14:paraId="5F8DE2AC" w14:textId="182B57F1" w:rsidR="00367566" w:rsidRPr="008C71FB" w:rsidRDefault="00367566" w:rsidP="009D1354">
            <w:pPr>
              <w:pStyle w:val="Body"/>
              <w:numPr>
                <w:ilvl w:val="0"/>
                <w:numId w:val="16"/>
              </w:numPr>
              <w:spacing w:before="60" w:after="60"/>
              <w:ind w:left="360"/>
              <w:rPr>
                <w:bCs/>
              </w:rPr>
            </w:pPr>
            <w:r>
              <w:rPr>
                <w:bCs/>
              </w:rPr>
              <w:t xml:space="preserve">Working together with your partner, explain why the beach ball and surfer have different </w:t>
            </w:r>
            <w:r w:rsidR="00BC2C3D">
              <w:rPr>
                <w:bCs/>
              </w:rPr>
              <w:t>movements</w:t>
            </w:r>
            <w:r>
              <w:rPr>
                <w:bCs/>
              </w:rPr>
              <w:t xml:space="preserve">. </w:t>
            </w:r>
          </w:p>
          <w:p w14:paraId="0CD9ED38" w14:textId="3251F9CF" w:rsidR="00367566" w:rsidRDefault="00367566" w:rsidP="009D1354">
            <w:pPr>
              <w:pStyle w:val="Body"/>
              <w:spacing w:before="60" w:after="60"/>
              <w:rPr>
                <w:bCs/>
              </w:rPr>
            </w:pPr>
            <w:r>
              <w:rPr>
                <w:bCs/>
              </w:rPr>
              <w:t xml:space="preserve">After everyone has had enough time to explore the model and </w:t>
            </w:r>
            <w:proofErr w:type="gramStart"/>
            <w:r>
              <w:rPr>
                <w:bCs/>
              </w:rPr>
              <w:t>come up with</w:t>
            </w:r>
            <w:proofErr w:type="gramEnd"/>
            <w:r>
              <w:rPr>
                <w:bCs/>
              </w:rPr>
              <w:t xml:space="preserve"> their ideas</w:t>
            </w:r>
            <w:r w:rsidR="00BC2C3D">
              <w:rPr>
                <w:bCs/>
              </w:rPr>
              <w:t>, the teacher</w:t>
            </w:r>
            <w:r>
              <w:rPr>
                <w:bCs/>
              </w:rPr>
              <w:t xml:space="preserve"> encourage</w:t>
            </w:r>
            <w:r w:rsidR="00BC2C3D">
              <w:rPr>
                <w:bCs/>
              </w:rPr>
              <w:t>s</w:t>
            </w:r>
            <w:r>
              <w:rPr>
                <w:bCs/>
              </w:rPr>
              <w:t xml:space="preserve"> students to share their thinking for the last question</w:t>
            </w:r>
            <w:r w:rsidR="006105E2">
              <w:rPr>
                <w:bCs/>
              </w:rPr>
              <w:t xml:space="preserve"> and </w:t>
            </w:r>
            <w:r>
              <w:rPr>
                <w:bCs/>
              </w:rPr>
              <w:t>ideas that may conflict with each other to build on others</w:t>
            </w:r>
            <w:r w:rsidR="009D1354">
              <w:rPr>
                <w:bCs/>
              </w:rPr>
              <w:t>’</w:t>
            </w:r>
            <w:r>
              <w:rPr>
                <w:bCs/>
              </w:rPr>
              <w:t xml:space="preserve"> thinking</w:t>
            </w:r>
            <w:r w:rsidR="006105E2">
              <w:rPr>
                <w:bCs/>
              </w:rPr>
              <w:t xml:space="preserve"> </w:t>
            </w:r>
            <w:r>
              <w:rPr>
                <w:bCs/>
              </w:rPr>
              <w:t>and to make connections across ideas during the discussion.</w:t>
            </w:r>
          </w:p>
          <w:p w14:paraId="29B36CA2" w14:textId="6C2803F0" w:rsidR="00D524C2" w:rsidRPr="007E6B79" w:rsidRDefault="006105E2" w:rsidP="009D1354">
            <w:pPr>
              <w:pStyle w:val="Body"/>
              <w:spacing w:before="60" w:after="60"/>
              <w:rPr>
                <w:bCs/>
              </w:rPr>
            </w:pPr>
            <w:r>
              <w:rPr>
                <w:bCs/>
              </w:rPr>
              <w:t>The teacher s</w:t>
            </w:r>
            <w:r w:rsidR="00367566">
              <w:rPr>
                <w:bCs/>
              </w:rPr>
              <w:t>hare</w:t>
            </w:r>
            <w:r>
              <w:rPr>
                <w:bCs/>
              </w:rPr>
              <w:t>s</w:t>
            </w:r>
            <w:r w:rsidR="00367566">
              <w:rPr>
                <w:bCs/>
              </w:rPr>
              <w:t xml:space="preserve"> with students additional examples of wave models</w:t>
            </w:r>
            <w:r w:rsidR="006C2F4B">
              <w:rPr>
                <w:bCs/>
              </w:rPr>
              <w:t xml:space="preserve">: </w:t>
            </w:r>
            <w:hyperlink r:id="rId33" w:history="1">
              <w:r w:rsidR="006C2F4B">
                <w:rPr>
                  <w:rStyle w:val="Hyperlink"/>
                </w:rPr>
                <w:t>Lesson: Modeling Mechanical Waves | Slide E (serpmedia.org)</w:t>
              </w:r>
            </w:hyperlink>
            <w:r w:rsidR="006C2F4B">
              <w:t xml:space="preserve"> and </w:t>
            </w:r>
            <w:hyperlink r:id="rId34" w:history="1">
              <w:r w:rsidR="006C2F4B">
                <w:rPr>
                  <w:rStyle w:val="Hyperlink"/>
                </w:rPr>
                <w:t>Lesson: Modeling Mechanical Waves | Slide F (serpmedia.org)</w:t>
              </w:r>
            </w:hyperlink>
            <w:r w:rsidR="00367566">
              <w:rPr>
                <w:bCs/>
              </w:rPr>
              <w:t xml:space="preserve">. </w:t>
            </w:r>
            <w:r w:rsidR="004B33B1">
              <w:rPr>
                <w:bCs/>
              </w:rPr>
              <w:t>S</w:t>
            </w:r>
            <w:r w:rsidR="00367566">
              <w:rPr>
                <w:bCs/>
              </w:rPr>
              <w:t xml:space="preserve">tudents first observe the models and make notes of what they notice about them. Then, students compare and contrast the models and other models they have used to explore waves. </w:t>
            </w:r>
            <w:r w:rsidR="004B33B1">
              <w:rPr>
                <w:bCs/>
              </w:rPr>
              <w:t>The class</w:t>
            </w:r>
            <w:r w:rsidR="00367566">
              <w:rPr>
                <w:bCs/>
              </w:rPr>
              <w:t xml:space="preserve"> discusses the models, how they simplify waves, and how they represent different parts of waves. </w:t>
            </w:r>
            <w:r w:rsidR="004B33B1">
              <w:rPr>
                <w:bCs/>
              </w:rPr>
              <w:t>S</w:t>
            </w:r>
            <w:r w:rsidR="00367566">
              <w:rPr>
                <w:bCs/>
              </w:rPr>
              <w:t xml:space="preserve">tudents consider the advantages and disadvantages </w:t>
            </w:r>
            <w:r w:rsidR="00367566">
              <w:rPr>
                <w:bCs/>
              </w:rPr>
              <w:lastRenderedPageBreak/>
              <w:t xml:space="preserve">of the different models and what each model is “best” for </w:t>
            </w:r>
            <w:r w:rsidR="00D524C2">
              <w:rPr>
                <w:bCs/>
              </w:rPr>
              <w:t>teaching about waves.</w:t>
            </w:r>
          </w:p>
        </w:tc>
        <w:tc>
          <w:tcPr>
            <w:tcW w:w="3120" w:type="dxa"/>
            <w:gridSpan w:val="2"/>
            <w:tcBorders>
              <w:top w:val="single" w:sz="4" w:space="0" w:color="auto"/>
              <w:bottom w:val="single" w:sz="4" w:space="0" w:color="auto"/>
            </w:tcBorders>
            <w:shd w:val="clear" w:color="auto" w:fill="auto"/>
          </w:tcPr>
          <w:p w14:paraId="2628EA80" w14:textId="2FA09338" w:rsidR="000A742E" w:rsidRDefault="00B70417" w:rsidP="009D1354">
            <w:pPr>
              <w:pStyle w:val="Body"/>
              <w:spacing w:before="60" w:after="60"/>
              <w:rPr>
                <w:bCs/>
              </w:rPr>
            </w:pPr>
            <w:r>
              <w:rPr>
                <w:bCs/>
              </w:rPr>
              <w:lastRenderedPageBreak/>
              <w:t xml:space="preserve">Students </w:t>
            </w:r>
            <w:r w:rsidR="000A742E">
              <w:rPr>
                <w:bCs/>
              </w:rPr>
              <w:t xml:space="preserve">watch a demonstration of transverse and longitudinal waves, record observations, and draw pictures of what they see during the demonstration. </w:t>
            </w:r>
          </w:p>
          <w:p w14:paraId="2F146D3E" w14:textId="3E3C91DA" w:rsidR="00BC04DB" w:rsidRDefault="009D1354" w:rsidP="009D1354">
            <w:pPr>
              <w:pStyle w:val="Body"/>
              <w:spacing w:before="60" w:after="60"/>
              <w:rPr>
                <w:bCs/>
              </w:rPr>
            </w:pPr>
            <w:r w:rsidRPr="00DA20BB">
              <w:rPr>
                <w:noProof/>
                <w:sz w:val="24"/>
                <w:szCs w:val="24"/>
              </w:rPr>
              <w:drawing>
                <wp:anchor distT="0" distB="0" distL="114300" distR="114300" simplePos="0" relativeHeight="251663360" behindDoc="0" locked="0" layoutInCell="1" allowOverlap="1" wp14:anchorId="2D01780A" wp14:editId="39AF81AA">
                  <wp:simplePos x="0" y="0"/>
                  <wp:positionH relativeFrom="column">
                    <wp:posOffset>33020</wp:posOffset>
                  </wp:positionH>
                  <wp:positionV relativeFrom="paragraph">
                    <wp:posOffset>73025</wp:posOffset>
                  </wp:positionV>
                  <wp:extent cx="266700" cy="266700"/>
                  <wp:effectExtent l="0" t="0" r="0" b="0"/>
                  <wp:wrapSquare wrapText="bothSides"/>
                  <wp:docPr id="326688617" name="Graphic 32668861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0A742E">
              <w:rPr>
                <w:bCs/>
              </w:rPr>
              <w:t xml:space="preserve">Next, students work in small groups to explore waves using coiled springs such as Slinky brand toys. Students use the coiled springs to create wave pulses, standing waves, </w:t>
            </w:r>
            <w:r w:rsidR="00BC04DB">
              <w:rPr>
                <w:bCs/>
              </w:rPr>
              <w:t xml:space="preserve">and to manipulate the waves to see changes in the wave properties. Students record observations and responses to questions as they explore with the resource before coming </w:t>
            </w:r>
            <w:r w:rsidR="00BC04DB">
              <w:rPr>
                <w:bCs/>
              </w:rPr>
              <w:lastRenderedPageBreak/>
              <w:t>back tog</w:t>
            </w:r>
            <w:r w:rsidR="00036631">
              <w:rPr>
                <w:bCs/>
              </w:rPr>
              <w:t>e</w:t>
            </w:r>
            <w:r w:rsidR="00BC04DB">
              <w:rPr>
                <w:bCs/>
              </w:rPr>
              <w:t xml:space="preserve">ther as a class to consider what questions they still have. </w:t>
            </w:r>
          </w:p>
          <w:p w14:paraId="2B754B9F" w14:textId="6105EB6E" w:rsidR="006B00B5" w:rsidRDefault="00954D33" w:rsidP="009D1354">
            <w:pPr>
              <w:pStyle w:val="Body"/>
              <w:spacing w:before="60" w:after="60"/>
              <w:rPr>
                <w:bCs/>
              </w:rPr>
            </w:pPr>
            <w:r>
              <w:rPr>
                <w:bCs/>
              </w:rPr>
              <w:t xml:space="preserve">After identifying </w:t>
            </w:r>
            <w:r w:rsidR="00036631">
              <w:rPr>
                <w:bCs/>
              </w:rPr>
              <w:t>more</w:t>
            </w:r>
            <w:r>
              <w:rPr>
                <w:bCs/>
              </w:rPr>
              <w:t xml:space="preserve"> questions</w:t>
            </w:r>
            <w:r w:rsidR="00036631">
              <w:rPr>
                <w:bCs/>
              </w:rPr>
              <w:t>,</w:t>
            </w:r>
            <w:r>
              <w:rPr>
                <w:bCs/>
              </w:rPr>
              <w:t xml:space="preserve"> students explore additional models of waves to gather information about waves and wave properties. </w:t>
            </w:r>
            <w:r w:rsidR="007D0B94">
              <w:rPr>
                <w:bCs/>
              </w:rPr>
              <w:t xml:space="preserve">Students engage in </w:t>
            </w:r>
            <w:r w:rsidR="00036631">
              <w:rPr>
                <w:bCs/>
              </w:rPr>
              <w:t>kinesthetic learning</w:t>
            </w:r>
            <w:r w:rsidR="007D0B94">
              <w:rPr>
                <w:bCs/>
              </w:rPr>
              <w:t xml:space="preserve"> practices </w:t>
            </w:r>
            <w:r w:rsidR="006B00B5">
              <w:rPr>
                <w:bCs/>
              </w:rPr>
              <w:t>and revisit concepts from prior activities</w:t>
            </w:r>
            <w:r w:rsidR="00036631">
              <w:rPr>
                <w:bCs/>
              </w:rPr>
              <w:t xml:space="preserve">, which </w:t>
            </w:r>
            <w:r w:rsidR="006B00B5">
              <w:rPr>
                <w:bCs/>
              </w:rPr>
              <w:t>provide</w:t>
            </w:r>
            <w:r w:rsidR="00036631">
              <w:rPr>
                <w:bCs/>
              </w:rPr>
              <w:t>s</w:t>
            </w:r>
            <w:r w:rsidR="006B00B5">
              <w:rPr>
                <w:bCs/>
              </w:rPr>
              <w:t xml:space="preserve"> opportunities to reteach and deepen understanding. </w:t>
            </w:r>
            <w:r w:rsidR="005E43C2">
              <w:rPr>
                <w:bCs/>
              </w:rPr>
              <w:t>Working as a class</w:t>
            </w:r>
            <w:r w:rsidR="00461B79">
              <w:rPr>
                <w:bCs/>
              </w:rPr>
              <w:t>,</w:t>
            </w:r>
            <w:r w:rsidR="005E43C2">
              <w:rPr>
                <w:bCs/>
              </w:rPr>
              <w:t xml:space="preserve"> students recreate waves and different changes in wave properties on a whole class wave.</w:t>
            </w:r>
          </w:p>
          <w:p w14:paraId="547DEFC1" w14:textId="34B42F1D" w:rsidR="0012726F" w:rsidRDefault="009D1354" w:rsidP="009D1354">
            <w:pPr>
              <w:pStyle w:val="Body"/>
              <w:spacing w:before="60" w:after="60"/>
              <w:rPr>
                <w:bCs/>
              </w:rPr>
            </w:pPr>
            <w:r w:rsidRPr="00DA20BB">
              <w:rPr>
                <w:noProof/>
                <w:sz w:val="24"/>
                <w:szCs w:val="24"/>
              </w:rPr>
              <w:drawing>
                <wp:anchor distT="0" distB="0" distL="114300" distR="114300" simplePos="0" relativeHeight="251665408" behindDoc="0" locked="0" layoutInCell="1" allowOverlap="1" wp14:anchorId="11B514EB" wp14:editId="1B27D879">
                  <wp:simplePos x="0" y="0"/>
                  <wp:positionH relativeFrom="column">
                    <wp:posOffset>3175</wp:posOffset>
                  </wp:positionH>
                  <wp:positionV relativeFrom="paragraph">
                    <wp:posOffset>40005</wp:posOffset>
                  </wp:positionV>
                  <wp:extent cx="266700" cy="266700"/>
                  <wp:effectExtent l="0" t="0" r="0" b="0"/>
                  <wp:wrapSquare wrapText="bothSides"/>
                  <wp:docPr id="2054823258" name="Graphic 2054823258"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2375FC">
              <w:rPr>
                <w:bCs/>
              </w:rPr>
              <w:t xml:space="preserve">Students </w:t>
            </w:r>
            <w:r w:rsidR="005E43C2">
              <w:rPr>
                <w:bCs/>
              </w:rPr>
              <w:t xml:space="preserve">explore additional model representations of waves to observe </w:t>
            </w:r>
            <w:r w:rsidR="0012726F">
              <w:rPr>
                <w:bCs/>
              </w:rPr>
              <w:t>how waves do not move matter but do move energy</w:t>
            </w:r>
            <w:r w:rsidR="00461B79">
              <w:rPr>
                <w:bCs/>
              </w:rPr>
              <w:t>.</w:t>
            </w:r>
            <w:r w:rsidR="0012726F">
              <w:rPr>
                <w:bCs/>
              </w:rPr>
              <w:t xml:space="preserve"> </w:t>
            </w:r>
            <w:r w:rsidR="00461B79">
              <w:rPr>
                <w:bCs/>
              </w:rPr>
              <w:t>T</w:t>
            </w:r>
            <w:r w:rsidR="0012726F">
              <w:rPr>
                <w:bCs/>
              </w:rPr>
              <w:t>hen</w:t>
            </w:r>
            <w:r w:rsidR="00461B79">
              <w:rPr>
                <w:bCs/>
              </w:rPr>
              <w:t>, they</w:t>
            </w:r>
            <w:r w:rsidR="0012726F">
              <w:rPr>
                <w:bCs/>
              </w:rPr>
              <w:t xml:space="preserve"> compare and contrast different wave models and consider how different models can show different information related to the same concept. </w:t>
            </w:r>
          </w:p>
          <w:p w14:paraId="635B5067" w14:textId="3B29FA8E" w:rsidR="00BC04DB" w:rsidRPr="00354DC9" w:rsidRDefault="002375FC" w:rsidP="009D1354">
            <w:pPr>
              <w:pStyle w:val="Body"/>
              <w:spacing w:before="60" w:after="60"/>
              <w:rPr>
                <w:bCs/>
              </w:rPr>
            </w:pPr>
            <w:r>
              <w:rPr>
                <w:bCs/>
              </w:rPr>
              <w:t xml:space="preserve"> </w:t>
            </w:r>
          </w:p>
        </w:tc>
      </w:tr>
      <w:tr w:rsidR="00275250" w14:paraId="1E8F28FB" w14:textId="77777777" w:rsidTr="50C04856">
        <w:trPr>
          <w:jc w:val="center"/>
        </w:trPr>
        <w:tc>
          <w:tcPr>
            <w:tcW w:w="3120" w:type="dxa"/>
            <w:tcBorders>
              <w:top w:val="single" w:sz="4" w:space="0" w:color="auto"/>
              <w:bottom w:val="single" w:sz="4" w:space="0" w:color="auto"/>
            </w:tcBorders>
            <w:shd w:val="clear" w:color="auto" w:fill="auto"/>
          </w:tcPr>
          <w:p w14:paraId="7523F953" w14:textId="77777777" w:rsidR="00275250" w:rsidRDefault="00275250" w:rsidP="009D1354">
            <w:pPr>
              <w:pStyle w:val="Body"/>
              <w:spacing w:before="60" w:after="60"/>
              <w:rPr>
                <w:b/>
              </w:rPr>
            </w:pPr>
            <w:r>
              <w:rPr>
                <w:b/>
              </w:rPr>
              <w:lastRenderedPageBreak/>
              <w:t>Explain</w:t>
            </w:r>
          </w:p>
          <w:p w14:paraId="0020E4AF" w14:textId="52ADA7DB" w:rsidR="00275250" w:rsidRDefault="00275250" w:rsidP="009D1354">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Explain understanding of concepts and processes</w:t>
            </w:r>
          </w:p>
          <w:p w14:paraId="2C0A9CD8" w14:textId="08F1C70C" w:rsidR="00275250" w:rsidRDefault="00275250" w:rsidP="009D1354">
            <w:pPr>
              <w:pStyle w:val="Body"/>
              <w:spacing w:before="60" w:after="60"/>
              <w:ind w:left="250" w:hanging="250"/>
              <w:rPr>
                <w:b/>
              </w:rPr>
            </w:pPr>
            <w:r>
              <w:rPr>
                <w:rFonts w:ascii="Wingdings 2" w:eastAsia="Wingdings 2" w:hAnsi="Wingdings 2" w:cs="Wingdings 2"/>
                <w:bCs/>
                <w:sz w:val="18"/>
                <w:szCs w:val="18"/>
              </w:rPr>
              <w:t>R</w:t>
            </w:r>
            <w:r>
              <w:rPr>
                <w:bCs/>
                <w:sz w:val="18"/>
                <w:szCs w:val="18"/>
              </w:rPr>
              <w:t xml:space="preserve"> Introduce new concepts and skills to seek conceptual clarity</w:t>
            </w:r>
          </w:p>
        </w:tc>
        <w:tc>
          <w:tcPr>
            <w:tcW w:w="3120" w:type="dxa"/>
            <w:gridSpan w:val="2"/>
            <w:tcBorders>
              <w:top w:val="single" w:sz="4" w:space="0" w:color="auto"/>
              <w:bottom w:val="single" w:sz="4" w:space="0" w:color="auto"/>
            </w:tcBorders>
            <w:shd w:val="clear" w:color="auto" w:fill="auto"/>
          </w:tcPr>
          <w:p w14:paraId="2E2FC6CA" w14:textId="77777777" w:rsidR="00275250" w:rsidRPr="00052061" w:rsidRDefault="00275250" w:rsidP="009D1354">
            <w:pPr>
              <w:pStyle w:val="Body"/>
              <w:spacing w:before="60" w:after="60"/>
              <w:rPr>
                <w:bCs/>
                <w:i/>
                <w:iCs/>
              </w:rPr>
            </w:pPr>
          </w:p>
        </w:tc>
        <w:tc>
          <w:tcPr>
            <w:tcW w:w="3120" w:type="dxa"/>
            <w:gridSpan w:val="2"/>
            <w:tcBorders>
              <w:top w:val="single" w:sz="4" w:space="0" w:color="auto"/>
              <w:bottom w:val="single" w:sz="4" w:space="0" w:color="auto"/>
            </w:tcBorders>
            <w:shd w:val="clear" w:color="auto" w:fill="auto"/>
          </w:tcPr>
          <w:p w14:paraId="79E9EF52" w14:textId="77777777" w:rsidR="00275250" w:rsidRDefault="00275250" w:rsidP="009D1354">
            <w:pPr>
              <w:pStyle w:val="Body"/>
              <w:spacing w:before="60" w:after="60"/>
              <w:rPr>
                <w:bCs/>
              </w:rPr>
            </w:pPr>
          </w:p>
        </w:tc>
      </w:tr>
      <w:tr w:rsidR="008378E8" w14:paraId="59EFC329" w14:textId="77777777" w:rsidTr="50C04856">
        <w:trPr>
          <w:jc w:val="center"/>
        </w:trPr>
        <w:tc>
          <w:tcPr>
            <w:tcW w:w="3120" w:type="dxa"/>
            <w:tcBorders>
              <w:top w:val="single" w:sz="4" w:space="0" w:color="auto"/>
              <w:bottom w:val="single" w:sz="4" w:space="0" w:color="auto"/>
            </w:tcBorders>
            <w:shd w:val="clear" w:color="auto" w:fill="auto"/>
          </w:tcPr>
          <w:p w14:paraId="5E1EE731" w14:textId="77777777" w:rsidR="008378E8" w:rsidRDefault="008378E8" w:rsidP="009D1354">
            <w:pPr>
              <w:pStyle w:val="Body"/>
              <w:spacing w:before="60" w:after="60"/>
              <w:rPr>
                <w:b/>
                <w:bCs/>
              </w:rPr>
            </w:pPr>
            <w:r>
              <w:rPr>
                <w:b/>
                <w:bCs/>
              </w:rPr>
              <w:t>Ela</w:t>
            </w:r>
            <w:r w:rsidRPr="79F8B0C3">
              <w:rPr>
                <w:b/>
                <w:bCs/>
              </w:rPr>
              <w:t>borate</w:t>
            </w:r>
          </w:p>
          <w:p w14:paraId="629820D6" w14:textId="77777777" w:rsidR="008378E8" w:rsidRDefault="008378E8" w:rsidP="009D1354">
            <w:pPr>
              <w:pStyle w:val="Body"/>
              <w:spacing w:before="60" w:after="60"/>
              <w:ind w:left="165" w:hanging="165"/>
              <w:rPr>
                <w:bCs/>
                <w:sz w:val="18"/>
                <w:szCs w:val="18"/>
              </w:rPr>
            </w:pPr>
            <w:r>
              <w:rPr>
                <w:rFonts w:ascii="Wingdings 2" w:eastAsia="Wingdings 2" w:hAnsi="Wingdings 2" w:cs="Wingdings 2"/>
                <w:bCs/>
                <w:sz w:val="18"/>
                <w:szCs w:val="18"/>
              </w:rPr>
              <w:t></w:t>
            </w:r>
            <w:r>
              <w:rPr>
                <w:bCs/>
                <w:sz w:val="18"/>
                <w:szCs w:val="18"/>
              </w:rPr>
              <w:t xml:space="preserve"> Build on or extend understanding and skill</w:t>
            </w:r>
          </w:p>
          <w:p w14:paraId="02B4EB96" w14:textId="01308A03" w:rsidR="008378E8" w:rsidRDefault="008378E8" w:rsidP="009D1354">
            <w:pPr>
              <w:pStyle w:val="Body"/>
              <w:spacing w:before="60" w:after="60"/>
              <w:ind w:left="160" w:hanging="160"/>
              <w:rPr>
                <w:b/>
              </w:rPr>
            </w:pPr>
            <w:r>
              <w:rPr>
                <w:rFonts w:ascii="Wingdings 2" w:eastAsia="Wingdings 2" w:hAnsi="Wingdings 2" w:cs="Wingdings 2"/>
                <w:bCs/>
                <w:sz w:val="18"/>
                <w:szCs w:val="18"/>
              </w:rPr>
              <w:t></w:t>
            </w:r>
            <w:r>
              <w:rPr>
                <w:bCs/>
                <w:sz w:val="18"/>
                <w:szCs w:val="18"/>
              </w:rPr>
              <w:t xml:space="preserve"> Apply concepts in new or related contexts</w:t>
            </w:r>
          </w:p>
        </w:tc>
        <w:tc>
          <w:tcPr>
            <w:tcW w:w="3120" w:type="dxa"/>
            <w:gridSpan w:val="2"/>
            <w:tcBorders>
              <w:top w:val="single" w:sz="4" w:space="0" w:color="auto"/>
              <w:bottom w:val="single" w:sz="4" w:space="0" w:color="auto"/>
            </w:tcBorders>
            <w:shd w:val="clear" w:color="auto" w:fill="auto"/>
          </w:tcPr>
          <w:p w14:paraId="71BE7C2E" w14:textId="77777777" w:rsidR="008378E8" w:rsidRPr="00052061" w:rsidRDefault="008378E8" w:rsidP="009D1354">
            <w:pPr>
              <w:pStyle w:val="Body"/>
              <w:spacing w:before="60" w:after="60"/>
              <w:rPr>
                <w:bCs/>
                <w:i/>
                <w:iCs/>
              </w:rPr>
            </w:pPr>
          </w:p>
        </w:tc>
        <w:tc>
          <w:tcPr>
            <w:tcW w:w="3120" w:type="dxa"/>
            <w:gridSpan w:val="2"/>
            <w:tcBorders>
              <w:top w:val="single" w:sz="4" w:space="0" w:color="auto"/>
              <w:bottom w:val="single" w:sz="4" w:space="0" w:color="auto"/>
            </w:tcBorders>
            <w:shd w:val="clear" w:color="auto" w:fill="auto"/>
          </w:tcPr>
          <w:p w14:paraId="33AEF4BD" w14:textId="77777777" w:rsidR="008378E8" w:rsidRDefault="008378E8" w:rsidP="009D1354">
            <w:pPr>
              <w:pStyle w:val="Body"/>
              <w:spacing w:before="60" w:after="60"/>
              <w:rPr>
                <w:bCs/>
              </w:rPr>
            </w:pPr>
          </w:p>
        </w:tc>
      </w:tr>
      <w:tr w:rsidR="00A328CD" w14:paraId="1E697869" w14:textId="77777777" w:rsidTr="50C04856">
        <w:trPr>
          <w:jc w:val="center"/>
        </w:trPr>
        <w:tc>
          <w:tcPr>
            <w:tcW w:w="3120" w:type="dxa"/>
            <w:tcBorders>
              <w:top w:val="single" w:sz="4" w:space="0" w:color="auto"/>
              <w:bottom w:val="single" w:sz="4" w:space="0" w:color="auto"/>
            </w:tcBorders>
            <w:shd w:val="clear" w:color="auto" w:fill="auto"/>
          </w:tcPr>
          <w:p w14:paraId="4F3D193A" w14:textId="77777777" w:rsidR="00A328CD" w:rsidRDefault="00A328CD" w:rsidP="009D1354">
            <w:pPr>
              <w:pStyle w:val="Body"/>
              <w:spacing w:before="60" w:after="60"/>
              <w:rPr>
                <w:b/>
              </w:rPr>
            </w:pPr>
            <w:r>
              <w:rPr>
                <w:b/>
              </w:rPr>
              <w:t>Evaluate</w:t>
            </w:r>
          </w:p>
          <w:p w14:paraId="75FDB20A" w14:textId="77777777" w:rsidR="00A328CD" w:rsidRDefault="00A328CD" w:rsidP="009D1354">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Self-assess knowledge, skills, and abilities</w:t>
            </w:r>
          </w:p>
          <w:p w14:paraId="0390BF0E" w14:textId="20A42006" w:rsidR="00A328CD" w:rsidRDefault="00A328CD" w:rsidP="009D1354">
            <w:pPr>
              <w:pStyle w:val="Body"/>
              <w:spacing w:before="60" w:after="60"/>
              <w:ind w:left="250" w:hanging="250"/>
              <w:rPr>
                <w:b/>
                <w:bCs/>
              </w:rPr>
            </w:pPr>
            <w:r>
              <w:rPr>
                <w:rFonts w:ascii="Wingdings 2" w:eastAsia="Wingdings 2" w:hAnsi="Wingdings 2" w:cs="Wingdings 2"/>
                <w:bCs/>
                <w:sz w:val="18"/>
                <w:szCs w:val="18"/>
              </w:rPr>
              <w:t></w:t>
            </w:r>
            <w:r>
              <w:rPr>
                <w:bCs/>
                <w:sz w:val="18"/>
                <w:szCs w:val="18"/>
              </w:rPr>
              <w:t xml:space="preserve"> Evaluate student development and lesson effectiveness</w:t>
            </w:r>
          </w:p>
        </w:tc>
        <w:tc>
          <w:tcPr>
            <w:tcW w:w="3120" w:type="dxa"/>
            <w:gridSpan w:val="2"/>
            <w:tcBorders>
              <w:top w:val="single" w:sz="4" w:space="0" w:color="auto"/>
              <w:bottom w:val="single" w:sz="4" w:space="0" w:color="auto"/>
            </w:tcBorders>
            <w:shd w:val="clear" w:color="auto" w:fill="auto"/>
          </w:tcPr>
          <w:p w14:paraId="62FE3567" w14:textId="77777777" w:rsidR="00A328CD" w:rsidRPr="00052061" w:rsidRDefault="00A328CD" w:rsidP="009D1354">
            <w:pPr>
              <w:pStyle w:val="Body"/>
              <w:spacing w:before="60" w:after="60"/>
              <w:rPr>
                <w:bCs/>
                <w:i/>
                <w:iCs/>
              </w:rPr>
            </w:pPr>
          </w:p>
        </w:tc>
        <w:tc>
          <w:tcPr>
            <w:tcW w:w="3120" w:type="dxa"/>
            <w:gridSpan w:val="2"/>
            <w:tcBorders>
              <w:top w:val="single" w:sz="4" w:space="0" w:color="auto"/>
              <w:bottom w:val="single" w:sz="4" w:space="0" w:color="auto"/>
            </w:tcBorders>
            <w:shd w:val="clear" w:color="auto" w:fill="auto"/>
          </w:tcPr>
          <w:p w14:paraId="4D53AEE5" w14:textId="77777777" w:rsidR="00A328CD" w:rsidRDefault="00A328CD" w:rsidP="009D1354">
            <w:pPr>
              <w:pStyle w:val="Body"/>
              <w:spacing w:before="60" w:after="60"/>
              <w:rPr>
                <w:bCs/>
              </w:rPr>
            </w:pPr>
          </w:p>
        </w:tc>
      </w:tr>
      <w:tr w:rsidR="00D75756" w14:paraId="1F491F66" w14:textId="77777777" w:rsidTr="50C04856">
        <w:trPr>
          <w:jc w:val="center"/>
        </w:trPr>
        <w:tc>
          <w:tcPr>
            <w:tcW w:w="9360" w:type="dxa"/>
            <w:gridSpan w:val="5"/>
            <w:tcBorders>
              <w:top w:val="single" w:sz="4" w:space="0" w:color="auto"/>
              <w:bottom w:val="single" w:sz="4" w:space="0" w:color="auto"/>
            </w:tcBorders>
          </w:tcPr>
          <w:p w14:paraId="37B8182A" w14:textId="72197007" w:rsidR="00D75756" w:rsidRPr="000A1505" w:rsidRDefault="00D75756" w:rsidP="009D1354">
            <w:pPr>
              <w:pStyle w:val="Body"/>
              <w:spacing w:before="60" w:after="60"/>
              <w:rPr>
                <w:b/>
              </w:rPr>
            </w:pPr>
            <w:r w:rsidRPr="000A1505">
              <w:rPr>
                <w:b/>
              </w:rPr>
              <w:t>Closing</w:t>
            </w:r>
          </w:p>
          <w:p w14:paraId="07C4ADB8" w14:textId="222B736F" w:rsidR="00D75756" w:rsidRPr="00FC73F4" w:rsidRDefault="004B33B1" w:rsidP="009D1354">
            <w:pPr>
              <w:pStyle w:val="Body"/>
              <w:spacing w:before="60" w:after="60"/>
              <w:rPr>
                <w:rFonts w:eastAsiaTheme="minorEastAsia" w:cstheme="minorBidi"/>
              </w:rPr>
            </w:pPr>
            <w:r>
              <w:rPr>
                <w:rFonts w:eastAsiaTheme="minorEastAsia" w:cstheme="minorBidi"/>
              </w:rPr>
              <w:t>S</w:t>
            </w:r>
            <w:r w:rsidR="00D524C2">
              <w:rPr>
                <w:rFonts w:eastAsiaTheme="minorEastAsia" w:cstheme="minorBidi"/>
              </w:rPr>
              <w:t xml:space="preserve">tudents </w:t>
            </w:r>
            <w:r w:rsidR="00D524C2" w:rsidRPr="004B33B1">
              <w:rPr>
                <w:rFonts w:eastAsiaTheme="minorEastAsia" w:cstheme="minorBidi"/>
              </w:rPr>
              <w:t xml:space="preserve">revisit the </w:t>
            </w:r>
            <w:hyperlink r:id="rId35" w:history="1">
              <w:r w:rsidR="00D524C2" w:rsidRPr="004B33B1">
                <w:rPr>
                  <w:rStyle w:val="Hyperlink"/>
                  <w:rFonts w:eastAsiaTheme="minorEastAsia" w:cstheme="minorBidi"/>
                </w:rPr>
                <w:t>opening videos</w:t>
              </w:r>
            </w:hyperlink>
            <w:r>
              <w:rPr>
                <w:rFonts w:eastAsiaTheme="minorEastAsia" w:cstheme="minorBidi"/>
              </w:rPr>
              <w:t xml:space="preserve"> </w:t>
            </w:r>
            <w:r w:rsidR="00D524C2">
              <w:rPr>
                <w:rFonts w:eastAsiaTheme="minorEastAsia" w:cstheme="minorBidi"/>
              </w:rPr>
              <w:t>and write scientific explanation</w:t>
            </w:r>
            <w:r>
              <w:rPr>
                <w:rFonts w:eastAsiaTheme="minorEastAsia" w:cstheme="minorBidi"/>
              </w:rPr>
              <w:t>s</w:t>
            </w:r>
            <w:r w:rsidR="00D524C2">
              <w:rPr>
                <w:rFonts w:eastAsiaTheme="minorEastAsia" w:cstheme="minorBidi"/>
              </w:rPr>
              <w:t xml:space="preserve"> which </w:t>
            </w:r>
            <w:r>
              <w:rPr>
                <w:rFonts w:eastAsiaTheme="minorEastAsia" w:cstheme="minorBidi"/>
              </w:rPr>
              <w:t>explain</w:t>
            </w:r>
            <w:r w:rsidR="00D524C2">
              <w:rPr>
                <w:rFonts w:eastAsiaTheme="minorEastAsia" w:cstheme="minorBidi"/>
              </w:rPr>
              <w:t xml:space="preserve"> which video is a good example of waves, using key terminology and information about wave properties. </w:t>
            </w:r>
          </w:p>
        </w:tc>
      </w:tr>
      <w:tr w:rsidR="0030319F" w14:paraId="254AE816" w14:textId="77777777" w:rsidTr="50C04856">
        <w:trPr>
          <w:jc w:val="center"/>
        </w:trPr>
        <w:tc>
          <w:tcPr>
            <w:tcW w:w="9360" w:type="dxa"/>
            <w:gridSpan w:val="5"/>
            <w:tcBorders>
              <w:top w:val="single" w:sz="4" w:space="0" w:color="auto"/>
              <w:bottom w:val="single" w:sz="4" w:space="0" w:color="auto"/>
            </w:tcBorders>
          </w:tcPr>
          <w:p w14:paraId="7E0EA248" w14:textId="77777777" w:rsidR="0030319F" w:rsidRDefault="0030319F" w:rsidP="0030319F">
            <w:pPr>
              <w:spacing w:before="60" w:after="60"/>
              <w:rPr>
                <w:rFonts w:asciiTheme="minorHAnsi" w:eastAsia="Calibri" w:hAnsiTheme="minorHAnsi" w:cstheme="minorHAnsi"/>
                <w:b/>
              </w:rPr>
            </w:pPr>
            <w:r>
              <w:rPr>
                <w:rFonts w:asciiTheme="minorHAnsi" w:eastAsia="Calibri" w:hAnsiTheme="minorHAnsi" w:cstheme="minorHAnsi"/>
                <w:b/>
              </w:rPr>
              <w:t>Differentiation Strategies and Resources</w:t>
            </w:r>
          </w:p>
          <w:p w14:paraId="12749514" w14:textId="77777777" w:rsidR="0030319F" w:rsidRDefault="0030319F" w:rsidP="0030319F">
            <w:pPr>
              <w:pStyle w:val="BodyText1"/>
              <w:spacing w:before="60" w:after="60"/>
              <w:rPr>
                <w:shd w:val="clear" w:color="auto" w:fill="FFFFFF"/>
              </w:rPr>
            </w:pPr>
            <w:r>
              <w:rPr>
                <w:shd w:val="clear" w:color="auto" w:fill="FFFFFF"/>
              </w:rPr>
              <w:t>“Universal Design for Learning (UDL) is a framework to improve and optimize teaching and learning for all people based on scientific insights into how humans learn” (CAST, 2022). Taking time to reflect on prior instruction when planning for accessible, differentiated, and culturally responsive instruction for diverse learners and culturally diverse classrooms serves to identify ways to improve future instructional practices. The UDL Guidelines provide a framework for this reflection. The guidelines include three principles as ways to focus on variety and flexibility in instructional practices:</w:t>
            </w:r>
          </w:p>
          <w:tbl>
            <w:tblPr>
              <w:tblStyle w:val="PlainTable4"/>
              <w:tblW w:w="0" w:type="auto"/>
              <w:tblLayout w:type="fixed"/>
              <w:tblLook w:val="04A0" w:firstRow="1" w:lastRow="0" w:firstColumn="1" w:lastColumn="0" w:noHBand="0" w:noVBand="1"/>
            </w:tblPr>
            <w:tblGrid>
              <w:gridCol w:w="726"/>
              <w:gridCol w:w="7692"/>
            </w:tblGrid>
            <w:tr w:rsidR="0030319F" w14:paraId="6826D1EC" w14:textId="77777777" w:rsidTr="002F2867">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1D87C98E" w14:textId="77777777" w:rsidR="0030319F" w:rsidRPr="000B6D70" w:rsidRDefault="0030319F" w:rsidP="00145B85">
                  <w:pPr>
                    <w:pStyle w:val="BodyText1"/>
                    <w:framePr w:hSpace="180" w:wrap="around" w:vAnchor="text" w:hAnchor="text" w:xAlign="center" w:y="1"/>
                    <w:spacing w:before="60" w:after="60"/>
                    <w:suppressOverlap/>
                    <w:jc w:val="center"/>
                    <w:rPr>
                      <w:b w:val="0"/>
                      <w:bCs w:val="0"/>
                      <w:shd w:val="clear" w:color="auto" w:fill="FFFFFF"/>
                    </w:rPr>
                  </w:pPr>
                  <w:r w:rsidRPr="000E4D0A">
                    <w:rPr>
                      <w:noProof/>
                      <w:shd w:val="clear" w:color="auto" w:fill="FFFFFF"/>
                    </w:rPr>
                    <w:drawing>
                      <wp:inline distT="0" distB="0" distL="0" distR="0" wp14:anchorId="58354BBE" wp14:editId="0FA7AAAB">
                        <wp:extent cx="257175" cy="257175"/>
                        <wp:effectExtent l="0" t="0" r="9525" b="9525"/>
                        <wp:docPr id="4"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57175" cy="257175"/>
                                </a:xfrm>
                                <a:prstGeom prst="rect">
                                  <a:avLst/>
                                </a:prstGeom>
                              </pic:spPr>
                            </pic:pic>
                          </a:graphicData>
                        </a:graphic>
                      </wp:inline>
                    </w:drawing>
                  </w:r>
                </w:p>
              </w:tc>
              <w:tc>
                <w:tcPr>
                  <w:tcW w:w="7692" w:type="dxa"/>
                  <w:shd w:val="clear" w:color="auto" w:fill="auto"/>
                  <w:vAlign w:val="center"/>
                </w:tcPr>
                <w:p w14:paraId="7D4C0348" w14:textId="77777777" w:rsidR="0030319F" w:rsidRPr="000B6D70" w:rsidRDefault="0030319F" w:rsidP="00145B85">
                  <w:pPr>
                    <w:pStyle w:val="BodyText1"/>
                    <w:framePr w:hSpace="180" w:wrap="around" w:vAnchor="text" w:hAnchor="text" w:xAlign="center" w:y="1"/>
                    <w:spacing w:before="60" w:after="60"/>
                    <w:suppressOverlap/>
                    <w:cnfStyle w:val="100000000000" w:firstRow="1" w:lastRow="0" w:firstColumn="0" w:lastColumn="0" w:oddVBand="0" w:evenVBand="0" w:oddHBand="0" w:evenHBand="0" w:firstRowFirstColumn="0" w:firstRowLastColumn="0" w:lastRowFirstColumn="0" w:lastRowLastColumn="0"/>
                    <w:rPr>
                      <w:b w:val="0"/>
                      <w:bCs w:val="0"/>
                      <w:shd w:val="clear" w:color="auto" w:fill="FFFFFF"/>
                    </w:rPr>
                  </w:pPr>
                  <w:r w:rsidRPr="000B6D70">
                    <w:rPr>
                      <w:b w:val="0"/>
                      <w:bCs w:val="0"/>
                      <w:shd w:val="clear" w:color="auto" w:fill="FFFFFF"/>
                    </w:rPr>
                    <w:t>Multiple Means of Engagement</w:t>
                  </w:r>
                </w:p>
              </w:tc>
            </w:tr>
            <w:tr w:rsidR="0030319F" w14:paraId="14B16285" w14:textId="77777777" w:rsidTr="002F286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345032D0" w14:textId="77777777" w:rsidR="0030319F" w:rsidRPr="000B6D70" w:rsidRDefault="0030319F" w:rsidP="00145B85">
                  <w:pPr>
                    <w:pStyle w:val="BodyText1"/>
                    <w:framePr w:hSpace="180" w:wrap="around" w:vAnchor="text" w:hAnchor="text" w:xAlign="center" w:y="1"/>
                    <w:spacing w:before="60" w:after="60"/>
                    <w:suppressOverlap/>
                    <w:jc w:val="center"/>
                    <w:rPr>
                      <w:b w:val="0"/>
                      <w:bCs w:val="0"/>
                      <w:shd w:val="clear" w:color="auto" w:fill="FFFFFF"/>
                    </w:rPr>
                  </w:pPr>
                  <w:r w:rsidRPr="00C03F2B">
                    <w:rPr>
                      <w:noProof/>
                      <w:shd w:val="clear" w:color="auto" w:fill="FFFFFF"/>
                    </w:rPr>
                    <w:drawing>
                      <wp:inline distT="0" distB="0" distL="0" distR="0" wp14:anchorId="2E4B1227" wp14:editId="11042635">
                        <wp:extent cx="266700" cy="266700"/>
                        <wp:effectExtent l="0" t="0" r="0" b="0"/>
                        <wp:docPr id="5"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66700" cy="266700"/>
                                </a:xfrm>
                                <a:prstGeom prst="rect">
                                  <a:avLst/>
                                </a:prstGeom>
                              </pic:spPr>
                            </pic:pic>
                          </a:graphicData>
                        </a:graphic>
                      </wp:inline>
                    </w:drawing>
                  </w:r>
                </w:p>
              </w:tc>
              <w:tc>
                <w:tcPr>
                  <w:tcW w:w="7692" w:type="dxa"/>
                  <w:shd w:val="clear" w:color="auto" w:fill="auto"/>
                  <w:vAlign w:val="center"/>
                </w:tcPr>
                <w:p w14:paraId="03BA1482" w14:textId="77777777" w:rsidR="0030319F" w:rsidRPr="000B6D70" w:rsidRDefault="0030319F" w:rsidP="00145B85">
                  <w:pPr>
                    <w:pStyle w:val="BodyText1"/>
                    <w:framePr w:hSpace="180" w:wrap="around" w:vAnchor="text" w:hAnchor="text" w:xAlign="center" w:y="1"/>
                    <w:spacing w:before="60" w:after="60"/>
                    <w:suppressOverlap/>
                    <w:cnfStyle w:val="000000100000" w:firstRow="0" w:lastRow="0" w:firstColumn="0" w:lastColumn="0" w:oddVBand="0" w:evenVBand="0" w:oddHBand="1" w:evenHBand="0" w:firstRowFirstColumn="0" w:firstRowLastColumn="0" w:lastRowFirstColumn="0" w:lastRowLastColumn="0"/>
                    <w:rPr>
                      <w:shd w:val="clear" w:color="auto" w:fill="FFFFFF"/>
                    </w:rPr>
                  </w:pPr>
                  <w:r w:rsidRPr="000B6D70">
                    <w:rPr>
                      <w:shd w:val="clear" w:color="auto" w:fill="FFFFFF"/>
                    </w:rPr>
                    <w:t>Multiple Means of Representation</w:t>
                  </w:r>
                </w:p>
              </w:tc>
            </w:tr>
            <w:tr w:rsidR="0030319F" w14:paraId="11396D65" w14:textId="77777777" w:rsidTr="002F2867">
              <w:trPr>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741D50FE" w14:textId="77777777" w:rsidR="0030319F" w:rsidRPr="000B6D70" w:rsidRDefault="0030319F" w:rsidP="00145B85">
                  <w:pPr>
                    <w:pStyle w:val="BodyText1"/>
                    <w:framePr w:hSpace="180" w:wrap="around" w:vAnchor="text" w:hAnchor="text" w:xAlign="center" w:y="1"/>
                    <w:spacing w:before="60" w:after="60"/>
                    <w:suppressOverlap/>
                    <w:jc w:val="center"/>
                    <w:rPr>
                      <w:b w:val="0"/>
                      <w:bCs w:val="0"/>
                      <w:shd w:val="clear" w:color="auto" w:fill="FFFFFF"/>
                    </w:rPr>
                  </w:pPr>
                  <w:r w:rsidRPr="00F50FA7">
                    <w:rPr>
                      <w:noProof/>
                      <w:shd w:val="clear" w:color="auto" w:fill="FFFFFF"/>
                    </w:rPr>
                    <w:drawing>
                      <wp:inline distT="0" distB="0" distL="0" distR="0" wp14:anchorId="673A7008" wp14:editId="47E8C643">
                        <wp:extent cx="323850" cy="323850"/>
                        <wp:effectExtent l="0" t="0" r="0" b="0"/>
                        <wp:docPr id="6"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23850" cy="323850"/>
                                </a:xfrm>
                                <a:prstGeom prst="rect">
                                  <a:avLst/>
                                </a:prstGeom>
                              </pic:spPr>
                            </pic:pic>
                          </a:graphicData>
                        </a:graphic>
                      </wp:inline>
                    </w:drawing>
                  </w:r>
                </w:p>
              </w:tc>
              <w:tc>
                <w:tcPr>
                  <w:tcW w:w="7692" w:type="dxa"/>
                  <w:shd w:val="clear" w:color="auto" w:fill="auto"/>
                  <w:vAlign w:val="center"/>
                </w:tcPr>
                <w:p w14:paraId="23B927D2" w14:textId="77777777" w:rsidR="0030319F" w:rsidRPr="000B6D70" w:rsidRDefault="0030319F" w:rsidP="00145B85">
                  <w:pPr>
                    <w:pStyle w:val="BodyText1"/>
                    <w:framePr w:hSpace="180" w:wrap="around" w:vAnchor="text" w:hAnchor="text" w:xAlign="center" w:y="1"/>
                    <w:spacing w:before="60" w:after="60"/>
                    <w:suppressOverlap/>
                    <w:cnfStyle w:val="000000000000" w:firstRow="0" w:lastRow="0" w:firstColumn="0" w:lastColumn="0" w:oddVBand="0" w:evenVBand="0" w:oddHBand="0" w:evenHBand="0" w:firstRowFirstColumn="0" w:firstRowLastColumn="0" w:lastRowFirstColumn="0" w:lastRowLastColumn="0"/>
                    <w:rPr>
                      <w:shd w:val="clear" w:color="auto" w:fill="FFFFFF"/>
                    </w:rPr>
                  </w:pPr>
                  <w:r w:rsidRPr="000B6D70">
                    <w:rPr>
                      <w:shd w:val="clear" w:color="auto" w:fill="FFFFFF"/>
                    </w:rPr>
                    <w:t>Multiple Means of Action &amp; Expression</w:t>
                  </w:r>
                </w:p>
              </w:tc>
            </w:tr>
          </w:tbl>
          <w:p w14:paraId="7C2EAA5F" w14:textId="632687D1" w:rsidR="0030319F" w:rsidRPr="000A1505" w:rsidRDefault="0030319F" w:rsidP="009D1354">
            <w:pPr>
              <w:pStyle w:val="Body"/>
              <w:spacing w:before="60" w:after="60"/>
              <w:rPr>
                <w:b/>
              </w:rPr>
            </w:pPr>
            <w:r>
              <w:rPr>
                <w:shd w:val="clear" w:color="auto" w:fill="FFFFFF"/>
              </w:rPr>
              <w:t>By examining instruction and instructional materials through the lens of each of these principles, teachers can identify and thus reduce or remove barriers to diverse learners.</w:t>
            </w:r>
          </w:p>
        </w:tc>
      </w:tr>
      <w:tr w:rsidR="00D75756" w14:paraId="0049FC5C" w14:textId="77777777" w:rsidTr="00857DBD">
        <w:trPr>
          <w:trHeight w:val="4760"/>
          <w:jc w:val="center"/>
        </w:trPr>
        <w:tc>
          <w:tcPr>
            <w:tcW w:w="9360" w:type="dxa"/>
            <w:gridSpan w:val="5"/>
            <w:tcBorders>
              <w:top w:val="single" w:sz="4" w:space="0" w:color="auto"/>
              <w:bottom w:val="single" w:sz="4" w:space="0" w:color="auto"/>
            </w:tcBorders>
          </w:tcPr>
          <w:p w14:paraId="45B498AA" w14:textId="2744E74A" w:rsidR="00512F16" w:rsidRPr="0030319F" w:rsidRDefault="00512F16" w:rsidP="0030319F">
            <w:pPr>
              <w:pStyle w:val="BodyText1"/>
              <w:spacing w:before="120" w:after="60"/>
              <w:rPr>
                <w:sz w:val="6"/>
                <w:szCs w:val="6"/>
                <w:shd w:val="clear" w:color="auto" w:fill="FFFFFF"/>
              </w:rPr>
            </w:pPr>
            <w:r>
              <w:rPr>
                <w:shd w:val="clear" w:color="auto" w:fill="FFFFFF"/>
              </w:rPr>
              <w:lastRenderedPageBreak/>
              <w:t xml:space="preserve"> </w:t>
            </w:r>
          </w:p>
          <w:tbl>
            <w:tblPr>
              <w:tblStyle w:val="TableGridLight"/>
              <w:tblpPr w:leftFromText="180" w:rightFromText="180" w:vertAnchor="text" w:tblpY="1"/>
              <w:tblOverlap w:val="never"/>
              <w:tblW w:w="9134" w:type="dxa"/>
              <w:tblLayout w:type="fixed"/>
              <w:tblLook w:val="04A0" w:firstRow="1" w:lastRow="0" w:firstColumn="1" w:lastColumn="0" w:noHBand="0" w:noVBand="1"/>
            </w:tblPr>
            <w:tblGrid>
              <w:gridCol w:w="1921"/>
              <w:gridCol w:w="1013"/>
              <w:gridCol w:w="6200"/>
            </w:tblGrid>
            <w:tr w:rsidR="005765E4" w14:paraId="68FF0C31" w14:textId="77777777" w:rsidTr="50C04856">
              <w:trPr>
                <w:trHeight w:val="260"/>
              </w:trPr>
              <w:tc>
                <w:tcPr>
                  <w:tcW w:w="1921" w:type="dxa"/>
                  <w:shd w:val="clear" w:color="auto" w:fill="F2F2F2" w:themeFill="background1" w:themeFillShade="F2"/>
                </w:tcPr>
                <w:p w14:paraId="773AD2DC" w14:textId="4F14A1EB" w:rsidR="005765E4" w:rsidRDefault="005765E4" w:rsidP="009D1354">
                  <w:pPr>
                    <w:spacing w:before="60" w:after="60"/>
                    <w:jc w:val="center"/>
                    <w:rPr>
                      <w:rFonts w:asciiTheme="minorHAnsi" w:eastAsia="Calibri" w:hAnsiTheme="minorHAnsi" w:cstheme="minorHAnsi"/>
                      <w:b/>
                    </w:rPr>
                  </w:pPr>
                  <w:r>
                    <w:rPr>
                      <w:rFonts w:asciiTheme="minorHAnsi" w:eastAsia="Calibri" w:hAnsiTheme="minorHAnsi" w:cstheme="minorHAnsi"/>
                      <w:b/>
                    </w:rPr>
                    <w:t>Learning Opportunities</w:t>
                  </w:r>
                </w:p>
              </w:tc>
              <w:tc>
                <w:tcPr>
                  <w:tcW w:w="1013" w:type="dxa"/>
                  <w:shd w:val="clear" w:color="auto" w:fill="F2F2F2" w:themeFill="background1" w:themeFillShade="F2"/>
                </w:tcPr>
                <w:p w14:paraId="20F3F2F7" w14:textId="40852621" w:rsidR="000E4D0A" w:rsidRDefault="00171A6B" w:rsidP="009D1354">
                  <w:pPr>
                    <w:spacing w:before="60" w:after="60"/>
                    <w:jc w:val="center"/>
                    <w:rPr>
                      <w:rFonts w:asciiTheme="minorHAnsi" w:eastAsia="Calibri" w:hAnsiTheme="minorHAnsi" w:cstheme="minorHAnsi"/>
                      <w:b/>
                    </w:rPr>
                  </w:pPr>
                  <w:r>
                    <w:rPr>
                      <w:rFonts w:asciiTheme="minorHAnsi" w:eastAsia="Calibri" w:hAnsiTheme="minorHAnsi" w:cstheme="minorHAnsi"/>
                      <w:b/>
                    </w:rPr>
                    <w:t>UDL Principle</w:t>
                  </w:r>
                </w:p>
              </w:tc>
              <w:tc>
                <w:tcPr>
                  <w:tcW w:w="6200" w:type="dxa"/>
                  <w:shd w:val="clear" w:color="auto" w:fill="F2F2F2" w:themeFill="background1" w:themeFillShade="F2"/>
                </w:tcPr>
                <w:p w14:paraId="49BCBF2D" w14:textId="69FA684C" w:rsidR="005765E4" w:rsidRDefault="00412D64" w:rsidP="009D1354">
                  <w:pPr>
                    <w:spacing w:before="60" w:after="60"/>
                    <w:jc w:val="center"/>
                    <w:rPr>
                      <w:rFonts w:asciiTheme="minorHAnsi" w:eastAsia="Calibri" w:hAnsiTheme="minorHAnsi" w:cstheme="minorHAnsi"/>
                      <w:b/>
                    </w:rPr>
                  </w:pPr>
                  <w:r>
                    <w:rPr>
                      <w:rFonts w:asciiTheme="minorHAnsi" w:eastAsia="Calibri" w:hAnsiTheme="minorHAnsi" w:cstheme="minorHAnsi"/>
                      <w:b/>
                    </w:rPr>
                    <w:t xml:space="preserve">Example </w:t>
                  </w:r>
                  <w:r w:rsidR="005765E4">
                    <w:rPr>
                      <w:rFonts w:asciiTheme="minorHAnsi" w:eastAsia="Calibri" w:hAnsiTheme="minorHAnsi" w:cstheme="minorHAnsi"/>
                      <w:b/>
                    </w:rPr>
                    <w:t>Differentiation Strategies &amp; Resources</w:t>
                  </w:r>
                </w:p>
              </w:tc>
            </w:tr>
            <w:tr w:rsidR="00171A6B" w14:paraId="2792C416" w14:textId="3CFF505B" w:rsidTr="50C04856">
              <w:trPr>
                <w:trHeight w:val="260"/>
              </w:trPr>
              <w:tc>
                <w:tcPr>
                  <w:tcW w:w="9134" w:type="dxa"/>
                  <w:gridSpan w:val="3"/>
                  <w:shd w:val="clear" w:color="auto" w:fill="F2F2F2" w:themeFill="background1" w:themeFillShade="F2"/>
                </w:tcPr>
                <w:p w14:paraId="29BA7CB7" w14:textId="736343AE" w:rsidR="00171A6B" w:rsidRDefault="00171A6B" w:rsidP="009D1354">
                  <w:pPr>
                    <w:spacing w:before="60" w:after="60"/>
                    <w:rPr>
                      <w:rFonts w:asciiTheme="minorHAnsi" w:eastAsia="Calibri" w:hAnsiTheme="minorHAnsi" w:cstheme="minorHAnsi"/>
                      <w:b/>
                    </w:rPr>
                  </w:pPr>
                  <w:r>
                    <w:rPr>
                      <w:rFonts w:asciiTheme="minorHAnsi" w:eastAsia="Calibri" w:hAnsiTheme="minorHAnsi" w:cstheme="minorHAnsi"/>
                      <w:b/>
                    </w:rPr>
                    <w:t>Engage</w:t>
                  </w:r>
                </w:p>
              </w:tc>
            </w:tr>
            <w:tr w:rsidR="00FB034C" w14:paraId="559F2769" w14:textId="77777777" w:rsidTr="50C04856">
              <w:trPr>
                <w:trHeight w:val="70"/>
              </w:trPr>
              <w:tc>
                <w:tcPr>
                  <w:tcW w:w="1921" w:type="dxa"/>
                  <w:vMerge w:val="restart"/>
                </w:tcPr>
                <w:p w14:paraId="6627644A" w14:textId="41B41537" w:rsidR="00FB034C" w:rsidRPr="00827678" w:rsidRDefault="00FB034C" w:rsidP="009D1354">
                  <w:pPr>
                    <w:spacing w:before="60" w:after="60"/>
                    <w:rPr>
                      <w:rFonts w:asciiTheme="minorHAnsi" w:eastAsia="Calibri" w:hAnsiTheme="minorHAnsi" w:cstheme="minorHAnsi"/>
                      <w:bCs/>
                      <w:i/>
                      <w:iCs/>
                    </w:rPr>
                  </w:pPr>
                  <w:r w:rsidRPr="00827678">
                    <w:rPr>
                      <w:rFonts w:asciiTheme="minorHAnsi" w:eastAsia="Calibri" w:hAnsiTheme="minorHAnsi" w:cstheme="minorHAnsi"/>
                      <w:bCs/>
                      <w:i/>
                      <w:iCs/>
                    </w:rPr>
                    <w:t xml:space="preserve">Students </w:t>
                  </w:r>
                  <w:r>
                    <w:rPr>
                      <w:rFonts w:asciiTheme="minorHAnsi" w:eastAsia="Calibri" w:hAnsiTheme="minorHAnsi" w:cstheme="minorHAnsi"/>
                      <w:bCs/>
                      <w:i/>
                      <w:iCs/>
                    </w:rPr>
                    <w:t>explore resources to learn about key vocabulary terms used for describing the properties of waves.</w:t>
                  </w:r>
                </w:p>
              </w:tc>
              <w:tc>
                <w:tcPr>
                  <w:tcW w:w="1013" w:type="dxa"/>
                  <w:vAlign w:val="center"/>
                </w:tcPr>
                <w:p w14:paraId="103F4746" w14:textId="2700A9C6" w:rsidR="00FB034C" w:rsidRPr="00124BC2" w:rsidRDefault="00FB034C" w:rsidP="009D1354">
                  <w:pPr>
                    <w:spacing w:before="60" w:after="60"/>
                    <w:ind w:left="360" w:hanging="360"/>
                    <w:jc w:val="center"/>
                    <w:rPr>
                      <w:rStyle w:val="CommentReference"/>
                      <w:rFonts w:asciiTheme="minorHAnsi" w:eastAsia="Calibri" w:hAnsiTheme="minorHAnsi" w:cstheme="minorHAnsi"/>
                      <w:bCs/>
                      <w:sz w:val="22"/>
                      <w:szCs w:val="22"/>
                    </w:rPr>
                  </w:pPr>
                  <w:r w:rsidRPr="00C03F2B">
                    <w:rPr>
                      <w:noProof/>
                      <w:shd w:val="clear" w:color="auto" w:fill="FFFFFF"/>
                    </w:rPr>
                    <w:drawing>
                      <wp:inline distT="0" distB="0" distL="0" distR="0" wp14:anchorId="5F7DDE54" wp14:editId="7AC72EB4">
                        <wp:extent cx="266700" cy="266700"/>
                        <wp:effectExtent l="0" t="0" r="0" b="0"/>
                        <wp:docPr id="7"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66700" cy="266700"/>
                                </a:xfrm>
                                <a:prstGeom prst="rect">
                                  <a:avLst/>
                                </a:prstGeom>
                              </pic:spPr>
                            </pic:pic>
                          </a:graphicData>
                        </a:graphic>
                      </wp:inline>
                    </w:drawing>
                  </w:r>
                </w:p>
              </w:tc>
              <w:tc>
                <w:tcPr>
                  <w:tcW w:w="6200" w:type="dxa"/>
                </w:tcPr>
                <w:p w14:paraId="49E11707" w14:textId="77777777" w:rsidR="00FB034C" w:rsidRPr="00FB034C" w:rsidRDefault="00FB034C" w:rsidP="009D1354">
                  <w:pPr>
                    <w:pStyle w:val="ListParagraph"/>
                    <w:numPr>
                      <w:ilvl w:val="0"/>
                      <w:numId w:val="14"/>
                    </w:numPr>
                    <w:spacing w:before="60" w:after="60"/>
                  </w:pPr>
                  <w:r w:rsidRPr="001A25A6">
                    <w:rPr>
                      <w:rFonts w:asciiTheme="minorHAnsi" w:hAnsiTheme="minorHAnsi" w:cstheme="minorHAnsi"/>
                    </w:rPr>
                    <w:t>Use flexible w</w:t>
                  </w:r>
                  <w:r>
                    <w:rPr>
                      <w:rFonts w:asciiTheme="minorHAnsi" w:hAnsiTheme="minorHAnsi" w:cstheme="minorHAnsi"/>
                    </w:rPr>
                    <w:t>ays to present information.</w:t>
                  </w:r>
                </w:p>
                <w:p w14:paraId="5B3D4E91" w14:textId="77777777" w:rsidR="00FB034C" w:rsidRPr="00B63902" w:rsidRDefault="00FB034C" w:rsidP="009D1354">
                  <w:pPr>
                    <w:pStyle w:val="ListParagraph"/>
                    <w:numPr>
                      <w:ilvl w:val="1"/>
                      <w:numId w:val="14"/>
                    </w:numPr>
                    <w:spacing w:before="60" w:after="60"/>
                    <w:ind w:left="720"/>
                    <w:contextualSpacing/>
                    <w:outlineLvl w:val="9"/>
                    <w:rPr>
                      <w:rFonts w:eastAsia="Calibri" w:cs="Calibri"/>
                    </w:rPr>
                  </w:pPr>
                  <w:r w:rsidRPr="00900429">
                    <w:rPr>
                      <w:rFonts w:eastAsia="Calibri"/>
                    </w:rPr>
                    <w:t xml:space="preserve">Present example models of </w:t>
                  </w:r>
                  <w:r>
                    <w:rPr>
                      <w:rFonts w:eastAsia="Calibri"/>
                    </w:rPr>
                    <w:t>sound and light waves</w:t>
                  </w:r>
                  <w:r w:rsidRPr="00900429">
                    <w:rPr>
                      <w:rFonts w:eastAsia="Calibri"/>
                    </w:rPr>
                    <w:t xml:space="preserve"> using multimedia so it can easily be enlarged, increase contrast between text and the background, described using alternative text, etc.</w:t>
                  </w:r>
                </w:p>
                <w:p w14:paraId="59FC0783" w14:textId="77777777" w:rsidR="00FB034C" w:rsidRPr="00933BDD" w:rsidRDefault="00FB034C" w:rsidP="009D1354">
                  <w:pPr>
                    <w:pStyle w:val="ListParagraph"/>
                    <w:numPr>
                      <w:ilvl w:val="1"/>
                      <w:numId w:val="14"/>
                    </w:numPr>
                    <w:spacing w:before="60" w:after="60"/>
                    <w:ind w:left="720"/>
                    <w:contextualSpacing/>
                    <w:outlineLvl w:val="9"/>
                    <w:rPr>
                      <w:rFonts w:eastAsia="Calibri" w:cs="Calibri"/>
                    </w:rPr>
                  </w:pPr>
                  <w:r>
                    <w:rPr>
                      <w:rFonts w:eastAsia="Calibri"/>
                    </w:rPr>
                    <w:t>Tactually enhance materials.</w:t>
                  </w:r>
                </w:p>
                <w:p w14:paraId="34B90994" w14:textId="646EF668" w:rsidR="00FB034C" w:rsidRDefault="50C04856" w:rsidP="50C04856">
                  <w:pPr>
                    <w:pStyle w:val="ListParagraph"/>
                    <w:numPr>
                      <w:ilvl w:val="1"/>
                      <w:numId w:val="14"/>
                    </w:numPr>
                    <w:spacing w:before="60" w:afterLines="60" w:after="144"/>
                    <w:ind w:left="720"/>
                    <w:contextualSpacing/>
                    <w:rPr>
                      <w:rFonts w:eastAsia="Calibri" w:cs="Calibri"/>
                    </w:rPr>
                  </w:pPr>
                  <w:r w:rsidRPr="50C04856">
                    <w:rPr>
                      <w:rFonts w:eastAsia="Calibri" w:cs="Calibri"/>
                    </w:rPr>
                    <w:t xml:space="preserve">Wait time between a question and a person’s reply varies across cultures. Therefore, during brainstorming activities </w:t>
                  </w:r>
                  <w:r w:rsidR="00956861" w:rsidRPr="2DC123D8">
                    <w:rPr>
                      <w:rFonts w:eastAsia="Calibri" w:cs="Calibri"/>
                    </w:rPr>
                    <w:t>(e.g.,</w:t>
                  </w:r>
                  <w:r w:rsidR="00956861">
                    <w:rPr>
                      <w:rFonts w:eastAsia="Calibri" w:cs="Calibri"/>
                    </w:rPr>
                    <w:t xml:space="preserve"> </w:t>
                  </w:r>
                  <w:r w:rsidR="00956861" w:rsidRPr="2DC123D8">
                    <w:rPr>
                      <w:rFonts w:eastAsia="Calibri" w:cs="Calibri"/>
                    </w:rPr>
                    <w:t>how does light interact with different materials?) or classroom discussions (e.g., creating definitions for vocabulary words that describe properties of light rays), be aware of this and ensure everyone has the opportunity to contribute.</w:t>
                  </w:r>
                </w:p>
                <w:p w14:paraId="3AA6FA1C" w14:textId="77777777" w:rsidR="00FB034C" w:rsidRPr="00FB034C" w:rsidRDefault="00FB034C" w:rsidP="009D1354">
                  <w:pPr>
                    <w:pStyle w:val="ListParagraph"/>
                    <w:numPr>
                      <w:ilvl w:val="0"/>
                      <w:numId w:val="14"/>
                    </w:numPr>
                    <w:spacing w:before="60" w:after="60"/>
                  </w:pPr>
                  <w:r>
                    <w:rPr>
                      <w:rFonts w:eastAsia="Calibri" w:cs="Calibri"/>
                    </w:rPr>
                    <w:t>Describe the meaning of vocabulary and symbols.</w:t>
                  </w:r>
                </w:p>
                <w:p w14:paraId="3C2B45D6" w14:textId="77777777" w:rsidR="00FB034C" w:rsidRDefault="00FB034C" w:rsidP="009D1354">
                  <w:pPr>
                    <w:pStyle w:val="ListParagraph"/>
                    <w:numPr>
                      <w:ilvl w:val="1"/>
                      <w:numId w:val="14"/>
                    </w:numPr>
                    <w:spacing w:before="60" w:after="60"/>
                    <w:ind w:left="720"/>
                    <w:contextualSpacing/>
                    <w:outlineLvl w:val="9"/>
                    <w:rPr>
                      <w:rFonts w:eastAsia="Calibri" w:cs="Calibri"/>
                    </w:rPr>
                  </w:pPr>
                  <w:r>
                    <w:rPr>
                      <w:rFonts w:eastAsia="Calibri" w:cs="Calibri"/>
                    </w:rPr>
                    <w:t xml:space="preserve">Frontload vocabulary using </w:t>
                  </w:r>
                  <w:r w:rsidRPr="00D72C54">
                    <w:rPr>
                      <w:rFonts w:eastAsia="Calibri" w:cs="Calibri"/>
                    </w:rPr>
                    <w:t>a word wall or a glossary for science and academic terms such as</w:t>
                  </w:r>
                  <w:r>
                    <w:rPr>
                      <w:rFonts w:eastAsia="Calibri" w:cs="Calibri"/>
                    </w:rPr>
                    <w:t xml:space="preserve"> reflected, absorbed, transmitted, refracted, medium, etc.</w:t>
                  </w:r>
                </w:p>
                <w:p w14:paraId="6322F89C" w14:textId="3025E7DC" w:rsidR="00FB034C" w:rsidRPr="00BB3AFD" w:rsidRDefault="00FB034C" w:rsidP="009D1354">
                  <w:pPr>
                    <w:pStyle w:val="ListParagraph"/>
                    <w:numPr>
                      <w:ilvl w:val="1"/>
                      <w:numId w:val="14"/>
                    </w:numPr>
                    <w:spacing w:before="60" w:after="60"/>
                    <w:ind w:left="720"/>
                    <w:contextualSpacing/>
                    <w:outlineLvl w:val="9"/>
                    <w:rPr>
                      <w:rFonts w:eastAsia="Calibri" w:cs="Calibri"/>
                    </w:rPr>
                  </w:pPr>
                  <w:r>
                    <w:rPr>
                      <w:rFonts w:eastAsia="Calibri" w:cs="Calibri"/>
                    </w:rPr>
                    <w:t>Pair vocabulary</w:t>
                  </w:r>
                  <w:r w:rsidRPr="00BB3AFD">
                    <w:rPr>
                      <w:rFonts w:eastAsia="Calibri" w:cs="Calibri"/>
                    </w:rPr>
                    <w:t xml:space="preserve"> (e.g., </w:t>
                  </w:r>
                  <w:r>
                    <w:rPr>
                      <w:rFonts w:eastAsia="Calibri" w:cs="Calibri"/>
                    </w:rPr>
                    <w:t>vibration</w:t>
                  </w:r>
                  <w:r w:rsidRPr="00BB3AFD">
                    <w:rPr>
                      <w:rFonts w:eastAsia="Calibri" w:cs="Calibri"/>
                    </w:rPr>
                    <w:t>,</w:t>
                  </w:r>
                  <w:r>
                    <w:rPr>
                      <w:rFonts w:eastAsia="Calibri" w:cs="Calibri"/>
                    </w:rPr>
                    <w:t xml:space="preserve"> medium, wavelength, refraction, reflection,</w:t>
                  </w:r>
                  <w:r w:rsidRPr="00BB3AFD">
                    <w:rPr>
                      <w:rFonts w:eastAsia="Calibri" w:cs="Calibri"/>
                    </w:rPr>
                    <w:t xml:space="preserve"> etc.) by using pictures</w:t>
                  </w:r>
                  <w:r>
                    <w:rPr>
                      <w:rFonts w:eastAsia="Calibri" w:cs="Calibri"/>
                    </w:rPr>
                    <w:t xml:space="preserve"> or diagrams.</w:t>
                  </w:r>
                </w:p>
                <w:p w14:paraId="4FA858A8" w14:textId="13CE81AC" w:rsidR="00FB034C" w:rsidRPr="0085068B" w:rsidRDefault="00FB034C" w:rsidP="009D1354">
                  <w:pPr>
                    <w:pStyle w:val="ListParagraph"/>
                    <w:numPr>
                      <w:ilvl w:val="1"/>
                      <w:numId w:val="14"/>
                    </w:numPr>
                    <w:spacing w:before="60" w:after="60"/>
                    <w:ind w:left="720"/>
                    <w:contextualSpacing/>
                    <w:outlineLvl w:val="9"/>
                    <w:rPr>
                      <w:rFonts w:eastAsia="Calibri" w:cs="Calibri"/>
                    </w:rPr>
                  </w:pPr>
                  <w:r w:rsidRPr="0085068B">
                    <w:rPr>
                      <w:rFonts w:eastAsia="Calibri" w:cs="Calibri"/>
                    </w:rPr>
                    <w:t xml:space="preserve">Speak slowly and clearly combined with gestures or acting out words, phrases, and directions to help English Learners and students </w:t>
                  </w:r>
                  <w:r w:rsidR="00BC277B">
                    <w:rPr>
                      <w:rFonts w:eastAsia="Calibri" w:cs="Calibri"/>
                    </w:rPr>
                    <w:t xml:space="preserve">with </w:t>
                  </w:r>
                  <w:r w:rsidRPr="0085068B">
                    <w:rPr>
                      <w:rFonts w:eastAsia="Calibri" w:cs="Calibri"/>
                    </w:rPr>
                    <w:t>developing science vocabulary.</w:t>
                  </w:r>
                </w:p>
                <w:p w14:paraId="669DFA7B" w14:textId="0B0EF14D" w:rsidR="00FB034C" w:rsidRPr="00BC277B" w:rsidRDefault="00FB034C" w:rsidP="009D1354">
                  <w:pPr>
                    <w:pStyle w:val="ListParagraph"/>
                    <w:numPr>
                      <w:ilvl w:val="1"/>
                      <w:numId w:val="14"/>
                    </w:numPr>
                    <w:spacing w:before="60" w:after="60"/>
                    <w:ind w:left="720"/>
                    <w:rPr>
                      <w:rStyle w:val="CommentReference"/>
                      <w:sz w:val="22"/>
                      <w:szCs w:val="22"/>
                    </w:rPr>
                  </w:pPr>
                  <w:r>
                    <w:rPr>
                      <w:rFonts w:eastAsia="Calibri" w:cs="Calibri"/>
                    </w:rPr>
                    <w:t xml:space="preserve">Describe </w:t>
                  </w:r>
                  <w:r w:rsidR="00BC277B">
                    <w:rPr>
                      <w:rFonts w:eastAsia="Calibri" w:cs="Calibri"/>
                    </w:rPr>
                    <w:t xml:space="preserve">the </w:t>
                  </w:r>
                  <w:r>
                    <w:rPr>
                      <w:rFonts w:eastAsia="Calibri" w:cs="Calibri"/>
                    </w:rPr>
                    <w:t>meaning, “You can see through something that is transparent.” vs. a formal definition, “transmitting light; able to be seen through with clarity.”</w:t>
                  </w:r>
                </w:p>
              </w:tc>
            </w:tr>
            <w:tr w:rsidR="00FB034C" w14:paraId="64639278" w14:textId="77777777" w:rsidTr="50C04856">
              <w:trPr>
                <w:trHeight w:val="70"/>
              </w:trPr>
              <w:tc>
                <w:tcPr>
                  <w:tcW w:w="1921" w:type="dxa"/>
                  <w:vMerge/>
                </w:tcPr>
                <w:p w14:paraId="4973F8F9" w14:textId="77777777" w:rsidR="00FB034C" w:rsidRPr="00827678" w:rsidRDefault="00FB034C" w:rsidP="009D1354">
                  <w:pPr>
                    <w:spacing w:before="60" w:after="60"/>
                    <w:rPr>
                      <w:rFonts w:asciiTheme="minorHAnsi" w:eastAsia="Calibri" w:hAnsiTheme="minorHAnsi" w:cstheme="minorHAnsi"/>
                      <w:bCs/>
                      <w:i/>
                      <w:iCs/>
                    </w:rPr>
                  </w:pPr>
                </w:p>
              </w:tc>
              <w:tc>
                <w:tcPr>
                  <w:tcW w:w="1013" w:type="dxa"/>
                  <w:vAlign w:val="center"/>
                </w:tcPr>
                <w:p w14:paraId="012343B9" w14:textId="59EAFAB3" w:rsidR="00FB034C" w:rsidRPr="00C03F2B" w:rsidRDefault="00797BDC" w:rsidP="009D1354">
                  <w:pPr>
                    <w:spacing w:before="60" w:after="60"/>
                    <w:ind w:left="360" w:hanging="360"/>
                    <w:jc w:val="center"/>
                    <w:rPr>
                      <w:noProof/>
                      <w:shd w:val="clear" w:color="auto" w:fill="FFFFFF"/>
                    </w:rPr>
                  </w:pPr>
                  <w:r w:rsidRPr="00F50FA7">
                    <w:rPr>
                      <w:noProof/>
                      <w:shd w:val="clear" w:color="auto" w:fill="FFFFFF"/>
                    </w:rPr>
                    <w:drawing>
                      <wp:inline distT="0" distB="0" distL="0" distR="0" wp14:anchorId="26A0823D" wp14:editId="76B1367F">
                        <wp:extent cx="323850" cy="323850"/>
                        <wp:effectExtent l="0" t="0" r="0" b="0"/>
                        <wp:docPr id="2007071365" name="Graphic 200707136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23850" cy="323850"/>
                                </a:xfrm>
                                <a:prstGeom prst="rect">
                                  <a:avLst/>
                                </a:prstGeom>
                              </pic:spPr>
                            </pic:pic>
                          </a:graphicData>
                        </a:graphic>
                      </wp:inline>
                    </w:drawing>
                  </w:r>
                </w:p>
              </w:tc>
              <w:tc>
                <w:tcPr>
                  <w:tcW w:w="6200" w:type="dxa"/>
                </w:tcPr>
                <w:p w14:paraId="250ACB5C" w14:textId="77777777" w:rsidR="00FB034C" w:rsidRPr="00797BDC" w:rsidRDefault="00797BDC" w:rsidP="009D1354">
                  <w:pPr>
                    <w:pStyle w:val="ListParagraph"/>
                    <w:numPr>
                      <w:ilvl w:val="0"/>
                      <w:numId w:val="14"/>
                    </w:numPr>
                    <w:spacing w:before="60" w:after="60"/>
                    <w:rPr>
                      <w:rFonts w:asciiTheme="minorHAnsi" w:hAnsiTheme="minorHAnsi" w:cstheme="minorHAnsi"/>
                    </w:rPr>
                  </w:pPr>
                  <w:r>
                    <w:rPr>
                      <w:rFonts w:eastAsia="Calibri" w:cs="Calibri"/>
                    </w:rPr>
                    <w:t>Provide options for accessing instructional activities and materials.</w:t>
                  </w:r>
                </w:p>
                <w:p w14:paraId="125E5567" w14:textId="77777777" w:rsidR="00797BDC" w:rsidRDefault="00797BDC" w:rsidP="009D1354">
                  <w:pPr>
                    <w:pStyle w:val="ListParagraph"/>
                    <w:numPr>
                      <w:ilvl w:val="1"/>
                      <w:numId w:val="14"/>
                    </w:numPr>
                    <w:spacing w:before="60" w:after="60"/>
                    <w:ind w:left="720"/>
                    <w:contextualSpacing/>
                    <w:outlineLvl w:val="9"/>
                    <w:rPr>
                      <w:rFonts w:eastAsia="Calibri" w:cs="Calibri"/>
                    </w:rPr>
                  </w:pPr>
                  <w:r>
                    <w:rPr>
                      <w:rFonts w:eastAsia="Calibri" w:cs="Calibri"/>
                    </w:rPr>
                    <w:t>Provide tactile models or have students create tactile models illustrating features of waves.</w:t>
                  </w:r>
                </w:p>
                <w:p w14:paraId="40E9CCD3" w14:textId="0B0CB376" w:rsidR="00797BDC" w:rsidRPr="00BC277B" w:rsidRDefault="00797BDC" w:rsidP="009D1354">
                  <w:pPr>
                    <w:pStyle w:val="ListParagraph"/>
                    <w:numPr>
                      <w:ilvl w:val="1"/>
                      <w:numId w:val="14"/>
                    </w:numPr>
                    <w:spacing w:before="60" w:after="60"/>
                    <w:ind w:left="720"/>
                    <w:contextualSpacing/>
                    <w:outlineLvl w:val="9"/>
                    <w:rPr>
                      <w:rFonts w:eastAsia="Calibri" w:cs="Calibri"/>
                    </w:rPr>
                  </w:pPr>
                  <w:r w:rsidRPr="005912FE">
                    <w:rPr>
                      <w:rFonts w:eastAsia="Calibri"/>
                    </w:rPr>
                    <w:t>Allow for differences in rate, timing, speed, and range of motion (e.g., Allow enough time for all students to process the question and formulate their responses; Allow enough time for all students to move from one activity to the next, or to perform a task.).</w:t>
                  </w:r>
                </w:p>
              </w:tc>
            </w:tr>
            <w:tr w:rsidR="00171A6B" w14:paraId="34CD6B7D" w14:textId="521FA641" w:rsidTr="50C04856">
              <w:trPr>
                <w:trHeight w:val="245"/>
              </w:trPr>
              <w:tc>
                <w:tcPr>
                  <w:tcW w:w="9134" w:type="dxa"/>
                  <w:gridSpan w:val="3"/>
                  <w:shd w:val="clear" w:color="auto" w:fill="F2F2F2" w:themeFill="background1" w:themeFillShade="F2"/>
                </w:tcPr>
                <w:p w14:paraId="2339DB44" w14:textId="4779C584" w:rsidR="00171A6B" w:rsidRPr="005C6D4D" w:rsidRDefault="00171A6B" w:rsidP="009D1354">
                  <w:pPr>
                    <w:spacing w:before="60" w:after="60"/>
                    <w:rPr>
                      <w:rFonts w:asciiTheme="minorHAnsi" w:eastAsia="Calibri" w:hAnsiTheme="minorHAnsi" w:cstheme="minorHAnsi"/>
                      <w:b/>
                    </w:rPr>
                  </w:pPr>
                  <w:r w:rsidRPr="005C6D4D">
                    <w:rPr>
                      <w:rFonts w:asciiTheme="minorHAnsi" w:eastAsia="Calibri" w:hAnsiTheme="minorHAnsi" w:cstheme="minorHAnsi"/>
                      <w:b/>
                    </w:rPr>
                    <w:t>Explore</w:t>
                  </w:r>
                </w:p>
              </w:tc>
            </w:tr>
            <w:tr w:rsidR="00FB034C" w14:paraId="4F137228" w14:textId="77777777" w:rsidTr="50C04856">
              <w:trPr>
                <w:trHeight w:val="375"/>
              </w:trPr>
              <w:tc>
                <w:tcPr>
                  <w:tcW w:w="1921" w:type="dxa"/>
                </w:tcPr>
                <w:p w14:paraId="13E51E24" w14:textId="77777777" w:rsidR="00986BE9" w:rsidRDefault="00986BE9" w:rsidP="009D1354">
                  <w:pPr>
                    <w:spacing w:before="60" w:after="60"/>
                    <w:rPr>
                      <w:rFonts w:asciiTheme="minorHAnsi" w:eastAsia="Calibri" w:hAnsiTheme="minorHAnsi" w:cstheme="minorHAnsi"/>
                      <w:bCs/>
                      <w:i/>
                      <w:iCs/>
                    </w:rPr>
                  </w:pPr>
                  <w:r w:rsidRPr="00827678">
                    <w:rPr>
                      <w:rFonts w:asciiTheme="minorHAnsi" w:eastAsia="Calibri" w:hAnsiTheme="minorHAnsi" w:cstheme="minorHAnsi"/>
                      <w:bCs/>
                      <w:i/>
                      <w:iCs/>
                    </w:rPr>
                    <w:t>Students</w:t>
                  </w:r>
                  <w:r>
                    <w:rPr>
                      <w:rFonts w:asciiTheme="minorHAnsi" w:eastAsia="Calibri" w:hAnsiTheme="minorHAnsi" w:cstheme="minorHAnsi"/>
                      <w:bCs/>
                      <w:i/>
                      <w:iCs/>
                    </w:rPr>
                    <w:t xml:space="preserve"> experiment with coil springs to </w:t>
                  </w:r>
                  <w:r>
                    <w:rPr>
                      <w:rFonts w:asciiTheme="minorHAnsi" w:eastAsia="Calibri" w:hAnsiTheme="minorHAnsi" w:cstheme="minorHAnsi"/>
                      <w:bCs/>
                      <w:i/>
                      <w:iCs/>
                    </w:rPr>
                    <w:lastRenderedPageBreak/>
                    <w:t>manipulate properties of waves.</w:t>
                  </w:r>
                </w:p>
                <w:p w14:paraId="723FF0C2" w14:textId="77777777" w:rsidR="00FB034C" w:rsidRPr="00827678" w:rsidRDefault="00FB034C" w:rsidP="009D1354">
                  <w:pPr>
                    <w:spacing w:before="60" w:after="60"/>
                    <w:rPr>
                      <w:rFonts w:asciiTheme="minorHAnsi" w:eastAsia="Calibri" w:hAnsiTheme="minorHAnsi" w:cstheme="minorHAnsi"/>
                      <w:bCs/>
                      <w:i/>
                      <w:iCs/>
                    </w:rPr>
                  </w:pPr>
                </w:p>
              </w:tc>
              <w:tc>
                <w:tcPr>
                  <w:tcW w:w="1013" w:type="dxa"/>
                  <w:vAlign w:val="center"/>
                </w:tcPr>
                <w:p w14:paraId="1A0448E7" w14:textId="42E80C9B" w:rsidR="00FB034C" w:rsidRPr="00C96923" w:rsidRDefault="0027273E" w:rsidP="009D1354">
                  <w:pPr>
                    <w:pStyle w:val="edCount"/>
                    <w:jc w:val="center"/>
                  </w:pPr>
                  <w:r w:rsidRPr="00C03F2B">
                    <w:rPr>
                      <w:shd w:val="clear" w:color="auto" w:fill="FFFFFF"/>
                    </w:rPr>
                    <w:lastRenderedPageBreak/>
                    <w:drawing>
                      <wp:inline distT="0" distB="0" distL="0" distR="0" wp14:anchorId="5B3875C4" wp14:editId="200AC9C8">
                        <wp:extent cx="266700" cy="266700"/>
                        <wp:effectExtent l="0" t="0" r="0" b="0"/>
                        <wp:docPr id="1074960265" name="Graphic 1074960265"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66700" cy="266700"/>
                                </a:xfrm>
                                <a:prstGeom prst="rect">
                                  <a:avLst/>
                                </a:prstGeom>
                              </pic:spPr>
                            </pic:pic>
                          </a:graphicData>
                        </a:graphic>
                      </wp:inline>
                    </w:drawing>
                  </w:r>
                </w:p>
              </w:tc>
              <w:tc>
                <w:tcPr>
                  <w:tcW w:w="6200" w:type="dxa"/>
                </w:tcPr>
                <w:p w14:paraId="3D86E878" w14:textId="77777777" w:rsidR="00FB034C" w:rsidRPr="0027273E" w:rsidRDefault="0027273E" w:rsidP="009D1354">
                  <w:pPr>
                    <w:pStyle w:val="edCount"/>
                    <w:numPr>
                      <w:ilvl w:val="0"/>
                      <w:numId w:val="14"/>
                    </w:numPr>
                  </w:pPr>
                  <w:r>
                    <w:rPr>
                      <w:rFonts w:eastAsia="Calibri" w:cs="Calibri"/>
                    </w:rPr>
                    <w:t>Describe the meaning of vocabulary and symbols.</w:t>
                  </w:r>
                </w:p>
                <w:p w14:paraId="7B910CAF" w14:textId="0059947C" w:rsidR="0027273E" w:rsidRPr="00BB3AFD" w:rsidRDefault="0027273E" w:rsidP="009D1354">
                  <w:pPr>
                    <w:pStyle w:val="ListParagraph"/>
                    <w:numPr>
                      <w:ilvl w:val="1"/>
                      <w:numId w:val="14"/>
                    </w:numPr>
                    <w:spacing w:before="60" w:after="60"/>
                    <w:ind w:left="720"/>
                    <w:contextualSpacing/>
                    <w:outlineLvl w:val="9"/>
                    <w:rPr>
                      <w:rFonts w:eastAsia="Calibri" w:cs="Calibri"/>
                    </w:rPr>
                  </w:pPr>
                  <w:r>
                    <w:rPr>
                      <w:rFonts w:eastAsia="Calibri" w:cs="Calibri"/>
                    </w:rPr>
                    <w:lastRenderedPageBreak/>
                    <w:t>Pair vocabulary</w:t>
                  </w:r>
                  <w:r w:rsidRPr="00BB3AFD">
                    <w:rPr>
                      <w:rFonts w:eastAsia="Calibri" w:cs="Calibri"/>
                    </w:rPr>
                    <w:t xml:space="preserve"> (e.g., </w:t>
                  </w:r>
                  <w:r>
                    <w:rPr>
                      <w:rFonts w:eastAsia="Calibri" w:cs="Calibri"/>
                    </w:rPr>
                    <w:t>vibration</w:t>
                  </w:r>
                  <w:r w:rsidRPr="00BB3AFD">
                    <w:rPr>
                      <w:rFonts w:eastAsia="Calibri" w:cs="Calibri"/>
                    </w:rPr>
                    <w:t>,</w:t>
                  </w:r>
                  <w:r>
                    <w:rPr>
                      <w:rFonts w:eastAsia="Calibri" w:cs="Calibri"/>
                    </w:rPr>
                    <w:t xml:space="preserve"> medium, wavelength, refraction, reflection,</w:t>
                  </w:r>
                  <w:r w:rsidRPr="00BB3AFD">
                    <w:rPr>
                      <w:rFonts w:eastAsia="Calibri" w:cs="Calibri"/>
                    </w:rPr>
                    <w:t xml:space="preserve"> etc.) by using pictures</w:t>
                  </w:r>
                  <w:r>
                    <w:rPr>
                      <w:rFonts w:eastAsia="Calibri" w:cs="Calibri"/>
                    </w:rPr>
                    <w:t xml:space="preserve"> or diagrams.</w:t>
                  </w:r>
                </w:p>
                <w:p w14:paraId="54E4AA15" w14:textId="77777777" w:rsidR="0027273E" w:rsidRPr="00A934A4" w:rsidRDefault="0027273E" w:rsidP="009D1354">
                  <w:pPr>
                    <w:pStyle w:val="edCount"/>
                    <w:numPr>
                      <w:ilvl w:val="0"/>
                      <w:numId w:val="14"/>
                    </w:numPr>
                    <w:rPr>
                      <w:rFonts w:asciiTheme="minorHAnsi" w:hAnsiTheme="minorHAnsi" w:cstheme="minorHAnsi"/>
                    </w:rPr>
                  </w:pPr>
                  <w:r w:rsidRPr="00A934A4">
                    <w:rPr>
                      <w:rFonts w:asciiTheme="minorHAnsi" w:hAnsiTheme="minorHAnsi" w:cstheme="minorHAnsi"/>
                    </w:rPr>
                    <w:t>Support transfer and generalization of skills and knowledge.</w:t>
                  </w:r>
                </w:p>
                <w:p w14:paraId="635DDD90" w14:textId="77777777" w:rsidR="0027273E" w:rsidRDefault="0027273E" w:rsidP="009D1354">
                  <w:pPr>
                    <w:pStyle w:val="ListParagraph"/>
                    <w:numPr>
                      <w:ilvl w:val="1"/>
                      <w:numId w:val="14"/>
                    </w:numPr>
                    <w:spacing w:before="60" w:after="60"/>
                    <w:ind w:left="720"/>
                    <w:contextualSpacing/>
                    <w:outlineLvl w:val="9"/>
                    <w:rPr>
                      <w:rFonts w:eastAsia="Calibri" w:cs="Calibri"/>
                    </w:rPr>
                  </w:pPr>
                  <w:r>
                    <w:rPr>
                      <w:rFonts w:eastAsia="Calibri" w:cs="Calibri"/>
                    </w:rPr>
                    <w:t>Include opportunities to review and practice prior knowledge and skills along with new knowledge and skills.</w:t>
                  </w:r>
                </w:p>
                <w:p w14:paraId="316D744D" w14:textId="391A9607" w:rsidR="0027273E" w:rsidRPr="00A934A4" w:rsidRDefault="0027273E" w:rsidP="009D1354">
                  <w:pPr>
                    <w:pStyle w:val="ListParagraph"/>
                    <w:numPr>
                      <w:ilvl w:val="1"/>
                      <w:numId w:val="14"/>
                    </w:numPr>
                    <w:spacing w:before="60" w:after="60"/>
                    <w:ind w:left="720"/>
                    <w:contextualSpacing/>
                    <w:outlineLvl w:val="9"/>
                    <w:rPr>
                      <w:rFonts w:eastAsia="Calibri" w:cs="Calibri"/>
                    </w:rPr>
                  </w:pPr>
                  <w:r>
                    <w:rPr>
                      <w:rFonts w:eastAsia="Calibri" w:cs="Calibri"/>
                    </w:rPr>
                    <w:t>Make explicit connections between concepts of sound and light waves and their properties using a concept map.</w:t>
                  </w:r>
                </w:p>
              </w:tc>
            </w:tr>
            <w:tr w:rsidR="00CA7F48" w14:paraId="5E350823" w14:textId="0FCEA59F" w:rsidTr="50C04856">
              <w:trPr>
                <w:trHeight w:val="2617"/>
              </w:trPr>
              <w:tc>
                <w:tcPr>
                  <w:tcW w:w="1921" w:type="dxa"/>
                </w:tcPr>
                <w:p w14:paraId="1C6C74B7" w14:textId="4D3C8FCB" w:rsidR="00CA7F48" w:rsidRPr="00C96923" w:rsidRDefault="00CA7F48" w:rsidP="009D1354">
                  <w:pPr>
                    <w:spacing w:before="60" w:after="60"/>
                    <w:rPr>
                      <w:rFonts w:asciiTheme="minorHAnsi" w:eastAsia="Calibri" w:hAnsiTheme="minorHAnsi" w:cstheme="minorHAnsi"/>
                      <w:bCs/>
                      <w:i/>
                      <w:iCs/>
                    </w:rPr>
                  </w:pPr>
                  <w:r w:rsidRPr="00827678">
                    <w:rPr>
                      <w:rFonts w:asciiTheme="minorHAnsi" w:eastAsia="Calibri" w:hAnsiTheme="minorHAnsi" w:cstheme="minorHAnsi"/>
                      <w:bCs/>
                      <w:i/>
                      <w:iCs/>
                    </w:rPr>
                    <w:lastRenderedPageBreak/>
                    <w:t xml:space="preserve">Students </w:t>
                  </w:r>
                  <w:r>
                    <w:rPr>
                      <w:rFonts w:asciiTheme="minorHAnsi" w:eastAsia="Calibri" w:hAnsiTheme="minorHAnsi" w:cstheme="minorHAnsi"/>
                      <w:bCs/>
                      <w:i/>
                      <w:iCs/>
                    </w:rPr>
                    <w:t>explore resources and models on waves, wave properties, and the movement of particles as waves pass through.</w:t>
                  </w:r>
                </w:p>
              </w:tc>
              <w:tc>
                <w:tcPr>
                  <w:tcW w:w="1013" w:type="dxa"/>
                  <w:vAlign w:val="center"/>
                </w:tcPr>
                <w:p w14:paraId="07C65199" w14:textId="2A2F0B50" w:rsidR="00CA7F48" w:rsidRPr="00C96923" w:rsidRDefault="00CA7F48" w:rsidP="009D1354">
                  <w:pPr>
                    <w:pStyle w:val="edCount"/>
                    <w:jc w:val="center"/>
                  </w:pPr>
                  <w:r w:rsidRPr="00C03F2B">
                    <w:rPr>
                      <w:shd w:val="clear" w:color="auto" w:fill="FFFFFF"/>
                    </w:rPr>
                    <w:drawing>
                      <wp:inline distT="0" distB="0" distL="0" distR="0" wp14:anchorId="703B8BF7" wp14:editId="37757898">
                        <wp:extent cx="266700" cy="266700"/>
                        <wp:effectExtent l="0" t="0" r="0" b="0"/>
                        <wp:docPr id="1129297026" name="Graphic 1129297026"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66700" cy="266700"/>
                                </a:xfrm>
                                <a:prstGeom prst="rect">
                                  <a:avLst/>
                                </a:prstGeom>
                              </pic:spPr>
                            </pic:pic>
                          </a:graphicData>
                        </a:graphic>
                      </wp:inline>
                    </w:drawing>
                  </w:r>
                </w:p>
              </w:tc>
              <w:tc>
                <w:tcPr>
                  <w:tcW w:w="6200" w:type="dxa"/>
                </w:tcPr>
                <w:p w14:paraId="0AAAF494" w14:textId="77777777" w:rsidR="00CA7F48" w:rsidRPr="00996465" w:rsidRDefault="00CA7F48" w:rsidP="009D1354">
                  <w:pPr>
                    <w:pStyle w:val="edCount"/>
                    <w:numPr>
                      <w:ilvl w:val="0"/>
                      <w:numId w:val="14"/>
                    </w:numPr>
                  </w:pPr>
                  <w:r w:rsidRPr="00996465">
                    <w:rPr>
                      <w:rFonts w:eastAsia="Calibri" w:cs="Calibri"/>
                    </w:rPr>
                    <w:t>Describe the meaning of vocabulary and symbols.</w:t>
                  </w:r>
                </w:p>
                <w:p w14:paraId="5B758AB6" w14:textId="5E32FCFC" w:rsidR="00CA7F48" w:rsidRPr="00BB3AFD" w:rsidRDefault="00CA7F48" w:rsidP="009D1354">
                  <w:pPr>
                    <w:pStyle w:val="ListParagraph"/>
                    <w:numPr>
                      <w:ilvl w:val="1"/>
                      <w:numId w:val="14"/>
                    </w:numPr>
                    <w:spacing w:before="60" w:after="60"/>
                    <w:ind w:left="720"/>
                    <w:contextualSpacing/>
                    <w:outlineLvl w:val="9"/>
                    <w:rPr>
                      <w:rFonts w:eastAsia="Calibri" w:cs="Calibri"/>
                    </w:rPr>
                  </w:pPr>
                  <w:r>
                    <w:rPr>
                      <w:rFonts w:eastAsia="Calibri" w:cs="Calibri"/>
                    </w:rPr>
                    <w:t>Pair vocabulary</w:t>
                  </w:r>
                  <w:r w:rsidRPr="00BB3AFD">
                    <w:rPr>
                      <w:rFonts w:eastAsia="Calibri" w:cs="Calibri"/>
                    </w:rPr>
                    <w:t xml:space="preserve"> (e.g., </w:t>
                  </w:r>
                  <w:r>
                    <w:rPr>
                      <w:rFonts w:eastAsia="Calibri" w:cs="Calibri"/>
                    </w:rPr>
                    <w:t>vibration</w:t>
                  </w:r>
                  <w:r w:rsidRPr="00BB3AFD">
                    <w:rPr>
                      <w:rFonts w:eastAsia="Calibri" w:cs="Calibri"/>
                    </w:rPr>
                    <w:t>,</w:t>
                  </w:r>
                  <w:r>
                    <w:rPr>
                      <w:rFonts w:eastAsia="Calibri" w:cs="Calibri"/>
                    </w:rPr>
                    <w:t xml:space="preserve"> medium, wavelength, refraction, reflection,</w:t>
                  </w:r>
                  <w:r w:rsidRPr="00BB3AFD">
                    <w:rPr>
                      <w:rFonts w:eastAsia="Calibri" w:cs="Calibri"/>
                    </w:rPr>
                    <w:t xml:space="preserve"> etc.) by using pictures</w:t>
                  </w:r>
                  <w:r>
                    <w:rPr>
                      <w:rFonts w:eastAsia="Calibri" w:cs="Calibri"/>
                    </w:rPr>
                    <w:t xml:space="preserve"> or diagrams.</w:t>
                  </w:r>
                </w:p>
                <w:p w14:paraId="475743C1" w14:textId="0AE6269B" w:rsidR="00CA7F48" w:rsidRPr="0085068B" w:rsidRDefault="00CA7F48" w:rsidP="009D1354">
                  <w:pPr>
                    <w:pStyle w:val="ListParagraph"/>
                    <w:numPr>
                      <w:ilvl w:val="1"/>
                      <w:numId w:val="14"/>
                    </w:numPr>
                    <w:spacing w:before="60" w:after="60"/>
                    <w:ind w:left="720"/>
                    <w:contextualSpacing/>
                    <w:outlineLvl w:val="9"/>
                    <w:rPr>
                      <w:rFonts w:eastAsia="Calibri" w:cs="Calibri"/>
                    </w:rPr>
                  </w:pPr>
                  <w:r w:rsidRPr="0085068B">
                    <w:rPr>
                      <w:rFonts w:eastAsia="Calibri" w:cs="Calibri"/>
                    </w:rPr>
                    <w:t xml:space="preserve">Speak slowly and clearly combined with gestures or acting out words, phrases, and directions to help English Learners and students </w:t>
                  </w:r>
                  <w:r w:rsidR="00FE463D">
                    <w:rPr>
                      <w:rFonts w:eastAsia="Calibri" w:cs="Calibri"/>
                    </w:rPr>
                    <w:t xml:space="preserve">with </w:t>
                  </w:r>
                  <w:r w:rsidRPr="0085068B">
                    <w:rPr>
                      <w:rFonts w:eastAsia="Calibri" w:cs="Calibri"/>
                    </w:rPr>
                    <w:t>developing science vocabulary.</w:t>
                  </w:r>
                </w:p>
                <w:p w14:paraId="05B48AD3" w14:textId="3A63C813" w:rsidR="00CA7F48" w:rsidRPr="00CA7F48" w:rsidRDefault="00CA7F48" w:rsidP="009D1354">
                  <w:pPr>
                    <w:pStyle w:val="ListParagraph"/>
                    <w:numPr>
                      <w:ilvl w:val="1"/>
                      <w:numId w:val="14"/>
                    </w:numPr>
                    <w:spacing w:before="60" w:after="60"/>
                    <w:ind w:left="720"/>
                    <w:contextualSpacing/>
                    <w:outlineLvl w:val="9"/>
                    <w:rPr>
                      <w:rFonts w:eastAsia="Calibri" w:cs="Calibri"/>
                    </w:rPr>
                  </w:pPr>
                  <w:r>
                    <w:rPr>
                      <w:rFonts w:eastAsia="Calibri" w:cs="Calibri"/>
                    </w:rPr>
                    <w:t xml:space="preserve">Describe </w:t>
                  </w:r>
                  <w:r w:rsidR="00FE463D">
                    <w:rPr>
                      <w:rFonts w:eastAsia="Calibri" w:cs="Calibri"/>
                    </w:rPr>
                    <w:t xml:space="preserve">the </w:t>
                  </w:r>
                  <w:r>
                    <w:rPr>
                      <w:rFonts w:eastAsia="Calibri" w:cs="Calibri"/>
                    </w:rPr>
                    <w:t xml:space="preserve">meaning, “You can see through something that is transparent.” vs. a formal definition, “transmitting light; able to be seen through with clarity.” </w:t>
                  </w:r>
                </w:p>
              </w:tc>
            </w:tr>
          </w:tbl>
          <w:p w14:paraId="186F48D6" w14:textId="7EB00F73" w:rsidR="00D75756" w:rsidRPr="00DF55E7" w:rsidRDefault="00D75756" w:rsidP="009D1354">
            <w:pPr>
              <w:pStyle w:val="Body"/>
              <w:spacing w:before="60" w:after="60"/>
            </w:pPr>
          </w:p>
        </w:tc>
      </w:tr>
      <w:tr w:rsidR="00D75756" w14:paraId="57171F11" w14:textId="77777777" w:rsidTr="50C04856">
        <w:trPr>
          <w:jc w:val="center"/>
        </w:trPr>
        <w:tc>
          <w:tcPr>
            <w:tcW w:w="9360" w:type="dxa"/>
            <w:gridSpan w:val="5"/>
            <w:tcBorders>
              <w:top w:val="single" w:sz="4" w:space="0" w:color="auto"/>
              <w:bottom w:val="single" w:sz="4" w:space="0" w:color="auto"/>
            </w:tcBorders>
            <w:shd w:val="clear" w:color="auto" w:fill="D9D9D9" w:themeFill="background1" w:themeFillShade="D9"/>
          </w:tcPr>
          <w:p w14:paraId="57171F10" w14:textId="26D961C2" w:rsidR="00D75756" w:rsidRPr="00CA3511" w:rsidRDefault="00D75756" w:rsidP="009D1354">
            <w:pPr>
              <w:pStyle w:val="Body"/>
              <w:keepNext/>
              <w:spacing w:before="60" w:after="60"/>
              <w:rPr>
                <w:i/>
                <w:color w:val="A6A6A6" w:themeColor="background1" w:themeShade="A6"/>
              </w:rPr>
            </w:pPr>
            <w:r w:rsidRPr="008F14E5">
              <w:rPr>
                <w:b/>
                <w:sz w:val="24"/>
              </w:rPr>
              <w:lastRenderedPageBreak/>
              <w:t>Resources</w:t>
            </w:r>
            <w:r>
              <w:rPr>
                <w:b/>
                <w:sz w:val="24"/>
              </w:rPr>
              <w:t xml:space="preserve"> </w:t>
            </w:r>
          </w:p>
        </w:tc>
      </w:tr>
      <w:tr w:rsidR="00D75756" w14:paraId="57171F14" w14:textId="77777777" w:rsidTr="50C04856">
        <w:trPr>
          <w:jc w:val="center"/>
        </w:trPr>
        <w:tc>
          <w:tcPr>
            <w:tcW w:w="9360" w:type="dxa"/>
            <w:gridSpan w:val="5"/>
            <w:tcBorders>
              <w:top w:val="single" w:sz="4" w:space="0" w:color="auto"/>
              <w:bottom w:val="single" w:sz="4" w:space="0" w:color="auto"/>
            </w:tcBorders>
          </w:tcPr>
          <w:p w14:paraId="41CEEB20" w14:textId="66455A53" w:rsidR="00A338FF" w:rsidRPr="00A338FF" w:rsidRDefault="00A338FF" w:rsidP="009D1354">
            <w:pPr>
              <w:pStyle w:val="Body"/>
              <w:numPr>
                <w:ilvl w:val="0"/>
                <w:numId w:val="17"/>
              </w:numPr>
              <w:spacing w:before="60" w:after="60"/>
              <w:ind w:left="360"/>
              <w:rPr>
                <w:rFonts w:eastAsiaTheme="minorEastAsia" w:cstheme="minorBidi"/>
              </w:rPr>
            </w:pPr>
            <w:r>
              <w:rPr>
                <w:rFonts w:ascii="Calibri" w:hAnsi="Calibri" w:cs="Calibri"/>
              </w:rPr>
              <w:t xml:space="preserve">SERP: </w:t>
            </w:r>
            <w:hyperlink r:id="rId42" w:history="1">
              <w:r>
                <w:rPr>
                  <w:rStyle w:val="Hyperlink"/>
                  <w:rFonts w:cs="Calibri"/>
                </w:rPr>
                <w:t>A Wave with Words</w:t>
              </w:r>
            </w:hyperlink>
            <w:r>
              <w:rPr>
                <w:rFonts w:ascii="Calibri" w:hAnsi="Calibri" w:cs="Calibri"/>
              </w:rPr>
              <w:t xml:space="preserve"> </w:t>
            </w:r>
          </w:p>
          <w:p w14:paraId="317233BD" w14:textId="60EC6D18" w:rsidR="00A338FF" w:rsidRPr="00A338FF" w:rsidRDefault="00A338FF" w:rsidP="009D1354">
            <w:pPr>
              <w:pStyle w:val="Body"/>
              <w:spacing w:before="60" w:after="60"/>
              <w:ind w:left="360"/>
              <w:rPr>
                <w:rFonts w:eastAsiaTheme="minorEastAsia" w:cstheme="minorBidi"/>
              </w:rPr>
            </w:pPr>
            <w:r>
              <w:rPr>
                <w:rFonts w:ascii="Calibri" w:hAnsi="Calibri" w:cs="Calibri"/>
              </w:rPr>
              <w:t>[</w:t>
            </w:r>
            <w:r w:rsidRPr="00CE2F9D">
              <w:rPr>
                <w:rFonts w:cs="Calibri"/>
              </w:rPr>
              <w:t>https://serpmedia.org/scigen/e4.2.html</w:t>
            </w:r>
            <w:r>
              <w:rPr>
                <w:rFonts w:ascii="Calibri" w:hAnsi="Calibri" w:cs="Calibri"/>
              </w:rPr>
              <w:t>]</w:t>
            </w:r>
          </w:p>
          <w:p w14:paraId="41340DC9" w14:textId="7C32585B" w:rsidR="00A338FF" w:rsidRPr="00A338FF" w:rsidRDefault="00A338FF" w:rsidP="009D1354">
            <w:pPr>
              <w:pStyle w:val="Body"/>
              <w:numPr>
                <w:ilvl w:val="0"/>
                <w:numId w:val="17"/>
              </w:numPr>
              <w:spacing w:before="60" w:after="60"/>
              <w:ind w:left="360"/>
              <w:rPr>
                <w:rFonts w:eastAsiaTheme="minorEastAsia" w:cstheme="minorBidi"/>
              </w:rPr>
            </w:pPr>
            <w:r>
              <w:rPr>
                <w:rFonts w:ascii="Calibri" w:hAnsi="Calibri" w:cs="Calibri"/>
              </w:rPr>
              <w:t xml:space="preserve">SERP: </w:t>
            </w:r>
            <w:hyperlink r:id="rId43" w:history="1">
              <w:r>
                <w:rPr>
                  <w:rStyle w:val="Hyperlink"/>
                  <w:rFonts w:cs="Calibri"/>
                </w:rPr>
                <w:t>Modeling Mechanical Waves</w:t>
              </w:r>
            </w:hyperlink>
            <w:r>
              <w:rPr>
                <w:rFonts w:ascii="Calibri" w:hAnsi="Calibri" w:cs="Calibri"/>
              </w:rPr>
              <w:t xml:space="preserve"> </w:t>
            </w:r>
          </w:p>
          <w:p w14:paraId="3D27BA17" w14:textId="5BE2AA72" w:rsidR="00D75756" w:rsidRPr="00A338FF" w:rsidRDefault="00A338FF" w:rsidP="009D1354">
            <w:pPr>
              <w:pStyle w:val="Body"/>
              <w:spacing w:before="60" w:after="60"/>
              <w:ind w:left="360"/>
              <w:rPr>
                <w:rFonts w:eastAsiaTheme="minorEastAsia" w:cstheme="minorBidi"/>
              </w:rPr>
            </w:pPr>
            <w:r>
              <w:rPr>
                <w:rFonts w:ascii="Calibri" w:hAnsi="Calibri" w:cs="Calibri"/>
              </w:rPr>
              <w:t>[</w:t>
            </w:r>
            <w:r w:rsidRPr="00CE2F9D">
              <w:rPr>
                <w:rFonts w:cs="Calibri"/>
              </w:rPr>
              <w:t>https://serpmedia.org/scigen/e4.3.html</w:t>
            </w:r>
            <w:r>
              <w:rPr>
                <w:rFonts w:ascii="Calibri" w:hAnsi="Calibri" w:cs="Calibri"/>
              </w:rPr>
              <w:t>]</w:t>
            </w:r>
          </w:p>
          <w:p w14:paraId="0F167E0F" w14:textId="77777777" w:rsidR="00A338FF" w:rsidRDefault="003E36A8" w:rsidP="009D1354">
            <w:pPr>
              <w:pStyle w:val="Body"/>
              <w:numPr>
                <w:ilvl w:val="0"/>
                <w:numId w:val="17"/>
              </w:numPr>
              <w:spacing w:before="60" w:after="60"/>
              <w:ind w:left="360"/>
              <w:rPr>
                <w:rFonts w:eastAsiaTheme="minorEastAsia" w:cstheme="minorBidi"/>
              </w:rPr>
            </w:pPr>
            <w:hyperlink r:id="rId44" w:history="1">
              <w:r w:rsidR="00A338FF" w:rsidRPr="00A338FF">
                <w:rPr>
                  <w:rStyle w:val="Hyperlink"/>
                  <w:rFonts w:eastAsiaTheme="minorEastAsia" w:cstheme="minorBidi"/>
                </w:rPr>
                <w:t>Engage Vocabulary Diagram</w:t>
              </w:r>
            </w:hyperlink>
          </w:p>
          <w:p w14:paraId="1EA91D38" w14:textId="14F345D4" w:rsidR="00A338FF" w:rsidRPr="00A338FF" w:rsidRDefault="00A338FF" w:rsidP="009D1354">
            <w:pPr>
              <w:pStyle w:val="Body"/>
              <w:spacing w:before="60" w:after="60"/>
              <w:ind w:left="360"/>
              <w:rPr>
                <w:rFonts w:eastAsiaTheme="minorEastAsia" w:cstheme="minorBidi"/>
              </w:rPr>
            </w:pPr>
            <w:r w:rsidRPr="00A338FF">
              <w:rPr>
                <w:rFonts w:ascii="Calibri" w:hAnsi="Calibri" w:cs="Calibri"/>
              </w:rPr>
              <w:t>[</w:t>
            </w:r>
            <w:r w:rsidRPr="00514A16">
              <w:rPr>
                <w:rFonts w:cs="Calibri"/>
              </w:rPr>
              <w:t>https://serpmedia.org/scigen/e4.2b.html</w:t>
            </w:r>
            <w:r w:rsidRPr="00A338FF">
              <w:rPr>
                <w:rFonts w:ascii="Calibri" w:hAnsi="Calibri" w:cs="Calibri"/>
              </w:rPr>
              <w:t>]</w:t>
            </w:r>
          </w:p>
          <w:p w14:paraId="5CC10942" w14:textId="77777777" w:rsidR="00A338FF" w:rsidRPr="00A338FF" w:rsidRDefault="003E36A8" w:rsidP="009D1354">
            <w:pPr>
              <w:pStyle w:val="Body"/>
              <w:numPr>
                <w:ilvl w:val="0"/>
                <w:numId w:val="17"/>
              </w:numPr>
              <w:spacing w:before="60" w:after="60"/>
              <w:ind w:left="360"/>
              <w:rPr>
                <w:rFonts w:eastAsiaTheme="minorEastAsia" w:cstheme="minorBidi"/>
              </w:rPr>
            </w:pPr>
            <w:hyperlink r:id="rId45" w:history="1">
              <w:r w:rsidR="00A338FF">
                <w:rPr>
                  <w:rStyle w:val="Hyperlink"/>
                  <w:rFonts w:cs="Calibri"/>
                </w:rPr>
                <w:t>Reading Rockets Strategies</w:t>
              </w:r>
            </w:hyperlink>
            <w:r w:rsidR="00A338FF">
              <w:rPr>
                <w:rFonts w:ascii="Calibri" w:hAnsi="Calibri" w:cs="Calibri"/>
              </w:rPr>
              <w:t xml:space="preserve"> </w:t>
            </w:r>
          </w:p>
          <w:p w14:paraId="3C796879" w14:textId="1B1DC30D" w:rsidR="00A338FF" w:rsidRPr="00A338FF" w:rsidRDefault="00A338FF" w:rsidP="009D1354">
            <w:pPr>
              <w:pStyle w:val="Body"/>
              <w:spacing w:before="60" w:after="60"/>
              <w:ind w:left="360"/>
              <w:rPr>
                <w:rFonts w:eastAsiaTheme="minorEastAsia" w:cstheme="minorBidi"/>
              </w:rPr>
            </w:pPr>
            <w:r>
              <w:rPr>
                <w:rFonts w:ascii="Calibri" w:hAnsi="Calibri" w:cs="Calibri"/>
              </w:rPr>
              <w:t>[</w:t>
            </w:r>
            <w:r w:rsidRPr="00514A16">
              <w:rPr>
                <w:rFonts w:cs="Calibri"/>
              </w:rPr>
              <w:t>https://www.readingrockets.org/strategies</w:t>
            </w:r>
            <w:r>
              <w:rPr>
                <w:rFonts w:ascii="Calibri" w:hAnsi="Calibri" w:cs="Calibri"/>
              </w:rPr>
              <w:t>]</w:t>
            </w:r>
          </w:p>
          <w:p w14:paraId="4586C6BC" w14:textId="77777777" w:rsidR="00A338FF" w:rsidRPr="00A338FF" w:rsidRDefault="003E36A8" w:rsidP="009D1354">
            <w:pPr>
              <w:pStyle w:val="Body"/>
              <w:numPr>
                <w:ilvl w:val="0"/>
                <w:numId w:val="17"/>
              </w:numPr>
              <w:spacing w:before="60" w:after="60"/>
              <w:ind w:left="360"/>
              <w:rPr>
                <w:rFonts w:eastAsiaTheme="minorEastAsia" w:cstheme="minorBidi"/>
              </w:rPr>
            </w:pPr>
            <w:hyperlink r:id="rId46" w:history="1">
              <w:r w:rsidR="00A338FF" w:rsidRPr="00A338FF">
                <w:rPr>
                  <w:rStyle w:val="Hyperlink"/>
                  <w:rFonts w:cs="Calibri"/>
                </w:rPr>
                <w:t>SERP Reading Strategies</w:t>
              </w:r>
            </w:hyperlink>
            <w:r w:rsidR="00A338FF" w:rsidRPr="00A338FF">
              <w:rPr>
                <w:rFonts w:ascii="Calibri" w:hAnsi="Calibri" w:cs="Calibri"/>
              </w:rPr>
              <w:t xml:space="preserve"> </w:t>
            </w:r>
          </w:p>
          <w:p w14:paraId="70DC5F5B" w14:textId="6DB85853" w:rsidR="00A338FF" w:rsidRPr="00A338FF" w:rsidRDefault="00A338FF" w:rsidP="009D1354">
            <w:pPr>
              <w:pStyle w:val="Body"/>
              <w:spacing w:before="60" w:after="60"/>
              <w:ind w:left="360"/>
              <w:rPr>
                <w:rFonts w:eastAsiaTheme="minorEastAsia" w:cstheme="minorBidi"/>
              </w:rPr>
            </w:pPr>
            <w:r w:rsidRPr="00A338FF">
              <w:rPr>
                <w:rFonts w:ascii="Calibri" w:hAnsi="Calibri" w:cs="Calibri"/>
              </w:rPr>
              <w:t>[</w:t>
            </w:r>
            <w:r w:rsidRPr="00514A16">
              <w:rPr>
                <w:rFonts w:cs="Calibri"/>
              </w:rPr>
              <w:t>https://www.serpinstitute.org/reading-science/classroom-strategies</w:t>
            </w:r>
            <w:r w:rsidRPr="00A338FF">
              <w:rPr>
                <w:rFonts w:ascii="Calibri" w:hAnsi="Calibri" w:cs="Calibri"/>
              </w:rPr>
              <w:t>].</w:t>
            </w:r>
          </w:p>
          <w:p w14:paraId="56603DEF" w14:textId="77777777" w:rsidR="00A338FF" w:rsidRPr="00A338FF" w:rsidRDefault="003E36A8" w:rsidP="009D1354">
            <w:pPr>
              <w:pStyle w:val="Body"/>
              <w:numPr>
                <w:ilvl w:val="0"/>
                <w:numId w:val="17"/>
              </w:numPr>
              <w:spacing w:before="60" w:after="60"/>
              <w:ind w:left="360"/>
              <w:rPr>
                <w:rFonts w:eastAsiaTheme="minorEastAsia" w:cstheme="minorBidi"/>
              </w:rPr>
            </w:pPr>
            <w:hyperlink r:id="rId47" w:history="1">
              <w:r w:rsidR="00A338FF">
                <w:rPr>
                  <w:rStyle w:val="Hyperlink"/>
                  <w:rFonts w:cs="Calibri"/>
                </w:rPr>
                <w:t>Slinky Lab</w:t>
              </w:r>
            </w:hyperlink>
            <w:r w:rsidR="00A338FF">
              <w:rPr>
                <w:rFonts w:ascii="Calibri" w:hAnsi="Calibri" w:cs="Calibri"/>
              </w:rPr>
              <w:t xml:space="preserve"> </w:t>
            </w:r>
          </w:p>
          <w:p w14:paraId="178088BC" w14:textId="60F4AA6F" w:rsidR="00A338FF" w:rsidRPr="00A338FF" w:rsidRDefault="00A338FF" w:rsidP="009D1354">
            <w:pPr>
              <w:pStyle w:val="Body"/>
              <w:spacing w:before="60" w:after="60"/>
              <w:ind w:left="360"/>
              <w:rPr>
                <w:rFonts w:eastAsiaTheme="minorEastAsia" w:cstheme="minorBidi"/>
              </w:rPr>
            </w:pPr>
            <w:r>
              <w:rPr>
                <w:rFonts w:ascii="Calibri" w:hAnsi="Calibri" w:cs="Calibri"/>
              </w:rPr>
              <w:t>[</w:t>
            </w:r>
            <w:r w:rsidRPr="00514A16">
              <w:rPr>
                <w:rFonts w:cs="Calibri"/>
              </w:rPr>
              <w:t>https://www.eriesd.org/cms/lib02/PA01001942/Centricity/Domain/1397/L11-slinky_lab.pdf</w:t>
            </w:r>
            <w:r>
              <w:rPr>
                <w:rFonts w:ascii="Calibri" w:hAnsi="Calibri" w:cs="Calibri"/>
              </w:rPr>
              <w:t>]</w:t>
            </w:r>
          </w:p>
          <w:p w14:paraId="2887F85E" w14:textId="77777777" w:rsidR="00A338FF" w:rsidRPr="00A338FF" w:rsidRDefault="003E36A8" w:rsidP="009D1354">
            <w:pPr>
              <w:pStyle w:val="Body"/>
              <w:numPr>
                <w:ilvl w:val="0"/>
                <w:numId w:val="17"/>
              </w:numPr>
              <w:spacing w:before="60" w:after="60"/>
              <w:ind w:left="360"/>
              <w:jc w:val="both"/>
              <w:rPr>
                <w:rFonts w:eastAsiaTheme="minorEastAsia" w:cstheme="minorBidi"/>
              </w:rPr>
            </w:pPr>
            <w:hyperlink r:id="rId48" w:history="1">
              <w:r w:rsidR="00A338FF" w:rsidRPr="00A338FF">
                <w:rPr>
                  <w:rStyle w:val="Hyperlink"/>
                  <w:rFonts w:cstheme="minorBidi"/>
                </w:rPr>
                <w:t>Wave Model A and B</w:t>
              </w:r>
            </w:hyperlink>
          </w:p>
          <w:p w14:paraId="70B7F048" w14:textId="77777777" w:rsidR="00A338FF" w:rsidRPr="00A338FF" w:rsidRDefault="00A338FF" w:rsidP="009D1354">
            <w:pPr>
              <w:pStyle w:val="Body"/>
              <w:spacing w:before="60" w:after="60"/>
              <w:ind w:left="360"/>
              <w:jc w:val="both"/>
              <w:rPr>
                <w:rFonts w:eastAsiaTheme="minorEastAsia" w:cstheme="minorBidi"/>
              </w:rPr>
            </w:pPr>
            <w:r>
              <w:rPr>
                <w:rFonts w:cstheme="minorBidi"/>
              </w:rPr>
              <w:t>[</w:t>
            </w:r>
            <w:r w:rsidRPr="00A338FF">
              <w:rPr>
                <w:rFonts w:cstheme="minorBidi"/>
              </w:rPr>
              <w:t>https://serpmedia.org/scigen/e4.3a.html</w:t>
            </w:r>
            <w:r>
              <w:rPr>
                <w:rFonts w:cstheme="minorBidi"/>
              </w:rPr>
              <w:t xml:space="preserve">] </w:t>
            </w:r>
          </w:p>
          <w:p w14:paraId="5A3D1792" w14:textId="77777777" w:rsidR="00A338FF" w:rsidRPr="00A338FF" w:rsidRDefault="003E36A8" w:rsidP="009D1354">
            <w:pPr>
              <w:pStyle w:val="Body"/>
              <w:numPr>
                <w:ilvl w:val="0"/>
                <w:numId w:val="17"/>
              </w:numPr>
              <w:spacing w:before="60" w:after="60"/>
              <w:ind w:left="360"/>
              <w:jc w:val="both"/>
              <w:rPr>
                <w:rFonts w:eastAsiaTheme="minorEastAsia" w:cstheme="minorBidi"/>
              </w:rPr>
            </w:pPr>
            <w:hyperlink r:id="rId49" w:history="1">
              <w:r w:rsidR="00A338FF" w:rsidRPr="00A338FF">
                <w:rPr>
                  <w:rStyle w:val="Hyperlink"/>
                  <w:rFonts w:cstheme="minorBidi"/>
                </w:rPr>
                <w:t>Water Wave Model</w:t>
              </w:r>
            </w:hyperlink>
          </w:p>
          <w:p w14:paraId="2B59FC4F" w14:textId="77777777" w:rsidR="00A338FF" w:rsidRPr="00A338FF" w:rsidRDefault="00A338FF" w:rsidP="009D1354">
            <w:pPr>
              <w:pStyle w:val="Body"/>
              <w:spacing w:before="60" w:after="60"/>
              <w:ind w:left="360"/>
              <w:jc w:val="both"/>
              <w:rPr>
                <w:rFonts w:eastAsiaTheme="minorEastAsia" w:cstheme="minorBidi"/>
              </w:rPr>
            </w:pPr>
            <w:r>
              <w:rPr>
                <w:rFonts w:cstheme="minorBidi"/>
              </w:rPr>
              <w:t>[</w:t>
            </w:r>
            <w:r w:rsidRPr="00A338FF">
              <w:rPr>
                <w:rFonts w:cstheme="minorBidi"/>
              </w:rPr>
              <w:t>https://serpmedia.org/scigen/e4.3d.html</w:t>
            </w:r>
            <w:r>
              <w:rPr>
                <w:rFonts w:cstheme="minorBidi"/>
              </w:rPr>
              <w:t>]</w:t>
            </w:r>
          </w:p>
          <w:p w14:paraId="31AF5ADD" w14:textId="77777777" w:rsidR="00A338FF" w:rsidRPr="00A338FF" w:rsidRDefault="003E36A8" w:rsidP="009D1354">
            <w:pPr>
              <w:pStyle w:val="Body"/>
              <w:numPr>
                <w:ilvl w:val="0"/>
                <w:numId w:val="17"/>
              </w:numPr>
              <w:spacing w:before="60" w:after="60"/>
              <w:ind w:left="360"/>
              <w:jc w:val="both"/>
              <w:rPr>
                <w:rFonts w:eastAsiaTheme="minorEastAsia" w:cstheme="minorBidi"/>
              </w:rPr>
            </w:pPr>
            <w:hyperlink r:id="rId50" w:history="1">
              <w:r w:rsidR="00A338FF" w:rsidRPr="00A338FF">
                <w:rPr>
                  <w:rStyle w:val="Hyperlink"/>
                  <w:rFonts w:cstheme="minorBidi"/>
                </w:rPr>
                <w:t>Professor Russell’s Water Wave Model</w:t>
              </w:r>
            </w:hyperlink>
          </w:p>
          <w:p w14:paraId="4006C96A" w14:textId="77777777" w:rsidR="00A338FF" w:rsidRPr="00A338FF" w:rsidRDefault="00A338FF" w:rsidP="009D1354">
            <w:pPr>
              <w:pStyle w:val="Body"/>
              <w:spacing w:before="60" w:after="60"/>
              <w:ind w:left="360"/>
              <w:jc w:val="both"/>
              <w:rPr>
                <w:rFonts w:eastAsiaTheme="minorEastAsia" w:cstheme="minorBidi"/>
              </w:rPr>
            </w:pPr>
            <w:r>
              <w:rPr>
                <w:rFonts w:cstheme="minorBidi"/>
              </w:rPr>
              <w:t>[</w:t>
            </w:r>
            <w:r w:rsidRPr="00A338FF">
              <w:rPr>
                <w:rFonts w:cstheme="minorBidi"/>
              </w:rPr>
              <w:t>https://serpmedia.org/scigen/e4.3e.html</w:t>
            </w:r>
            <w:r>
              <w:rPr>
                <w:rFonts w:cstheme="minorBidi"/>
              </w:rPr>
              <w:t>]</w:t>
            </w:r>
          </w:p>
          <w:p w14:paraId="5A42B4E3" w14:textId="77777777" w:rsidR="00A338FF" w:rsidRPr="00A338FF" w:rsidRDefault="003E36A8" w:rsidP="009D1354">
            <w:pPr>
              <w:pStyle w:val="Body"/>
              <w:numPr>
                <w:ilvl w:val="0"/>
                <w:numId w:val="17"/>
              </w:numPr>
              <w:spacing w:before="60" w:after="60"/>
              <w:ind w:left="360"/>
              <w:jc w:val="both"/>
              <w:rPr>
                <w:rFonts w:eastAsiaTheme="minorEastAsia" w:cstheme="minorBidi"/>
              </w:rPr>
            </w:pPr>
            <w:hyperlink r:id="rId51" w:history="1">
              <w:r w:rsidR="00A338FF" w:rsidRPr="00A338FF">
                <w:rPr>
                  <w:rStyle w:val="Hyperlink"/>
                  <w:rFonts w:cstheme="minorBidi"/>
                </w:rPr>
                <w:t>Professor Russell’s Longitudinal and Transverse Wave Models</w:t>
              </w:r>
            </w:hyperlink>
          </w:p>
          <w:p w14:paraId="72C19A9A" w14:textId="77777777" w:rsidR="00A338FF" w:rsidRPr="00A338FF" w:rsidRDefault="00A338FF" w:rsidP="009D1354">
            <w:pPr>
              <w:pStyle w:val="Body"/>
              <w:spacing w:before="60" w:after="60"/>
              <w:ind w:left="360"/>
              <w:jc w:val="both"/>
              <w:rPr>
                <w:rFonts w:eastAsiaTheme="minorEastAsia" w:cstheme="minorBidi"/>
              </w:rPr>
            </w:pPr>
            <w:r>
              <w:rPr>
                <w:rFonts w:cstheme="minorBidi"/>
              </w:rPr>
              <w:t>[</w:t>
            </w:r>
            <w:r w:rsidRPr="00A338FF">
              <w:rPr>
                <w:rFonts w:cstheme="minorBidi"/>
              </w:rPr>
              <w:t>https://serpmedia.org/scigen/e4.3f.html</w:t>
            </w:r>
            <w:r>
              <w:rPr>
                <w:rFonts w:cstheme="minorBidi"/>
              </w:rPr>
              <w:t>]</w:t>
            </w:r>
          </w:p>
          <w:p w14:paraId="47F3EA50" w14:textId="77777777" w:rsidR="00A338FF" w:rsidRPr="00A338FF" w:rsidRDefault="003E36A8" w:rsidP="009D1354">
            <w:pPr>
              <w:pStyle w:val="Body"/>
              <w:numPr>
                <w:ilvl w:val="0"/>
                <w:numId w:val="17"/>
              </w:numPr>
              <w:spacing w:before="60" w:after="60"/>
              <w:ind w:left="360"/>
              <w:jc w:val="both"/>
              <w:rPr>
                <w:rFonts w:eastAsiaTheme="minorEastAsia" w:cstheme="minorBidi"/>
              </w:rPr>
            </w:pPr>
            <w:hyperlink r:id="rId52" w:history="1">
              <w:r w:rsidR="00A338FF" w:rsidRPr="00A338FF">
                <w:rPr>
                  <w:rStyle w:val="Hyperlink"/>
                  <w:rFonts w:cstheme="minorBidi"/>
                </w:rPr>
                <w:t>Closing Videos With Instructions</w:t>
              </w:r>
            </w:hyperlink>
          </w:p>
          <w:p w14:paraId="57171F13" w14:textId="7E04D31B" w:rsidR="00A338FF" w:rsidRPr="00A338FF" w:rsidRDefault="00A338FF" w:rsidP="009D1354">
            <w:pPr>
              <w:pStyle w:val="Body"/>
              <w:spacing w:before="60" w:after="60"/>
              <w:ind w:left="360"/>
              <w:jc w:val="both"/>
              <w:rPr>
                <w:rFonts w:eastAsiaTheme="minorEastAsia" w:cstheme="minorBidi"/>
              </w:rPr>
            </w:pPr>
            <w:r>
              <w:rPr>
                <w:rFonts w:cstheme="minorBidi"/>
              </w:rPr>
              <w:t>[</w:t>
            </w:r>
            <w:r w:rsidRPr="00A338FF">
              <w:rPr>
                <w:rFonts w:cstheme="minorBidi"/>
              </w:rPr>
              <w:t>https://serpmedia.org/scigen/e4.3g.html</w:t>
            </w:r>
            <w:r>
              <w:rPr>
                <w:rFonts w:cstheme="minorBidi"/>
              </w:rPr>
              <w:t>]</w:t>
            </w:r>
          </w:p>
        </w:tc>
      </w:tr>
      <w:tr w:rsidR="00D75756" w14:paraId="57171F16" w14:textId="77777777" w:rsidTr="50C04856">
        <w:trPr>
          <w:jc w:val="center"/>
        </w:trPr>
        <w:tc>
          <w:tcPr>
            <w:tcW w:w="9360" w:type="dxa"/>
            <w:gridSpan w:val="5"/>
            <w:tcBorders>
              <w:top w:val="single" w:sz="4" w:space="0" w:color="auto"/>
              <w:bottom w:val="single" w:sz="4" w:space="0" w:color="auto"/>
            </w:tcBorders>
            <w:shd w:val="clear" w:color="auto" w:fill="D9D9D9" w:themeFill="background1" w:themeFillShade="D9"/>
          </w:tcPr>
          <w:p w14:paraId="57171F15" w14:textId="64EF1EF9" w:rsidR="00D75756" w:rsidRPr="00CA3511" w:rsidRDefault="00D75756" w:rsidP="009D1354">
            <w:pPr>
              <w:pStyle w:val="Body"/>
              <w:keepNext/>
              <w:spacing w:before="60" w:after="60"/>
              <w:rPr>
                <w:i/>
                <w:color w:val="A6A6A6" w:themeColor="background1" w:themeShade="A6"/>
              </w:rPr>
            </w:pPr>
            <w:r>
              <w:rPr>
                <w:b/>
                <w:sz w:val="24"/>
              </w:rPr>
              <w:lastRenderedPageBreak/>
              <w:t>Core Text</w:t>
            </w:r>
            <w:r w:rsidRPr="008F14E5">
              <w:rPr>
                <w:b/>
                <w:sz w:val="24"/>
              </w:rPr>
              <w:t xml:space="preserve"> Connections </w:t>
            </w:r>
          </w:p>
        </w:tc>
      </w:tr>
      <w:tr w:rsidR="00D75756" w14:paraId="57171F19" w14:textId="77777777" w:rsidTr="50C04856">
        <w:trPr>
          <w:jc w:val="center"/>
        </w:trPr>
        <w:tc>
          <w:tcPr>
            <w:tcW w:w="9360" w:type="dxa"/>
            <w:gridSpan w:val="5"/>
            <w:tcBorders>
              <w:top w:val="single" w:sz="4" w:space="0" w:color="auto"/>
              <w:bottom w:val="single" w:sz="4" w:space="0" w:color="auto"/>
            </w:tcBorders>
          </w:tcPr>
          <w:p w14:paraId="1A9E37F0" w14:textId="1BB9E2E1" w:rsidR="00D75756" w:rsidRPr="00A338FF" w:rsidRDefault="003E36A8" w:rsidP="009D1354">
            <w:pPr>
              <w:pStyle w:val="Body"/>
              <w:keepNext/>
              <w:numPr>
                <w:ilvl w:val="0"/>
                <w:numId w:val="10"/>
              </w:numPr>
              <w:spacing w:before="60" w:after="60"/>
              <w:rPr>
                <w:i/>
              </w:rPr>
            </w:pPr>
            <w:hyperlink r:id="rId53" w:history="1">
              <w:r w:rsidR="00A338FF" w:rsidRPr="00A338FF">
                <w:rPr>
                  <w:rStyle w:val="Hyperlink"/>
                  <w:iCs/>
                </w:rPr>
                <w:t>Kahn Academy: Wave Properties</w:t>
              </w:r>
            </w:hyperlink>
          </w:p>
          <w:p w14:paraId="195652A2" w14:textId="0D734B0D" w:rsidR="00A338FF" w:rsidRPr="005334A5" w:rsidRDefault="001C73A4" w:rsidP="009D1354">
            <w:pPr>
              <w:pStyle w:val="Body"/>
              <w:keepNext/>
              <w:spacing w:before="60" w:after="60"/>
              <w:ind w:left="360"/>
            </w:pPr>
            <w:r>
              <w:t>[</w:t>
            </w:r>
            <w:r w:rsidR="00A338FF" w:rsidRPr="005334A5">
              <w:t>https://www.khanacademy.org/science/ms-physics/x1baed5db7c1bb50b:waves/x1baed5db7c1bb50b:wave-properties/a/wave-properties</w:t>
            </w:r>
            <w:r>
              <w:t>]</w:t>
            </w:r>
          </w:p>
          <w:p w14:paraId="1758A4F7" w14:textId="77777777" w:rsidR="00A338FF" w:rsidRPr="00D60E0D" w:rsidRDefault="003E36A8" w:rsidP="009D1354">
            <w:pPr>
              <w:pStyle w:val="Body"/>
              <w:keepNext/>
              <w:numPr>
                <w:ilvl w:val="0"/>
                <w:numId w:val="10"/>
              </w:numPr>
              <w:spacing w:before="60" w:after="60"/>
              <w:rPr>
                <w:i/>
              </w:rPr>
            </w:pPr>
            <w:hyperlink r:id="rId54" w:history="1">
              <w:r w:rsidR="00D60E0D" w:rsidRPr="00D60E0D">
                <w:rPr>
                  <w:rStyle w:val="Hyperlink"/>
                  <w:iCs/>
                </w:rPr>
                <w:t>BBC: Transverse vs. Longitudinal Waves</w:t>
              </w:r>
            </w:hyperlink>
          </w:p>
          <w:p w14:paraId="4C6FDDF5" w14:textId="77777777" w:rsidR="00D60E0D" w:rsidRPr="00D60E0D" w:rsidRDefault="00D60E0D" w:rsidP="009D1354">
            <w:pPr>
              <w:pStyle w:val="Body"/>
              <w:keepNext/>
              <w:spacing w:before="60" w:after="60"/>
              <w:ind w:left="360"/>
              <w:rPr>
                <w:i/>
              </w:rPr>
            </w:pPr>
            <w:r>
              <w:rPr>
                <w:iCs/>
              </w:rPr>
              <w:t>[</w:t>
            </w:r>
            <w:r w:rsidRPr="00D60E0D">
              <w:rPr>
                <w:iCs/>
              </w:rPr>
              <w:t>https://www.bbc.co.uk/bitesize/guides/zs86v9q/revision/2</w:t>
            </w:r>
            <w:r>
              <w:rPr>
                <w:iCs/>
              </w:rPr>
              <w:t>]</w:t>
            </w:r>
          </w:p>
          <w:p w14:paraId="3E4C6A3F" w14:textId="77777777" w:rsidR="00D60E0D" w:rsidRPr="00D60E0D" w:rsidRDefault="003E36A8" w:rsidP="009D1354">
            <w:pPr>
              <w:pStyle w:val="Body"/>
              <w:keepNext/>
              <w:numPr>
                <w:ilvl w:val="0"/>
                <w:numId w:val="10"/>
              </w:numPr>
              <w:spacing w:before="60" w:after="60"/>
              <w:rPr>
                <w:i/>
              </w:rPr>
            </w:pPr>
            <w:hyperlink r:id="rId55" w:history="1">
              <w:r w:rsidR="00D60E0D" w:rsidRPr="00D60E0D">
                <w:rPr>
                  <w:rStyle w:val="Hyperlink"/>
                  <w:iCs/>
                </w:rPr>
                <w:t>MooMooMath and Science: Wave Basics</w:t>
              </w:r>
            </w:hyperlink>
          </w:p>
          <w:p w14:paraId="57171F18" w14:textId="40C33979" w:rsidR="00D60E0D" w:rsidRPr="00D60E0D" w:rsidRDefault="00D60E0D" w:rsidP="009D1354">
            <w:pPr>
              <w:pStyle w:val="Body"/>
              <w:keepNext/>
              <w:spacing w:before="60" w:after="60"/>
              <w:ind w:left="360"/>
              <w:rPr>
                <w:i/>
              </w:rPr>
            </w:pPr>
            <w:r>
              <w:rPr>
                <w:iCs/>
              </w:rPr>
              <w:t>[</w:t>
            </w:r>
            <w:r w:rsidRPr="00D60E0D">
              <w:rPr>
                <w:iCs/>
              </w:rPr>
              <w:t>https://youtu.be/mXpjwC_9LU4</w:t>
            </w:r>
            <w:r>
              <w:rPr>
                <w:iCs/>
              </w:rPr>
              <w:t>]</w:t>
            </w:r>
          </w:p>
        </w:tc>
      </w:tr>
    </w:tbl>
    <w:p w14:paraId="57171F20" w14:textId="77777777" w:rsidR="00CC5453" w:rsidRDefault="00CC5453"/>
    <w:sectPr w:rsidR="00CC5453" w:rsidSect="001F098F">
      <w:headerReference w:type="default" r:id="rId56"/>
      <w:footerReference w:type="default" r:id="rId5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F47B7" w14:textId="77777777" w:rsidR="000B6AC9" w:rsidRPr="00726966" w:rsidRDefault="000B6AC9" w:rsidP="00726966">
      <w:r>
        <w:separator/>
      </w:r>
    </w:p>
  </w:endnote>
  <w:endnote w:type="continuationSeparator" w:id="0">
    <w:p w14:paraId="3D753D15" w14:textId="77777777" w:rsidR="000B6AC9" w:rsidRPr="00726966" w:rsidRDefault="000B6AC9" w:rsidP="007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165145"/>
      <w:docPartObj>
        <w:docPartGallery w:val="Page Numbers (Bottom of Page)"/>
        <w:docPartUnique/>
      </w:docPartObj>
    </w:sdtPr>
    <w:sdtEndPr/>
    <w:sdtContent>
      <w:p w14:paraId="508D7B81" w14:textId="35CF8ACF" w:rsidR="001F098F" w:rsidRDefault="001F098F" w:rsidP="001F098F">
        <w:pPr>
          <w:pStyle w:val="Footer"/>
        </w:pPr>
        <w:r w:rsidRPr="00D96159">
          <w:rPr>
            <w:iCs/>
          </w:rPr>
          <w:t xml:space="preserve">Grade </w:t>
        </w:r>
        <w:r>
          <w:rPr>
            <w:iCs/>
          </w:rPr>
          <w:t>8</w:t>
        </w:r>
        <w:r w:rsidRPr="00D96159">
          <w:rPr>
            <w:iCs/>
          </w:rPr>
          <w:t xml:space="preserve"> Unit </w:t>
        </w:r>
        <w:r>
          <w:rPr>
            <w:iCs/>
          </w:rPr>
          <w:t>4</w:t>
        </w:r>
        <w:r w:rsidRPr="00D96159">
          <w:rPr>
            <w:iCs/>
          </w:rPr>
          <w:t xml:space="preserve"> Sample Lesson:</w:t>
        </w:r>
        <w:r>
          <w:rPr>
            <w:i/>
          </w:rPr>
          <w:t xml:space="preserve"> </w:t>
        </w:r>
        <w:r w:rsidRPr="00D5658B">
          <w:rPr>
            <w:bCs/>
          </w:rPr>
          <w:t>W</w:t>
        </w:r>
        <w:r>
          <w:rPr>
            <w:bCs/>
          </w:rPr>
          <w:t>hat is a Wave?</w:t>
        </w:r>
        <w:r>
          <w:rPr>
            <w:bCs/>
          </w:rPr>
          <w:tab/>
        </w:r>
        <w:r>
          <w:rPr>
            <w:bCs/>
          </w:rPr>
          <w:tab/>
        </w: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328E" w14:textId="77777777" w:rsidR="000B6AC9" w:rsidRPr="00726966" w:rsidRDefault="000B6AC9" w:rsidP="00726966">
      <w:r>
        <w:separator/>
      </w:r>
    </w:p>
  </w:footnote>
  <w:footnote w:type="continuationSeparator" w:id="0">
    <w:p w14:paraId="3545CADA" w14:textId="77777777" w:rsidR="000B6AC9" w:rsidRPr="00726966" w:rsidRDefault="000B6AC9" w:rsidP="0072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681"/>
      <w:gridCol w:w="4679"/>
    </w:tblGrid>
    <w:tr w:rsidR="00433336" w14:paraId="4A775B7D" w14:textId="77777777" w:rsidTr="4329EE16">
      <w:trPr>
        <w:jc w:val="center"/>
      </w:trPr>
      <w:tc>
        <w:tcPr>
          <w:tcW w:w="4681" w:type="dxa"/>
          <w:shd w:val="clear" w:color="auto" w:fill="FFFFFF" w:themeFill="background1"/>
          <w:vAlign w:val="center"/>
        </w:tcPr>
        <w:p w14:paraId="3A7A029B" w14:textId="104E4834" w:rsidR="00433336" w:rsidRDefault="00433336" w:rsidP="00B566F0">
          <w:pPr>
            <w:pStyle w:val="mapheader"/>
            <w:jc w:val="right"/>
          </w:pPr>
          <w:r>
            <w:t>Science</w:t>
          </w:r>
        </w:p>
      </w:tc>
      <w:tc>
        <w:tcPr>
          <w:tcW w:w="4679" w:type="dxa"/>
          <w:shd w:val="clear" w:color="auto" w:fill="FFFFFF" w:themeFill="background1"/>
          <w:vAlign w:val="center"/>
        </w:tcPr>
        <w:p w14:paraId="75C2BA70" w14:textId="77777777" w:rsidR="00433336" w:rsidRDefault="00433336" w:rsidP="00B566F0">
          <w:pPr>
            <w:pStyle w:val="mapheader"/>
            <w:jc w:val="left"/>
          </w:pPr>
          <w:r>
            <w:t xml:space="preserve">Grade 5 </w:t>
          </w:r>
        </w:p>
      </w:tc>
    </w:tr>
    <w:tr w:rsidR="00433336" w14:paraId="21F76CE3" w14:textId="77777777" w:rsidTr="4329EE16">
      <w:trPr>
        <w:jc w:val="center"/>
      </w:trPr>
      <w:tc>
        <w:tcPr>
          <w:tcW w:w="9360" w:type="dxa"/>
          <w:gridSpan w:val="2"/>
          <w:shd w:val="clear" w:color="auto" w:fill="FFFFFF" w:themeFill="background1"/>
        </w:tcPr>
        <w:p w14:paraId="5FFDAD8A" w14:textId="40650232" w:rsidR="00433336" w:rsidRPr="00457D4A" w:rsidRDefault="00433336" w:rsidP="00B566F0">
          <w:pPr>
            <w:pStyle w:val="mapheader"/>
          </w:pPr>
          <w:r>
            <w:t xml:space="preserve">Unit </w:t>
          </w:r>
          <w:r w:rsidR="008F09F7">
            <w:t>4</w:t>
          </w:r>
          <w:r>
            <w:t xml:space="preserve">: </w:t>
          </w:r>
          <w:r w:rsidR="008F09F7" w:rsidRPr="008F09F7">
            <w:rPr>
              <w:b w:val="0"/>
              <w:bCs/>
            </w:rPr>
            <w:t>Providing Solutions to Problems Using Simple Wave Properties</w:t>
          </w:r>
        </w:p>
      </w:tc>
    </w:tr>
    <w:tr w:rsidR="00433336" w14:paraId="582A49FE" w14:textId="77777777" w:rsidTr="4329EE16">
      <w:trPr>
        <w:jc w:val="center"/>
      </w:trPr>
      <w:tc>
        <w:tcPr>
          <w:tcW w:w="9360" w:type="dxa"/>
          <w:gridSpan w:val="2"/>
          <w:shd w:val="clear" w:color="auto" w:fill="FFFFFF" w:themeFill="background1"/>
        </w:tcPr>
        <w:p w14:paraId="2C190D91" w14:textId="77777777" w:rsidR="00433336" w:rsidRDefault="00433336" w:rsidP="00B566F0">
          <w:pPr>
            <w:pStyle w:val="mapheader"/>
          </w:pPr>
          <w:r>
            <w:t xml:space="preserve">Sample Lesson: </w:t>
          </w:r>
          <w:r w:rsidRPr="008F09F7">
            <w:rPr>
              <w:b w:val="0"/>
              <w:bCs/>
            </w:rPr>
            <w:t>What is a Wave?</w:t>
          </w:r>
        </w:p>
      </w:tc>
    </w:tr>
    <w:tr w:rsidR="00433336" w14:paraId="74D46CA6" w14:textId="77777777" w:rsidTr="4329EE16">
      <w:trPr>
        <w:jc w:val="center"/>
      </w:trPr>
      <w:tc>
        <w:tcPr>
          <w:tcW w:w="9360" w:type="dxa"/>
          <w:gridSpan w:val="2"/>
          <w:shd w:val="clear" w:color="auto" w:fill="FFFFFF" w:themeFill="background1"/>
        </w:tcPr>
        <w:p w14:paraId="696578B3" w14:textId="77777777" w:rsidR="00433336" w:rsidRPr="008E3C50" w:rsidRDefault="00433336" w:rsidP="008E3C50">
          <w:pPr>
            <w:pStyle w:val="mapheader"/>
            <w:rPr>
              <w:b w:val="0"/>
            </w:rPr>
          </w:pPr>
          <w:r>
            <w:t>Suggested Time to Complete:</w:t>
          </w:r>
          <w:r>
            <w:rPr>
              <w:b w:val="0"/>
            </w:rPr>
            <w:t xml:space="preserve"> 150 minutes</w:t>
          </w:r>
        </w:p>
      </w:tc>
    </w:tr>
  </w:tbl>
  <w:p w14:paraId="145925A7" w14:textId="77777777" w:rsidR="00433336" w:rsidRDefault="00433336" w:rsidP="00A2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E6"/>
    <w:multiLevelType w:val="hybridMultilevel"/>
    <w:tmpl w:val="166EC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87B74"/>
    <w:multiLevelType w:val="hybridMultilevel"/>
    <w:tmpl w:val="8E4EC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563C2"/>
    <w:multiLevelType w:val="hybridMultilevel"/>
    <w:tmpl w:val="24F08C56"/>
    <w:lvl w:ilvl="0" w:tplc="2FC4D93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4836AD"/>
    <w:multiLevelType w:val="hybridMultilevel"/>
    <w:tmpl w:val="A3988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45754"/>
    <w:multiLevelType w:val="hybridMultilevel"/>
    <w:tmpl w:val="AB8E1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4544BA"/>
    <w:multiLevelType w:val="hybridMultilevel"/>
    <w:tmpl w:val="26F27508"/>
    <w:lvl w:ilvl="0" w:tplc="8A4C217A">
      <w:start w:val="1"/>
      <w:numFmt w:val="bullet"/>
      <w:pStyle w:val="ListParagraph"/>
      <w:lvlText w:val=""/>
      <w:lvlJc w:val="left"/>
      <w:pPr>
        <w:ind w:left="1080" w:hanging="360"/>
      </w:pPr>
      <w:rPr>
        <w:rFonts w:ascii="Symbol" w:hAnsi="Symbol" w:hint="default"/>
      </w:rPr>
    </w:lvl>
    <w:lvl w:ilvl="1" w:tplc="E9F05A04">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4E257E"/>
    <w:multiLevelType w:val="hybridMultilevel"/>
    <w:tmpl w:val="4CF85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3E3100"/>
    <w:multiLevelType w:val="hybridMultilevel"/>
    <w:tmpl w:val="4914F7A0"/>
    <w:lvl w:ilvl="0" w:tplc="669CC5FC">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66DD7"/>
    <w:multiLevelType w:val="hybridMultilevel"/>
    <w:tmpl w:val="0DDC1E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2F70A5"/>
    <w:multiLevelType w:val="hybridMultilevel"/>
    <w:tmpl w:val="55BCA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E26D7"/>
    <w:multiLevelType w:val="hybridMultilevel"/>
    <w:tmpl w:val="AA76FE98"/>
    <w:lvl w:ilvl="0" w:tplc="AE8008F0">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F6C04"/>
    <w:multiLevelType w:val="hybridMultilevel"/>
    <w:tmpl w:val="A65E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4427B"/>
    <w:multiLevelType w:val="hybridMultilevel"/>
    <w:tmpl w:val="02444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57688B"/>
    <w:multiLevelType w:val="multilevel"/>
    <w:tmpl w:val="796EE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172B31"/>
    <w:multiLevelType w:val="hybridMultilevel"/>
    <w:tmpl w:val="551E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10CC0"/>
    <w:multiLevelType w:val="hybridMultilevel"/>
    <w:tmpl w:val="102A9124"/>
    <w:lvl w:ilvl="0" w:tplc="8A4C217A">
      <w:start w:val="1"/>
      <w:numFmt w:val="bullet"/>
      <w:lvlText w:val=""/>
      <w:lvlJc w:val="left"/>
      <w:pPr>
        <w:ind w:left="720" w:hanging="360"/>
      </w:pPr>
      <w:rPr>
        <w:rFonts w:ascii="Symbol" w:hAnsi="Symbol" w:hint="default"/>
      </w:rPr>
    </w:lvl>
    <w:lvl w:ilvl="1" w:tplc="ACE666FA">
      <w:start w:val="1"/>
      <w:numFmt w:val="bullet"/>
      <w:pStyle w:val="ListParagraph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E0CFB"/>
    <w:multiLevelType w:val="multilevel"/>
    <w:tmpl w:val="6CA09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2714624"/>
    <w:multiLevelType w:val="hybridMultilevel"/>
    <w:tmpl w:val="E8162E44"/>
    <w:lvl w:ilvl="0" w:tplc="4014AE08">
      <w:start w:val="1"/>
      <w:numFmt w:val="decimal"/>
      <w:pStyle w:val="ListParagraphNumbersLevel1"/>
      <w:lvlText w:val="%1."/>
      <w:lvlJc w:val="left"/>
      <w:pPr>
        <w:ind w:left="360" w:hanging="360"/>
      </w:pPr>
      <w:rPr>
        <w:rFonts w:hint="default"/>
        <w:b w:val="0"/>
      </w:rPr>
    </w:lvl>
    <w:lvl w:ilvl="1" w:tplc="8C9A653E">
      <w:start w:val="1"/>
      <w:numFmt w:val="lowerLetter"/>
      <w:lvlText w:val="%2."/>
      <w:lvlJc w:val="left"/>
      <w:pPr>
        <w:ind w:left="1080" w:hanging="360"/>
      </w:pPr>
    </w:lvl>
    <w:lvl w:ilvl="2" w:tplc="D048DBE8">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253625"/>
    <w:multiLevelType w:val="hybridMultilevel"/>
    <w:tmpl w:val="78643AD8"/>
    <w:lvl w:ilvl="0" w:tplc="E9D8C008">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A770A"/>
    <w:multiLevelType w:val="hybridMultilevel"/>
    <w:tmpl w:val="C34015A0"/>
    <w:lvl w:ilvl="0" w:tplc="FB9E9526">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16101"/>
    <w:multiLevelType w:val="hybridMultilevel"/>
    <w:tmpl w:val="6520E44A"/>
    <w:lvl w:ilvl="0" w:tplc="B1B62A7A">
      <w:start w:val="1"/>
      <w:numFmt w:val="bullet"/>
      <w:pStyle w:val="BulletsLevel1Video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381451">
    <w:abstractNumId w:val="2"/>
  </w:num>
  <w:num w:numId="2" w16cid:durableId="1744447844">
    <w:abstractNumId w:val="10"/>
  </w:num>
  <w:num w:numId="3" w16cid:durableId="692923851">
    <w:abstractNumId w:val="7"/>
  </w:num>
  <w:num w:numId="4" w16cid:durableId="68624163">
    <w:abstractNumId w:val="18"/>
  </w:num>
  <w:num w:numId="5" w16cid:durableId="697392250">
    <w:abstractNumId w:val="15"/>
  </w:num>
  <w:num w:numId="6" w16cid:durableId="1650939537">
    <w:abstractNumId w:val="17"/>
  </w:num>
  <w:num w:numId="7" w16cid:durableId="661465187">
    <w:abstractNumId w:val="19"/>
  </w:num>
  <w:num w:numId="8" w16cid:durableId="948395488">
    <w:abstractNumId w:val="20"/>
  </w:num>
  <w:num w:numId="9" w16cid:durableId="2114082356">
    <w:abstractNumId w:val="5"/>
  </w:num>
  <w:num w:numId="10" w16cid:durableId="1975482171">
    <w:abstractNumId w:val="4"/>
  </w:num>
  <w:num w:numId="11" w16cid:durableId="548568409">
    <w:abstractNumId w:val="6"/>
  </w:num>
  <w:num w:numId="12" w16cid:durableId="680861739">
    <w:abstractNumId w:val="12"/>
  </w:num>
  <w:num w:numId="13" w16cid:durableId="791897307">
    <w:abstractNumId w:val="0"/>
  </w:num>
  <w:num w:numId="14" w16cid:durableId="2042241924">
    <w:abstractNumId w:val="8"/>
  </w:num>
  <w:num w:numId="15" w16cid:durableId="1285650733">
    <w:abstractNumId w:val="1"/>
  </w:num>
  <w:num w:numId="16" w16cid:durableId="1872763759">
    <w:abstractNumId w:val="3"/>
  </w:num>
  <w:num w:numId="17" w16cid:durableId="1844465463">
    <w:abstractNumId w:val="9"/>
  </w:num>
  <w:num w:numId="18" w16cid:durableId="2060745930">
    <w:abstractNumId w:val="16"/>
  </w:num>
  <w:num w:numId="19" w16cid:durableId="1488546417">
    <w:abstractNumId w:val="13"/>
  </w:num>
  <w:num w:numId="20" w16cid:durableId="1613971405">
    <w:abstractNumId w:val="14"/>
  </w:num>
  <w:num w:numId="21" w16cid:durableId="134744062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42"/>
    <w:rsid w:val="00000564"/>
    <w:rsid w:val="00000782"/>
    <w:rsid w:val="00001022"/>
    <w:rsid w:val="00001085"/>
    <w:rsid w:val="0000182A"/>
    <w:rsid w:val="000033B5"/>
    <w:rsid w:val="0000414C"/>
    <w:rsid w:val="000115FB"/>
    <w:rsid w:val="00013EE1"/>
    <w:rsid w:val="0001521C"/>
    <w:rsid w:val="000165D9"/>
    <w:rsid w:val="00020253"/>
    <w:rsid w:val="000220EE"/>
    <w:rsid w:val="00022A3F"/>
    <w:rsid w:val="00023B4E"/>
    <w:rsid w:val="00024959"/>
    <w:rsid w:val="00024C07"/>
    <w:rsid w:val="00026729"/>
    <w:rsid w:val="00032A40"/>
    <w:rsid w:val="00034641"/>
    <w:rsid w:val="00035FB6"/>
    <w:rsid w:val="00036631"/>
    <w:rsid w:val="000368EC"/>
    <w:rsid w:val="000369F1"/>
    <w:rsid w:val="000410F0"/>
    <w:rsid w:val="000422FA"/>
    <w:rsid w:val="00042547"/>
    <w:rsid w:val="00044B35"/>
    <w:rsid w:val="000459B8"/>
    <w:rsid w:val="00052061"/>
    <w:rsid w:val="00053C58"/>
    <w:rsid w:val="00055CF3"/>
    <w:rsid w:val="00055EAD"/>
    <w:rsid w:val="00056020"/>
    <w:rsid w:val="00061F24"/>
    <w:rsid w:val="00062DC6"/>
    <w:rsid w:val="00063584"/>
    <w:rsid w:val="00064EE7"/>
    <w:rsid w:val="00065503"/>
    <w:rsid w:val="00066F0E"/>
    <w:rsid w:val="00070077"/>
    <w:rsid w:val="0007068B"/>
    <w:rsid w:val="000710F4"/>
    <w:rsid w:val="00072985"/>
    <w:rsid w:val="00074BF0"/>
    <w:rsid w:val="00076D07"/>
    <w:rsid w:val="000800EB"/>
    <w:rsid w:val="00085515"/>
    <w:rsid w:val="00090D26"/>
    <w:rsid w:val="00092811"/>
    <w:rsid w:val="00092A1B"/>
    <w:rsid w:val="0009341B"/>
    <w:rsid w:val="00093E43"/>
    <w:rsid w:val="000941A0"/>
    <w:rsid w:val="00096F7D"/>
    <w:rsid w:val="00097A0B"/>
    <w:rsid w:val="000A1505"/>
    <w:rsid w:val="000A4135"/>
    <w:rsid w:val="000A55B0"/>
    <w:rsid w:val="000A742E"/>
    <w:rsid w:val="000A7631"/>
    <w:rsid w:val="000B06F9"/>
    <w:rsid w:val="000B177D"/>
    <w:rsid w:val="000B6AC9"/>
    <w:rsid w:val="000B6D70"/>
    <w:rsid w:val="000C196D"/>
    <w:rsid w:val="000C37E3"/>
    <w:rsid w:val="000C5138"/>
    <w:rsid w:val="000C6516"/>
    <w:rsid w:val="000C67B1"/>
    <w:rsid w:val="000C75C6"/>
    <w:rsid w:val="000C7B5A"/>
    <w:rsid w:val="000D6010"/>
    <w:rsid w:val="000D735D"/>
    <w:rsid w:val="000D7BB0"/>
    <w:rsid w:val="000D7F95"/>
    <w:rsid w:val="000E0E45"/>
    <w:rsid w:val="000E1A39"/>
    <w:rsid w:val="000E1B45"/>
    <w:rsid w:val="000E45D4"/>
    <w:rsid w:val="000E4B96"/>
    <w:rsid w:val="000E4D0A"/>
    <w:rsid w:val="000E57F8"/>
    <w:rsid w:val="000E5D24"/>
    <w:rsid w:val="000E5D5D"/>
    <w:rsid w:val="000E7F53"/>
    <w:rsid w:val="000F0D9A"/>
    <w:rsid w:val="000F5245"/>
    <w:rsid w:val="000F5D50"/>
    <w:rsid w:val="000F643B"/>
    <w:rsid w:val="000F7DAD"/>
    <w:rsid w:val="0010069B"/>
    <w:rsid w:val="001016AF"/>
    <w:rsid w:val="00101906"/>
    <w:rsid w:val="00102320"/>
    <w:rsid w:val="001044CD"/>
    <w:rsid w:val="001051F2"/>
    <w:rsid w:val="001053A1"/>
    <w:rsid w:val="00106657"/>
    <w:rsid w:val="00107D1E"/>
    <w:rsid w:val="00110C08"/>
    <w:rsid w:val="00112802"/>
    <w:rsid w:val="001132BB"/>
    <w:rsid w:val="00114EC5"/>
    <w:rsid w:val="0011538E"/>
    <w:rsid w:val="0011564F"/>
    <w:rsid w:val="00120744"/>
    <w:rsid w:val="00121AC0"/>
    <w:rsid w:val="00121C2E"/>
    <w:rsid w:val="00122E8F"/>
    <w:rsid w:val="001234D4"/>
    <w:rsid w:val="00124AEF"/>
    <w:rsid w:val="00124BC2"/>
    <w:rsid w:val="00125F38"/>
    <w:rsid w:val="0012726F"/>
    <w:rsid w:val="0013106C"/>
    <w:rsid w:val="00131692"/>
    <w:rsid w:val="00134C3E"/>
    <w:rsid w:val="0013591B"/>
    <w:rsid w:val="00135D23"/>
    <w:rsid w:val="001406EB"/>
    <w:rsid w:val="00140B45"/>
    <w:rsid w:val="00142BF0"/>
    <w:rsid w:val="00142CF5"/>
    <w:rsid w:val="001435EA"/>
    <w:rsid w:val="0014553A"/>
    <w:rsid w:val="00145B85"/>
    <w:rsid w:val="00146CE6"/>
    <w:rsid w:val="0014727D"/>
    <w:rsid w:val="00150FE0"/>
    <w:rsid w:val="0015233B"/>
    <w:rsid w:val="001550CF"/>
    <w:rsid w:val="00156696"/>
    <w:rsid w:val="00156876"/>
    <w:rsid w:val="00156D8B"/>
    <w:rsid w:val="0015703B"/>
    <w:rsid w:val="00157E5C"/>
    <w:rsid w:val="00157E6B"/>
    <w:rsid w:val="0016021B"/>
    <w:rsid w:val="001602FB"/>
    <w:rsid w:val="001607C1"/>
    <w:rsid w:val="001614C7"/>
    <w:rsid w:val="00161D05"/>
    <w:rsid w:val="00162A49"/>
    <w:rsid w:val="001631C6"/>
    <w:rsid w:val="00165513"/>
    <w:rsid w:val="00166DF2"/>
    <w:rsid w:val="00171A6B"/>
    <w:rsid w:val="001721D9"/>
    <w:rsid w:val="00172B09"/>
    <w:rsid w:val="00173A62"/>
    <w:rsid w:val="001763C0"/>
    <w:rsid w:val="00176612"/>
    <w:rsid w:val="00177BD7"/>
    <w:rsid w:val="001817EA"/>
    <w:rsid w:val="0018275B"/>
    <w:rsid w:val="00184644"/>
    <w:rsid w:val="00186430"/>
    <w:rsid w:val="00186FC1"/>
    <w:rsid w:val="00191565"/>
    <w:rsid w:val="00192B8F"/>
    <w:rsid w:val="001A2079"/>
    <w:rsid w:val="001A250E"/>
    <w:rsid w:val="001A4C6C"/>
    <w:rsid w:val="001A7B57"/>
    <w:rsid w:val="001B6687"/>
    <w:rsid w:val="001B6E57"/>
    <w:rsid w:val="001C2203"/>
    <w:rsid w:val="001C22EE"/>
    <w:rsid w:val="001C37D2"/>
    <w:rsid w:val="001C453C"/>
    <w:rsid w:val="001C48C2"/>
    <w:rsid w:val="001C51BB"/>
    <w:rsid w:val="001C58BC"/>
    <w:rsid w:val="001C73A4"/>
    <w:rsid w:val="001C76A7"/>
    <w:rsid w:val="001D18BA"/>
    <w:rsid w:val="001D2C70"/>
    <w:rsid w:val="001D71C3"/>
    <w:rsid w:val="001D7238"/>
    <w:rsid w:val="001E2778"/>
    <w:rsid w:val="001E4AF4"/>
    <w:rsid w:val="001F098F"/>
    <w:rsid w:val="001F0EAE"/>
    <w:rsid w:val="001F1D4A"/>
    <w:rsid w:val="001F35BB"/>
    <w:rsid w:val="001F3A71"/>
    <w:rsid w:val="001F4C0F"/>
    <w:rsid w:val="001F4FD0"/>
    <w:rsid w:val="00202E29"/>
    <w:rsid w:val="00203280"/>
    <w:rsid w:val="002043B0"/>
    <w:rsid w:val="002052E1"/>
    <w:rsid w:val="00205B23"/>
    <w:rsid w:val="00205E6B"/>
    <w:rsid w:val="00206637"/>
    <w:rsid w:val="0020745B"/>
    <w:rsid w:val="00210498"/>
    <w:rsid w:val="00210FA6"/>
    <w:rsid w:val="00211171"/>
    <w:rsid w:val="00211D7A"/>
    <w:rsid w:val="002164C8"/>
    <w:rsid w:val="00216EEF"/>
    <w:rsid w:val="00222A74"/>
    <w:rsid w:val="00222EA3"/>
    <w:rsid w:val="00223CDB"/>
    <w:rsid w:val="00223E5B"/>
    <w:rsid w:val="00224124"/>
    <w:rsid w:val="00226221"/>
    <w:rsid w:val="00226777"/>
    <w:rsid w:val="00226E69"/>
    <w:rsid w:val="00227489"/>
    <w:rsid w:val="00230F57"/>
    <w:rsid w:val="002316A0"/>
    <w:rsid w:val="00231A0D"/>
    <w:rsid w:val="00233F3B"/>
    <w:rsid w:val="002375FC"/>
    <w:rsid w:val="0024034B"/>
    <w:rsid w:val="00241A63"/>
    <w:rsid w:val="002433E6"/>
    <w:rsid w:val="0024363D"/>
    <w:rsid w:val="00243E7D"/>
    <w:rsid w:val="0024529B"/>
    <w:rsid w:val="00245FAA"/>
    <w:rsid w:val="0025275E"/>
    <w:rsid w:val="00252EEF"/>
    <w:rsid w:val="00255840"/>
    <w:rsid w:val="00260D8A"/>
    <w:rsid w:val="00262E12"/>
    <w:rsid w:val="00265BCF"/>
    <w:rsid w:val="002704D6"/>
    <w:rsid w:val="0027273E"/>
    <w:rsid w:val="00272E4E"/>
    <w:rsid w:val="00275250"/>
    <w:rsid w:val="00276F79"/>
    <w:rsid w:val="00284153"/>
    <w:rsid w:val="00284B8E"/>
    <w:rsid w:val="00286B4C"/>
    <w:rsid w:val="00292A96"/>
    <w:rsid w:val="00292E0E"/>
    <w:rsid w:val="0029571F"/>
    <w:rsid w:val="00296B7B"/>
    <w:rsid w:val="002A4089"/>
    <w:rsid w:val="002A5F26"/>
    <w:rsid w:val="002A6295"/>
    <w:rsid w:val="002B227A"/>
    <w:rsid w:val="002B2F97"/>
    <w:rsid w:val="002B6205"/>
    <w:rsid w:val="002C0105"/>
    <w:rsid w:val="002C29F1"/>
    <w:rsid w:val="002C2ED9"/>
    <w:rsid w:val="002C3C17"/>
    <w:rsid w:val="002C3CE1"/>
    <w:rsid w:val="002C546B"/>
    <w:rsid w:val="002C5FE4"/>
    <w:rsid w:val="002C7089"/>
    <w:rsid w:val="002C7ECE"/>
    <w:rsid w:val="002D01B4"/>
    <w:rsid w:val="002D1155"/>
    <w:rsid w:val="002D1590"/>
    <w:rsid w:val="002D25C7"/>
    <w:rsid w:val="002D50F6"/>
    <w:rsid w:val="002D5213"/>
    <w:rsid w:val="002D5452"/>
    <w:rsid w:val="002D5601"/>
    <w:rsid w:val="002D62D7"/>
    <w:rsid w:val="002E0750"/>
    <w:rsid w:val="002E1310"/>
    <w:rsid w:val="002E1827"/>
    <w:rsid w:val="002E205C"/>
    <w:rsid w:val="002E5C58"/>
    <w:rsid w:val="002E685B"/>
    <w:rsid w:val="002E6B74"/>
    <w:rsid w:val="002F106F"/>
    <w:rsid w:val="002F169A"/>
    <w:rsid w:val="002F3660"/>
    <w:rsid w:val="002F7082"/>
    <w:rsid w:val="00301F69"/>
    <w:rsid w:val="0030258C"/>
    <w:rsid w:val="00302CD4"/>
    <w:rsid w:val="0030319F"/>
    <w:rsid w:val="0030366A"/>
    <w:rsid w:val="00303701"/>
    <w:rsid w:val="003051CC"/>
    <w:rsid w:val="00305EF8"/>
    <w:rsid w:val="00310926"/>
    <w:rsid w:val="00310DF5"/>
    <w:rsid w:val="00315644"/>
    <w:rsid w:val="00315B2A"/>
    <w:rsid w:val="00315D12"/>
    <w:rsid w:val="00316691"/>
    <w:rsid w:val="0032044A"/>
    <w:rsid w:val="0032087C"/>
    <w:rsid w:val="0032140F"/>
    <w:rsid w:val="003217A3"/>
    <w:rsid w:val="00323C09"/>
    <w:rsid w:val="00326C59"/>
    <w:rsid w:val="00327E84"/>
    <w:rsid w:val="003331D6"/>
    <w:rsid w:val="003333F0"/>
    <w:rsid w:val="0033340A"/>
    <w:rsid w:val="00333942"/>
    <w:rsid w:val="00334D4B"/>
    <w:rsid w:val="00336097"/>
    <w:rsid w:val="0034060F"/>
    <w:rsid w:val="00340F33"/>
    <w:rsid w:val="003413F6"/>
    <w:rsid w:val="00341F98"/>
    <w:rsid w:val="003438E5"/>
    <w:rsid w:val="00343AE5"/>
    <w:rsid w:val="00345BFB"/>
    <w:rsid w:val="003473D1"/>
    <w:rsid w:val="0034755E"/>
    <w:rsid w:val="0035002F"/>
    <w:rsid w:val="003501D1"/>
    <w:rsid w:val="003501D4"/>
    <w:rsid w:val="00353D99"/>
    <w:rsid w:val="00354DC9"/>
    <w:rsid w:val="00355D38"/>
    <w:rsid w:val="00356CD5"/>
    <w:rsid w:val="00357E6D"/>
    <w:rsid w:val="0036201A"/>
    <w:rsid w:val="003631FC"/>
    <w:rsid w:val="00364C69"/>
    <w:rsid w:val="003654C1"/>
    <w:rsid w:val="00366C51"/>
    <w:rsid w:val="0036713F"/>
    <w:rsid w:val="00367566"/>
    <w:rsid w:val="00371508"/>
    <w:rsid w:val="00371595"/>
    <w:rsid w:val="003733DB"/>
    <w:rsid w:val="00374C8D"/>
    <w:rsid w:val="00376B59"/>
    <w:rsid w:val="003778BD"/>
    <w:rsid w:val="003803EB"/>
    <w:rsid w:val="00384472"/>
    <w:rsid w:val="00384C0B"/>
    <w:rsid w:val="0038585E"/>
    <w:rsid w:val="0038599E"/>
    <w:rsid w:val="00391B1A"/>
    <w:rsid w:val="00393631"/>
    <w:rsid w:val="00393B60"/>
    <w:rsid w:val="00394BC0"/>
    <w:rsid w:val="003A351F"/>
    <w:rsid w:val="003A44C3"/>
    <w:rsid w:val="003A47FC"/>
    <w:rsid w:val="003B0F6F"/>
    <w:rsid w:val="003B25A4"/>
    <w:rsid w:val="003B3397"/>
    <w:rsid w:val="003B6296"/>
    <w:rsid w:val="003C10BE"/>
    <w:rsid w:val="003C41DA"/>
    <w:rsid w:val="003C4B8F"/>
    <w:rsid w:val="003C4CC4"/>
    <w:rsid w:val="003C5885"/>
    <w:rsid w:val="003C588D"/>
    <w:rsid w:val="003C5C3B"/>
    <w:rsid w:val="003D02B6"/>
    <w:rsid w:val="003D081A"/>
    <w:rsid w:val="003D3F63"/>
    <w:rsid w:val="003D5B48"/>
    <w:rsid w:val="003E0464"/>
    <w:rsid w:val="003E36A8"/>
    <w:rsid w:val="003E40DF"/>
    <w:rsid w:val="003E544F"/>
    <w:rsid w:val="003E5FBC"/>
    <w:rsid w:val="003E620E"/>
    <w:rsid w:val="003E7738"/>
    <w:rsid w:val="003E7C51"/>
    <w:rsid w:val="003F0E9F"/>
    <w:rsid w:val="003F69E2"/>
    <w:rsid w:val="00400136"/>
    <w:rsid w:val="004007CF"/>
    <w:rsid w:val="0040188C"/>
    <w:rsid w:val="0040256C"/>
    <w:rsid w:val="004034B8"/>
    <w:rsid w:val="00403D9D"/>
    <w:rsid w:val="00403EAF"/>
    <w:rsid w:val="004045BB"/>
    <w:rsid w:val="004063D4"/>
    <w:rsid w:val="00410A4B"/>
    <w:rsid w:val="00412D64"/>
    <w:rsid w:val="00412E2F"/>
    <w:rsid w:val="00420CBE"/>
    <w:rsid w:val="004214ED"/>
    <w:rsid w:val="004232B8"/>
    <w:rsid w:val="00432791"/>
    <w:rsid w:val="00433336"/>
    <w:rsid w:val="00434BDB"/>
    <w:rsid w:val="00435D20"/>
    <w:rsid w:val="00441306"/>
    <w:rsid w:val="004420E1"/>
    <w:rsid w:val="00445C68"/>
    <w:rsid w:val="00445D6A"/>
    <w:rsid w:val="00447068"/>
    <w:rsid w:val="00447891"/>
    <w:rsid w:val="00450A08"/>
    <w:rsid w:val="004526B5"/>
    <w:rsid w:val="004574AC"/>
    <w:rsid w:val="00461B79"/>
    <w:rsid w:val="00462E3F"/>
    <w:rsid w:val="00464105"/>
    <w:rsid w:val="00464470"/>
    <w:rsid w:val="0046514A"/>
    <w:rsid w:val="004716DC"/>
    <w:rsid w:val="00471F62"/>
    <w:rsid w:val="0047306B"/>
    <w:rsid w:val="00474909"/>
    <w:rsid w:val="004838CF"/>
    <w:rsid w:val="00483F8F"/>
    <w:rsid w:val="00485CA5"/>
    <w:rsid w:val="004866DE"/>
    <w:rsid w:val="0048671E"/>
    <w:rsid w:val="00490825"/>
    <w:rsid w:val="004914C1"/>
    <w:rsid w:val="00494478"/>
    <w:rsid w:val="00495842"/>
    <w:rsid w:val="004966FA"/>
    <w:rsid w:val="00497DDF"/>
    <w:rsid w:val="004A1461"/>
    <w:rsid w:val="004A36E4"/>
    <w:rsid w:val="004A4A80"/>
    <w:rsid w:val="004A4F2D"/>
    <w:rsid w:val="004A530D"/>
    <w:rsid w:val="004A5BE9"/>
    <w:rsid w:val="004A611D"/>
    <w:rsid w:val="004A61C5"/>
    <w:rsid w:val="004B05FA"/>
    <w:rsid w:val="004B121B"/>
    <w:rsid w:val="004B32CC"/>
    <w:rsid w:val="004B33B1"/>
    <w:rsid w:val="004B451F"/>
    <w:rsid w:val="004B49BD"/>
    <w:rsid w:val="004B4F32"/>
    <w:rsid w:val="004B5003"/>
    <w:rsid w:val="004B5241"/>
    <w:rsid w:val="004B5271"/>
    <w:rsid w:val="004B7402"/>
    <w:rsid w:val="004B7A38"/>
    <w:rsid w:val="004C1E88"/>
    <w:rsid w:val="004C5A3D"/>
    <w:rsid w:val="004C7A93"/>
    <w:rsid w:val="004D0C91"/>
    <w:rsid w:val="004D1464"/>
    <w:rsid w:val="004D273E"/>
    <w:rsid w:val="004D3DA0"/>
    <w:rsid w:val="004D738C"/>
    <w:rsid w:val="004D7AEB"/>
    <w:rsid w:val="004E28F7"/>
    <w:rsid w:val="004E2986"/>
    <w:rsid w:val="004E2B63"/>
    <w:rsid w:val="004E3830"/>
    <w:rsid w:val="004E5AFE"/>
    <w:rsid w:val="004F0092"/>
    <w:rsid w:val="004F01A2"/>
    <w:rsid w:val="004F518D"/>
    <w:rsid w:val="0050111A"/>
    <w:rsid w:val="00506BC2"/>
    <w:rsid w:val="005119CC"/>
    <w:rsid w:val="00512F16"/>
    <w:rsid w:val="0051376C"/>
    <w:rsid w:val="00514A16"/>
    <w:rsid w:val="00514FEB"/>
    <w:rsid w:val="00522CA0"/>
    <w:rsid w:val="005244D7"/>
    <w:rsid w:val="00526C10"/>
    <w:rsid w:val="00527618"/>
    <w:rsid w:val="005302C1"/>
    <w:rsid w:val="00530ECF"/>
    <w:rsid w:val="005319C0"/>
    <w:rsid w:val="005334A5"/>
    <w:rsid w:val="005341DD"/>
    <w:rsid w:val="00534814"/>
    <w:rsid w:val="00535BA7"/>
    <w:rsid w:val="005409ED"/>
    <w:rsid w:val="00540F95"/>
    <w:rsid w:val="00541A2E"/>
    <w:rsid w:val="00542BC3"/>
    <w:rsid w:val="00542F97"/>
    <w:rsid w:val="00543DA5"/>
    <w:rsid w:val="005445D3"/>
    <w:rsid w:val="00545AAB"/>
    <w:rsid w:val="0054727B"/>
    <w:rsid w:val="00552E5E"/>
    <w:rsid w:val="00556258"/>
    <w:rsid w:val="00563C6F"/>
    <w:rsid w:val="00563E90"/>
    <w:rsid w:val="00570E0A"/>
    <w:rsid w:val="00571B41"/>
    <w:rsid w:val="00573777"/>
    <w:rsid w:val="0057464A"/>
    <w:rsid w:val="005751B6"/>
    <w:rsid w:val="005765E4"/>
    <w:rsid w:val="0057734E"/>
    <w:rsid w:val="00581FE0"/>
    <w:rsid w:val="005853E8"/>
    <w:rsid w:val="0058595B"/>
    <w:rsid w:val="005877A0"/>
    <w:rsid w:val="00595F6D"/>
    <w:rsid w:val="00596F46"/>
    <w:rsid w:val="005A003C"/>
    <w:rsid w:val="005A0FAE"/>
    <w:rsid w:val="005A1C72"/>
    <w:rsid w:val="005A2D2C"/>
    <w:rsid w:val="005A3317"/>
    <w:rsid w:val="005A4D80"/>
    <w:rsid w:val="005A6DAC"/>
    <w:rsid w:val="005A7FFC"/>
    <w:rsid w:val="005B0927"/>
    <w:rsid w:val="005B610C"/>
    <w:rsid w:val="005B7100"/>
    <w:rsid w:val="005C1D49"/>
    <w:rsid w:val="005C2D3E"/>
    <w:rsid w:val="005C3433"/>
    <w:rsid w:val="005C36BE"/>
    <w:rsid w:val="005C3A56"/>
    <w:rsid w:val="005C527F"/>
    <w:rsid w:val="005C533E"/>
    <w:rsid w:val="005C66B1"/>
    <w:rsid w:val="005C6D32"/>
    <w:rsid w:val="005C6D4D"/>
    <w:rsid w:val="005C7001"/>
    <w:rsid w:val="005D082D"/>
    <w:rsid w:val="005D124A"/>
    <w:rsid w:val="005D2C6E"/>
    <w:rsid w:val="005D319B"/>
    <w:rsid w:val="005D4A84"/>
    <w:rsid w:val="005D5CA2"/>
    <w:rsid w:val="005D6E87"/>
    <w:rsid w:val="005D729F"/>
    <w:rsid w:val="005D7E68"/>
    <w:rsid w:val="005E0670"/>
    <w:rsid w:val="005E3AB6"/>
    <w:rsid w:val="005E43C2"/>
    <w:rsid w:val="005E5168"/>
    <w:rsid w:val="005E5445"/>
    <w:rsid w:val="005E5D98"/>
    <w:rsid w:val="005E626F"/>
    <w:rsid w:val="005F1A30"/>
    <w:rsid w:val="005F22A1"/>
    <w:rsid w:val="005F344A"/>
    <w:rsid w:val="005F57C7"/>
    <w:rsid w:val="006007FF"/>
    <w:rsid w:val="00602C20"/>
    <w:rsid w:val="00604BE4"/>
    <w:rsid w:val="00605D69"/>
    <w:rsid w:val="006105E2"/>
    <w:rsid w:val="00611774"/>
    <w:rsid w:val="00611CD3"/>
    <w:rsid w:val="00612648"/>
    <w:rsid w:val="006135A2"/>
    <w:rsid w:val="00614A43"/>
    <w:rsid w:val="00616296"/>
    <w:rsid w:val="0061693B"/>
    <w:rsid w:val="00617FFC"/>
    <w:rsid w:val="006234C6"/>
    <w:rsid w:val="006239A2"/>
    <w:rsid w:val="006245CB"/>
    <w:rsid w:val="00630F39"/>
    <w:rsid w:val="00631649"/>
    <w:rsid w:val="00631E5C"/>
    <w:rsid w:val="00633E34"/>
    <w:rsid w:val="00633E42"/>
    <w:rsid w:val="0063636E"/>
    <w:rsid w:val="00637B2F"/>
    <w:rsid w:val="00640D15"/>
    <w:rsid w:val="00641D5A"/>
    <w:rsid w:val="006433F5"/>
    <w:rsid w:val="00643E27"/>
    <w:rsid w:val="00645572"/>
    <w:rsid w:val="00652064"/>
    <w:rsid w:val="00652B65"/>
    <w:rsid w:val="00652DC1"/>
    <w:rsid w:val="006544E8"/>
    <w:rsid w:val="00655622"/>
    <w:rsid w:val="00656B1D"/>
    <w:rsid w:val="00657117"/>
    <w:rsid w:val="006576D5"/>
    <w:rsid w:val="0065778B"/>
    <w:rsid w:val="006577D7"/>
    <w:rsid w:val="00657D2A"/>
    <w:rsid w:val="0066030E"/>
    <w:rsid w:val="0066195C"/>
    <w:rsid w:val="0066221E"/>
    <w:rsid w:val="006668A4"/>
    <w:rsid w:val="006708DF"/>
    <w:rsid w:val="00672B35"/>
    <w:rsid w:val="00675CEC"/>
    <w:rsid w:val="006813E3"/>
    <w:rsid w:val="00682F80"/>
    <w:rsid w:val="00683765"/>
    <w:rsid w:val="00685E55"/>
    <w:rsid w:val="006878EB"/>
    <w:rsid w:val="00687DC0"/>
    <w:rsid w:val="00690EB8"/>
    <w:rsid w:val="00691E68"/>
    <w:rsid w:val="00692088"/>
    <w:rsid w:val="0069287A"/>
    <w:rsid w:val="00693674"/>
    <w:rsid w:val="00694531"/>
    <w:rsid w:val="00694FEA"/>
    <w:rsid w:val="006958BB"/>
    <w:rsid w:val="006A0D81"/>
    <w:rsid w:val="006A265B"/>
    <w:rsid w:val="006A3EF5"/>
    <w:rsid w:val="006A3FF7"/>
    <w:rsid w:val="006A4402"/>
    <w:rsid w:val="006B00B5"/>
    <w:rsid w:val="006B0818"/>
    <w:rsid w:val="006B19B8"/>
    <w:rsid w:val="006B1FD4"/>
    <w:rsid w:val="006B256C"/>
    <w:rsid w:val="006B407D"/>
    <w:rsid w:val="006C0FFC"/>
    <w:rsid w:val="006C1B80"/>
    <w:rsid w:val="006C2F4B"/>
    <w:rsid w:val="006C4F65"/>
    <w:rsid w:val="006C7EBC"/>
    <w:rsid w:val="006D548A"/>
    <w:rsid w:val="006D7060"/>
    <w:rsid w:val="006D7C4A"/>
    <w:rsid w:val="006E0AEB"/>
    <w:rsid w:val="006E0F8C"/>
    <w:rsid w:val="006E11B3"/>
    <w:rsid w:val="006E208A"/>
    <w:rsid w:val="006E57FA"/>
    <w:rsid w:val="006E5833"/>
    <w:rsid w:val="006E6103"/>
    <w:rsid w:val="006E7365"/>
    <w:rsid w:val="006F0C26"/>
    <w:rsid w:val="006F1165"/>
    <w:rsid w:val="006F1E10"/>
    <w:rsid w:val="006F3218"/>
    <w:rsid w:val="006F32A3"/>
    <w:rsid w:val="006F48A0"/>
    <w:rsid w:val="006F50DD"/>
    <w:rsid w:val="006F5D2D"/>
    <w:rsid w:val="006F5FC1"/>
    <w:rsid w:val="00700F34"/>
    <w:rsid w:val="00701971"/>
    <w:rsid w:val="0070201D"/>
    <w:rsid w:val="00702516"/>
    <w:rsid w:val="00704AB8"/>
    <w:rsid w:val="007115D2"/>
    <w:rsid w:val="00716149"/>
    <w:rsid w:val="00716F60"/>
    <w:rsid w:val="00720120"/>
    <w:rsid w:val="00722AC1"/>
    <w:rsid w:val="00726525"/>
    <w:rsid w:val="00726966"/>
    <w:rsid w:val="00727B0D"/>
    <w:rsid w:val="0073117B"/>
    <w:rsid w:val="007324AF"/>
    <w:rsid w:val="007335BE"/>
    <w:rsid w:val="00733D2E"/>
    <w:rsid w:val="00735B3D"/>
    <w:rsid w:val="007364E2"/>
    <w:rsid w:val="00737041"/>
    <w:rsid w:val="00737249"/>
    <w:rsid w:val="007403FB"/>
    <w:rsid w:val="00742D85"/>
    <w:rsid w:val="00744C1B"/>
    <w:rsid w:val="00745589"/>
    <w:rsid w:val="007472AB"/>
    <w:rsid w:val="00751877"/>
    <w:rsid w:val="00751B40"/>
    <w:rsid w:val="00751E6F"/>
    <w:rsid w:val="0075414D"/>
    <w:rsid w:val="007554B5"/>
    <w:rsid w:val="00755519"/>
    <w:rsid w:val="007565BA"/>
    <w:rsid w:val="00756C53"/>
    <w:rsid w:val="00756DC5"/>
    <w:rsid w:val="00757E3B"/>
    <w:rsid w:val="007623B0"/>
    <w:rsid w:val="0076686E"/>
    <w:rsid w:val="007679AF"/>
    <w:rsid w:val="00767CE2"/>
    <w:rsid w:val="00770F33"/>
    <w:rsid w:val="00771E32"/>
    <w:rsid w:val="007737D8"/>
    <w:rsid w:val="00774C02"/>
    <w:rsid w:val="00775365"/>
    <w:rsid w:val="00775F06"/>
    <w:rsid w:val="0077659B"/>
    <w:rsid w:val="00776749"/>
    <w:rsid w:val="00781B77"/>
    <w:rsid w:val="00781F85"/>
    <w:rsid w:val="00782AE6"/>
    <w:rsid w:val="00785F8A"/>
    <w:rsid w:val="00791DEB"/>
    <w:rsid w:val="00793139"/>
    <w:rsid w:val="00793157"/>
    <w:rsid w:val="00797ADB"/>
    <w:rsid w:val="00797BDC"/>
    <w:rsid w:val="007A3108"/>
    <w:rsid w:val="007A39B2"/>
    <w:rsid w:val="007A6F2C"/>
    <w:rsid w:val="007A7E4B"/>
    <w:rsid w:val="007B0820"/>
    <w:rsid w:val="007B0FA8"/>
    <w:rsid w:val="007B2F57"/>
    <w:rsid w:val="007B36B8"/>
    <w:rsid w:val="007B38E7"/>
    <w:rsid w:val="007B3B54"/>
    <w:rsid w:val="007B46C1"/>
    <w:rsid w:val="007C3C6F"/>
    <w:rsid w:val="007C58FD"/>
    <w:rsid w:val="007C7C10"/>
    <w:rsid w:val="007C7E6A"/>
    <w:rsid w:val="007D0B94"/>
    <w:rsid w:val="007D297A"/>
    <w:rsid w:val="007D5E9B"/>
    <w:rsid w:val="007E0ABD"/>
    <w:rsid w:val="007E190B"/>
    <w:rsid w:val="007E36F8"/>
    <w:rsid w:val="007E52CC"/>
    <w:rsid w:val="007E5DC6"/>
    <w:rsid w:val="007E6B79"/>
    <w:rsid w:val="007E7D0F"/>
    <w:rsid w:val="007F108F"/>
    <w:rsid w:val="007F16AE"/>
    <w:rsid w:val="007F1FB1"/>
    <w:rsid w:val="007F2C6D"/>
    <w:rsid w:val="007F5A44"/>
    <w:rsid w:val="007F5BB4"/>
    <w:rsid w:val="007F5E0B"/>
    <w:rsid w:val="007F61C6"/>
    <w:rsid w:val="008005BA"/>
    <w:rsid w:val="008016D6"/>
    <w:rsid w:val="00802BF5"/>
    <w:rsid w:val="00804215"/>
    <w:rsid w:val="00806F43"/>
    <w:rsid w:val="0080775F"/>
    <w:rsid w:val="00810D4A"/>
    <w:rsid w:val="0081300E"/>
    <w:rsid w:val="00814670"/>
    <w:rsid w:val="00814BB2"/>
    <w:rsid w:val="00814BEB"/>
    <w:rsid w:val="00815CC9"/>
    <w:rsid w:val="00815E65"/>
    <w:rsid w:val="00817C8B"/>
    <w:rsid w:val="00821077"/>
    <w:rsid w:val="008223D8"/>
    <w:rsid w:val="00826B72"/>
    <w:rsid w:val="00827882"/>
    <w:rsid w:val="00830343"/>
    <w:rsid w:val="008317BB"/>
    <w:rsid w:val="00832730"/>
    <w:rsid w:val="00836B36"/>
    <w:rsid w:val="008378E8"/>
    <w:rsid w:val="00837B48"/>
    <w:rsid w:val="008427E4"/>
    <w:rsid w:val="00843376"/>
    <w:rsid w:val="008458C8"/>
    <w:rsid w:val="0084691E"/>
    <w:rsid w:val="00851C1B"/>
    <w:rsid w:val="00851FFF"/>
    <w:rsid w:val="00853DA1"/>
    <w:rsid w:val="00855183"/>
    <w:rsid w:val="00856B88"/>
    <w:rsid w:val="008571C2"/>
    <w:rsid w:val="00857DBD"/>
    <w:rsid w:val="00857E0A"/>
    <w:rsid w:val="0086276B"/>
    <w:rsid w:val="00862C12"/>
    <w:rsid w:val="00864560"/>
    <w:rsid w:val="008658DB"/>
    <w:rsid w:val="00866296"/>
    <w:rsid w:val="00870351"/>
    <w:rsid w:val="00870CFF"/>
    <w:rsid w:val="00873B4A"/>
    <w:rsid w:val="00875FEB"/>
    <w:rsid w:val="00876090"/>
    <w:rsid w:val="00882725"/>
    <w:rsid w:val="008836C0"/>
    <w:rsid w:val="00884154"/>
    <w:rsid w:val="00884970"/>
    <w:rsid w:val="008857A2"/>
    <w:rsid w:val="0088668C"/>
    <w:rsid w:val="008866B5"/>
    <w:rsid w:val="00891CE6"/>
    <w:rsid w:val="00892921"/>
    <w:rsid w:val="00893821"/>
    <w:rsid w:val="00893CD6"/>
    <w:rsid w:val="008971DC"/>
    <w:rsid w:val="008979FC"/>
    <w:rsid w:val="00897B99"/>
    <w:rsid w:val="008A0258"/>
    <w:rsid w:val="008A2DF4"/>
    <w:rsid w:val="008A4C07"/>
    <w:rsid w:val="008A5E19"/>
    <w:rsid w:val="008A6A10"/>
    <w:rsid w:val="008A75BD"/>
    <w:rsid w:val="008B00D6"/>
    <w:rsid w:val="008B03D4"/>
    <w:rsid w:val="008B1212"/>
    <w:rsid w:val="008B1823"/>
    <w:rsid w:val="008B1A65"/>
    <w:rsid w:val="008B1DC6"/>
    <w:rsid w:val="008B256E"/>
    <w:rsid w:val="008B45FC"/>
    <w:rsid w:val="008B76F1"/>
    <w:rsid w:val="008C1CC2"/>
    <w:rsid w:val="008C1F16"/>
    <w:rsid w:val="008C4289"/>
    <w:rsid w:val="008C5CD9"/>
    <w:rsid w:val="008C5E6E"/>
    <w:rsid w:val="008C666A"/>
    <w:rsid w:val="008C6AD0"/>
    <w:rsid w:val="008C6EBE"/>
    <w:rsid w:val="008C71F0"/>
    <w:rsid w:val="008C71FB"/>
    <w:rsid w:val="008D5473"/>
    <w:rsid w:val="008D553F"/>
    <w:rsid w:val="008D58C2"/>
    <w:rsid w:val="008D7EC8"/>
    <w:rsid w:val="008E0BD0"/>
    <w:rsid w:val="008E202D"/>
    <w:rsid w:val="008E2A09"/>
    <w:rsid w:val="008E3C50"/>
    <w:rsid w:val="008E4421"/>
    <w:rsid w:val="008E6887"/>
    <w:rsid w:val="008E6FA5"/>
    <w:rsid w:val="008E72A2"/>
    <w:rsid w:val="008F09F7"/>
    <w:rsid w:val="008F0B9B"/>
    <w:rsid w:val="008F2337"/>
    <w:rsid w:val="008F3E0E"/>
    <w:rsid w:val="008F412D"/>
    <w:rsid w:val="008F579F"/>
    <w:rsid w:val="008F5DDE"/>
    <w:rsid w:val="008F77DC"/>
    <w:rsid w:val="00901C6F"/>
    <w:rsid w:val="0090394F"/>
    <w:rsid w:val="009077A4"/>
    <w:rsid w:val="00910500"/>
    <w:rsid w:val="00911E71"/>
    <w:rsid w:val="009120EE"/>
    <w:rsid w:val="009129EC"/>
    <w:rsid w:val="00912F8C"/>
    <w:rsid w:val="0091372F"/>
    <w:rsid w:val="009137FC"/>
    <w:rsid w:val="009143B7"/>
    <w:rsid w:val="00914F20"/>
    <w:rsid w:val="00914FB5"/>
    <w:rsid w:val="00915007"/>
    <w:rsid w:val="0091520C"/>
    <w:rsid w:val="00916341"/>
    <w:rsid w:val="009178E3"/>
    <w:rsid w:val="00923672"/>
    <w:rsid w:val="0092467E"/>
    <w:rsid w:val="00925EBF"/>
    <w:rsid w:val="00930013"/>
    <w:rsid w:val="00930EF6"/>
    <w:rsid w:val="00932AF8"/>
    <w:rsid w:val="00932CE5"/>
    <w:rsid w:val="009333A2"/>
    <w:rsid w:val="0093389D"/>
    <w:rsid w:val="00936CC5"/>
    <w:rsid w:val="009378B8"/>
    <w:rsid w:val="0094046C"/>
    <w:rsid w:val="00942890"/>
    <w:rsid w:val="00943729"/>
    <w:rsid w:val="00944FBB"/>
    <w:rsid w:val="00945516"/>
    <w:rsid w:val="00946257"/>
    <w:rsid w:val="00947056"/>
    <w:rsid w:val="009476FF"/>
    <w:rsid w:val="00947A6D"/>
    <w:rsid w:val="0095221C"/>
    <w:rsid w:val="00953A17"/>
    <w:rsid w:val="00954D33"/>
    <w:rsid w:val="00956861"/>
    <w:rsid w:val="009568E1"/>
    <w:rsid w:val="00962DA8"/>
    <w:rsid w:val="00966083"/>
    <w:rsid w:val="00966E6E"/>
    <w:rsid w:val="009674E6"/>
    <w:rsid w:val="00970D5E"/>
    <w:rsid w:val="0097106B"/>
    <w:rsid w:val="0097210B"/>
    <w:rsid w:val="0097275D"/>
    <w:rsid w:val="00972899"/>
    <w:rsid w:val="00972CD4"/>
    <w:rsid w:val="00973468"/>
    <w:rsid w:val="00973641"/>
    <w:rsid w:val="00976810"/>
    <w:rsid w:val="009775C3"/>
    <w:rsid w:val="009777BB"/>
    <w:rsid w:val="0097798A"/>
    <w:rsid w:val="00977E84"/>
    <w:rsid w:val="0098115B"/>
    <w:rsid w:val="00981F0F"/>
    <w:rsid w:val="0098377B"/>
    <w:rsid w:val="00983E07"/>
    <w:rsid w:val="00985D94"/>
    <w:rsid w:val="00986692"/>
    <w:rsid w:val="00986BE9"/>
    <w:rsid w:val="00987AD9"/>
    <w:rsid w:val="00990D7F"/>
    <w:rsid w:val="00990E56"/>
    <w:rsid w:val="00990FFC"/>
    <w:rsid w:val="009917A6"/>
    <w:rsid w:val="009918E4"/>
    <w:rsid w:val="00991B2D"/>
    <w:rsid w:val="0099228C"/>
    <w:rsid w:val="00992775"/>
    <w:rsid w:val="00993F2E"/>
    <w:rsid w:val="00994C9D"/>
    <w:rsid w:val="00995D67"/>
    <w:rsid w:val="00995EE8"/>
    <w:rsid w:val="00996465"/>
    <w:rsid w:val="00996BD5"/>
    <w:rsid w:val="009970CE"/>
    <w:rsid w:val="009A089C"/>
    <w:rsid w:val="009A1FBD"/>
    <w:rsid w:val="009A68AD"/>
    <w:rsid w:val="009A744C"/>
    <w:rsid w:val="009B2616"/>
    <w:rsid w:val="009B565F"/>
    <w:rsid w:val="009B5916"/>
    <w:rsid w:val="009C016C"/>
    <w:rsid w:val="009C0234"/>
    <w:rsid w:val="009C4AF0"/>
    <w:rsid w:val="009C4FC7"/>
    <w:rsid w:val="009C5792"/>
    <w:rsid w:val="009D1354"/>
    <w:rsid w:val="009D16DF"/>
    <w:rsid w:val="009D361F"/>
    <w:rsid w:val="009D765C"/>
    <w:rsid w:val="009D7BE6"/>
    <w:rsid w:val="009E12E8"/>
    <w:rsid w:val="009E18AE"/>
    <w:rsid w:val="009E1BE1"/>
    <w:rsid w:val="009E33C2"/>
    <w:rsid w:val="009E3C20"/>
    <w:rsid w:val="009E3F3B"/>
    <w:rsid w:val="009E56F1"/>
    <w:rsid w:val="009E5AE8"/>
    <w:rsid w:val="009E5B7A"/>
    <w:rsid w:val="009E6D13"/>
    <w:rsid w:val="009E7863"/>
    <w:rsid w:val="009F0823"/>
    <w:rsid w:val="009F0B9D"/>
    <w:rsid w:val="009F3D01"/>
    <w:rsid w:val="009F4B2A"/>
    <w:rsid w:val="00A038F3"/>
    <w:rsid w:val="00A07C8B"/>
    <w:rsid w:val="00A11A5C"/>
    <w:rsid w:val="00A12128"/>
    <w:rsid w:val="00A125EC"/>
    <w:rsid w:val="00A12C65"/>
    <w:rsid w:val="00A1371A"/>
    <w:rsid w:val="00A13B9D"/>
    <w:rsid w:val="00A13E95"/>
    <w:rsid w:val="00A13F97"/>
    <w:rsid w:val="00A14204"/>
    <w:rsid w:val="00A14519"/>
    <w:rsid w:val="00A150F1"/>
    <w:rsid w:val="00A2013E"/>
    <w:rsid w:val="00A201D6"/>
    <w:rsid w:val="00A214C1"/>
    <w:rsid w:val="00A2293D"/>
    <w:rsid w:val="00A2555C"/>
    <w:rsid w:val="00A258F8"/>
    <w:rsid w:val="00A259DB"/>
    <w:rsid w:val="00A25CEE"/>
    <w:rsid w:val="00A26703"/>
    <w:rsid w:val="00A301F8"/>
    <w:rsid w:val="00A30DF4"/>
    <w:rsid w:val="00A328CD"/>
    <w:rsid w:val="00A338FF"/>
    <w:rsid w:val="00A33AD2"/>
    <w:rsid w:val="00A34997"/>
    <w:rsid w:val="00A35EEF"/>
    <w:rsid w:val="00A36FA1"/>
    <w:rsid w:val="00A434A2"/>
    <w:rsid w:val="00A4553F"/>
    <w:rsid w:val="00A52B5D"/>
    <w:rsid w:val="00A542BD"/>
    <w:rsid w:val="00A54E4D"/>
    <w:rsid w:val="00A557E5"/>
    <w:rsid w:val="00A56317"/>
    <w:rsid w:val="00A56BA1"/>
    <w:rsid w:val="00A57144"/>
    <w:rsid w:val="00A57CBD"/>
    <w:rsid w:val="00A65045"/>
    <w:rsid w:val="00A65AB3"/>
    <w:rsid w:val="00A65E0D"/>
    <w:rsid w:val="00A66572"/>
    <w:rsid w:val="00A673E0"/>
    <w:rsid w:val="00A67762"/>
    <w:rsid w:val="00A70870"/>
    <w:rsid w:val="00A7093A"/>
    <w:rsid w:val="00A72162"/>
    <w:rsid w:val="00A73289"/>
    <w:rsid w:val="00A82A4C"/>
    <w:rsid w:val="00A837A4"/>
    <w:rsid w:val="00A83D29"/>
    <w:rsid w:val="00A844C4"/>
    <w:rsid w:val="00A855E3"/>
    <w:rsid w:val="00A87F1D"/>
    <w:rsid w:val="00A90796"/>
    <w:rsid w:val="00A92C68"/>
    <w:rsid w:val="00A934A4"/>
    <w:rsid w:val="00A93A74"/>
    <w:rsid w:val="00A94BB3"/>
    <w:rsid w:val="00A95E01"/>
    <w:rsid w:val="00A967B4"/>
    <w:rsid w:val="00A96A40"/>
    <w:rsid w:val="00A96D68"/>
    <w:rsid w:val="00A9735E"/>
    <w:rsid w:val="00AA3581"/>
    <w:rsid w:val="00AA4406"/>
    <w:rsid w:val="00AA7270"/>
    <w:rsid w:val="00AB3BCF"/>
    <w:rsid w:val="00AB4297"/>
    <w:rsid w:val="00AB42E8"/>
    <w:rsid w:val="00AB6BC5"/>
    <w:rsid w:val="00AC0106"/>
    <w:rsid w:val="00AC0188"/>
    <w:rsid w:val="00AC0377"/>
    <w:rsid w:val="00AC1EE1"/>
    <w:rsid w:val="00AC4DA7"/>
    <w:rsid w:val="00AC7B50"/>
    <w:rsid w:val="00AD0F33"/>
    <w:rsid w:val="00AD12D3"/>
    <w:rsid w:val="00AD17D6"/>
    <w:rsid w:val="00AD46E8"/>
    <w:rsid w:val="00AD4D45"/>
    <w:rsid w:val="00AD54E1"/>
    <w:rsid w:val="00AD6BAD"/>
    <w:rsid w:val="00AE0A1C"/>
    <w:rsid w:val="00AE1003"/>
    <w:rsid w:val="00AE1871"/>
    <w:rsid w:val="00AE259B"/>
    <w:rsid w:val="00AE2B9C"/>
    <w:rsid w:val="00AE3E33"/>
    <w:rsid w:val="00AE3FEA"/>
    <w:rsid w:val="00AE6CD7"/>
    <w:rsid w:val="00AE72E7"/>
    <w:rsid w:val="00AF227B"/>
    <w:rsid w:val="00AF25DB"/>
    <w:rsid w:val="00AF2760"/>
    <w:rsid w:val="00B0189B"/>
    <w:rsid w:val="00B0378E"/>
    <w:rsid w:val="00B04270"/>
    <w:rsid w:val="00B047EA"/>
    <w:rsid w:val="00B04F42"/>
    <w:rsid w:val="00B06093"/>
    <w:rsid w:val="00B060D9"/>
    <w:rsid w:val="00B07BF8"/>
    <w:rsid w:val="00B12161"/>
    <w:rsid w:val="00B143AB"/>
    <w:rsid w:val="00B16358"/>
    <w:rsid w:val="00B16736"/>
    <w:rsid w:val="00B17E8B"/>
    <w:rsid w:val="00B210FC"/>
    <w:rsid w:val="00B2413E"/>
    <w:rsid w:val="00B241E9"/>
    <w:rsid w:val="00B24BB8"/>
    <w:rsid w:val="00B24F1F"/>
    <w:rsid w:val="00B26D61"/>
    <w:rsid w:val="00B274E8"/>
    <w:rsid w:val="00B27AB6"/>
    <w:rsid w:val="00B303DC"/>
    <w:rsid w:val="00B31099"/>
    <w:rsid w:val="00B33D93"/>
    <w:rsid w:val="00B340F3"/>
    <w:rsid w:val="00B341B3"/>
    <w:rsid w:val="00B35687"/>
    <w:rsid w:val="00B37F81"/>
    <w:rsid w:val="00B43764"/>
    <w:rsid w:val="00B44B4A"/>
    <w:rsid w:val="00B534E4"/>
    <w:rsid w:val="00B5374B"/>
    <w:rsid w:val="00B538E4"/>
    <w:rsid w:val="00B5440F"/>
    <w:rsid w:val="00B566F0"/>
    <w:rsid w:val="00B56C71"/>
    <w:rsid w:val="00B57C47"/>
    <w:rsid w:val="00B6101A"/>
    <w:rsid w:val="00B61C1F"/>
    <w:rsid w:val="00B6253A"/>
    <w:rsid w:val="00B63434"/>
    <w:rsid w:val="00B6348D"/>
    <w:rsid w:val="00B64231"/>
    <w:rsid w:val="00B642E7"/>
    <w:rsid w:val="00B64E21"/>
    <w:rsid w:val="00B64E9E"/>
    <w:rsid w:val="00B672D1"/>
    <w:rsid w:val="00B70417"/>
    <w:rsid w:val="00B70F87"/>
    <w:rsid w:val="00B723C8"/>
    <w:rsid w:val="00B739DE"/>
    <w:rsid w:val="00B74C35"/>
    <w:rsid w:val="00B80B5C"/>
    <w:rsid w:val="00B811D6"/>
    <w:rsid w:val="00B819F5"/>
    <w:rsid w:val="00B83B14"/>
    <w:rsid w:val="00B846D7"/>
    <w:rsid w:val="00B84C6E"/>
    <w:rsid w:val="00B85EDD"/>
    <w:rsid w:val="00B91129"/>
    <w:rsid w:val="00B93DFF"/>
    <w:rsid w:val="00B94D5E"/>
    <w:rsid w:val="00B97531"/>
    <w:rsid w:val="00BA119D"/>
    <w:rsid w:val="00BA1D74"/>
    <w:rsid w:val="00BA288A"/>
    <w:rsid w:val="00BA6457"/>
    <w:rsid w:val="00BA64AB"/>
    <w:rsid w:val="00BA7563"/>
    <w:rsid w:val="00BA789B"/>
    <w:rsid w:val="00BB07F5"/>
    <w:rsid w:val="00BB353A"/>
    <w:rsid w:val="00BB528F"/>
    <w:rsid w:val="00BB63C2"/>
    <w:rsid w:val="00BC04DB"/>
    <w:rsid w:val="00BC1012"/>
    <w:rsid w:val="00BC1794"/>
    <w:rsid w:val="00BC191C"/>
    <w:rsid w:val="00BC1A00"/>
    <w:rsid w:val="00BC277B"/>
    <w:rsid w:val="00BC2C3D"/>
    <w:rsid w:val="00BC451C"/>
    <w:rsid w:val="00BC5766"/>
    <w:rsid w:val="00BC59EB"/>
    <w:rsid w:val="00BC7EC8"/>
    <w:rsid w:val="00BD1E48"/>
    <w:rsid w:val="00BD201A"/>
    <w:rsid w:val="00BD4ED3"/>
    <w:rsid w:val="00BD5A6C"/>
    <w:rsid w:val="00BD7CB4"/>
    <w:rsid w:val="00BE02D1"/>
    <w:rsid w:val="00BE1F59"/>
    <w:rsid w:val="00BE2733"/>
    <w:rsid w:val="00BE333C"/>
    <w:rsid w:val="00BE3F10"/>
    <w:rsid w:val="00BE47A8"/>
    <w:rsid w:val="00BE4886"/>
    <w:rsid w:val="00BF373C"/>
    <w:rsid w:val="00BF4F88"/>
    <w:rsid w:val="00BF5824"/>
    <w:rsid w:val="00C003FC"/>
    <w:rsid w:val="00C0324D"/>
    <w:rsid w:val="00C03F2B"/>
    <w:rsid w:val="00C0729E"/>
    <w:rsid w:val="00C07B13"/>
    <w:rsid w:val="00C1381B"/>
    <w:rsid w:val="00C1496A"/>
    <w:rsid w:val="00C15E30"/>
    <w:rsid w:val="00C167B7"/>
    <w:rsid w:val="00C2171F"/>
    <w:rsid w:val="00C21FF3"/>
    <w:rsid w:val="00C22654"/>
    <w:rsid w:val="00C24999"/>
    <w:rsid w:val="00C24FAB"/>
    <w:rsid w:val="00C253FB"/>
    <w:rsid w:val="00C2585B"/>
    <w:rsid w:val="00C25CDB"/>
    <w:rsid w:val="00C2616F"/>
    <w:rsid w:val="00C26265"/>
    <w:rsid w:val="00C268DE"/>
    <w:rsid w:val="00C26A8A"/>
    <w:rsid w:val="00C26B70"/>
    <w:rsid w:val="00C32034"/>
    <w:rsid w:val="00C368DD"/>
    <w:rsid w:val="00C40713"/>
    <w:rsid w:val="00C41E73"/>
    <w:rsid w:val="00C42A48"/>
    <w:rsid w:val="00C44DF7"/>
    <w:rsid w:val="00C454C9"/>
    <w:rsid w:val="00C4562B"/>
    <w:rsid w:val="00C50062"/>
    <w:rsid w:val="00C50211"/>
    <w:rsid w:val="00C50BA2"/>
    <w:rsid w:val="00C5350D"/>
    <w:rsid w:val="00C544CE"/>
    <w:rsid w:val="00C5459C"/>
    <w:rsid w:val="00C55D15"/>
    <w:rsid w:val="00C5761B"/>
    <w:rsid w:val="00C578AF"/>
    <w:rsid w:val="00C60448"/>
    <w:rsid w:val="00C608A9"/>
    <w:rsid w:val="00C613B3"/>
    <w:rsid w:val="00C61700"/>
    <w:rsid w:val="00C64489"/>
    <w:rsid w:val="00C647B0"/>
    <w:rsid w:val="00C65267"/>
    <w:rsid w:val="00C66FD1"/>
    <w:rsid w:val="00C67FF0"/>
    <w:rsid w:val="00C70392"/>
    <w:rsid w:val="00C703A6"/>
    <w:rsid w:val="00C70653"/>
    <w:rsid w:val="00C7172F"/>
    <w:rsid w:val="00C71CF2"/>
    <w:rsid w:val="00C723EE"/>
    <w:rsid w:val="00C74459"/>
    <w:rsid w:val="00C75466"/>
    <w:rsid w:val="00C760EB"/>
    <w:rsid w:val="00C76454"/>
    <w:rsid w:val="00C76FF9"/>
    <w:rsid w:val="00C8067F"/>
    <w:rsid w:val="00C8101D"/>
    <w:rsid w:val="00C8633F"/>
    <w:rsid w:val="00C871A2"/>
    <w:rsid w:val="00C90E31"/>
    <w:rsid w:val="00C91947"/>
    <w:rsid w:val="00C93E5C"/>
    <w:rsid w:val="00C951E0"/>
    <w:rsid w:val="00C9636A"/>
    <w:rsid w:val="00C96393"/>
    <w:rsid w:val="00C96923"/>
    <w:rsid w:val="00C96D13"/>
    <w:rsid w:val="00CA2290"/>
    <w:rsid w:val="00CA295A"/>
    <w:rsid w:val="00CA2CE7"/>
    <w:rsid w:val="00CA3511"/>
    <w:rsid w:val="00CA421C"/>
    <w:rsid w:val="00CA7F48"/>
    <w:rsid w:val="00CB733F"/>
    <w:rsid w:val="00CB742D"/>
    <w:rsid w:val="00CC1A23"/>
    <w:rsid w:val="00CC42F5"/>
    <w:rsid w:val="00CC5453"/>
    <w:rsid w:val="00CC75F0"/>
    <w:rsid w:val="00CC7E7F"/>
    <w:rsid w:val="00CD0B72"/>
    <w:rsid w:val="00CD12DC"/>
    <w:rsid w:val="00CD1C16"/>
    <w:rsid w:val="00CD2F1F"/>
    <w:rsid w:val="00CD3F7A"/>
    <w:rsid w:val="00CD5A57"/>
    <w:rsid w:val="00CE1F93"/>
    <w:rsid w:val="00CE2F9D"/>
    <w:rsid w:val="00CE65E9"/>
    <w:rsid w:val="00CF02B9"/>
    <w:rsid w:val="00CF03BF"/>
    <w:rsid w:val="00CF3109"/>
    <w:rsid w:val="00CF3814"/>
    <w:rsid w:val="00CF6895"/>
    <w:rsid w:val="00D00DDE"/>
    <w:rsid w:val="00D036FF"/>
    <w:rsid w:val="00D045B8"/>
    <w:rsid w:val="00D05D43"/>
    <w:rsid w:val="00D10287"/>
    <w:rsid w:val="00D117ED"/>
    <w:rsid w:val="00D1344D"/>
    <w:rsid w:val="00D168F3"/>
    <w:rsid w:val="00D16D3B"/>
    <w:rsid w:val="00D21615"/>
    <w:rsid w:val="00D21ADF"/>
    <w:rsid w:val="00D2563C"/>
    <w:rsid w:val="00D27340"/>
    <w:rsid w:val="00D27760"/>
    <w:rsid w:val="00D30885"/>
    <w:rsid w:val="00D30DC2"/>
    <w:rsid w:val="00D31031"/>
    <w:rsid w:val="00D31131"/>
    <w:rsid w:val="00D33F8A"/>
    <w:rsid w:val="00D351CB"/>
    <w:rsid w:val="00D4077E"/>
    <w:rsid w:val="00D40F15"/>
    <w:rsid w:val="00D4364B"/>
    <w:rsid w:val="00D45001"/>
    <w:rsid w:val="00D45789"/>
    <w:rsid w:val="00D46125"/>
    <w:rsid w:val="00D46130"/>
    <w:rsid w:val="00D462F7"/>
    <w:rsid w:val="00D51AAE"/>
    <w:rsid w:val="00D524C2"/>
    <w:rsid w:val="00D54B10"/>
    <w:rsid w:val="00D56932"/>
    <w:rsid w:val="00D56C31"/>
    <w:rsid w:val="00D576D3"/>
    <w:rsid w:val="00D600C9"/>
    <w:rsid w:val="00D60E0D"/>
    <w:rsid w:val="00D616B8"/>
    <w:rsid w:val="00D626E8"/>
    <w:rsid w:val="00D63008"/>
    <w:rsid w:val="00D6302D"/>
    <w:rsid w:val="00D635E9"/>
    <w:rsid w:val="00D662E5"/>
    <w:rsid w:val="00D67432"/>
    <w:rsid w:val="00D7262D"/>
    <w:rsid w:val="00D738A2"/>
    <w:rsid w:val="00D75690"/>
    <w:rsid w:val="00D75756"/>
    <w:rsid w:val="00D75855"/>
    <w:rsid w:val="00D77CD2"/>
    <w:rsid w:val="00D77EE3"/>
    <w:rsid w:val="00D80DB7"/>
    <w:rsid w:val="00D80F44"/>
    <w:rsid w:val="00D81249"/>
    <w:rsid w:val="00D90523"/>
    <w:rsid w:val="00D90697"/>
    <w:rsid w:val="00D92123"/>
    <w:rsid w:val="00D9228F"/>
    <w:rsid w:val="00D92C75"/>
    <w:rsid w:val="00D93B93"/>
    <w:rsid w:val="00D949A6"/>
    <w:rsid w:val="00D94E65"/>
    <w:rsid w:val="00D95C97"/>
    <w:rsid w:val="00D96F8D"/>
    <w:rsid w:val="00DA20BB"/>
    <w:rsid w:val="00DA30DF"/>
    <w:rsid w:val="00DA3276"/>
    <w:rsid w:val="00DA68B7"/>
    <w:rsid w:val="00DA6C24"/>
    <w:rsid w:val="00DA6DBE"/>
    <w:rsid w:val="00DB18E0"/>
    <w:rsid w:val="00DB287C"/>
    <w:rsid w:val="00DB2D59"/>
    <w:rsid w:val="00DB2F49"/>
    <w:rsid w:val="00DB38D6"/>
    <w:rsid w:val="00DB5F4A"/>
    <w:rsid w:val="00DC16A9"/>
    <w:rsid w:val="00DC2934"/>
    <w:rsid w:val="00DC2BB8"/>
    <w:rsid w:val="00DD0E25"/>
    <w:rsid w:val="00DD119D"/>
    <w:rsid w:val="00DD18F9"/>
    <w:rsid w:val="00DD1D98"/>
    <w:rsid w:val="00DD2959"/>
    <w:rsid w:val="00DD41E7"/>
    <w:rsid w:val="00DD4629"/>
    <w:rsid w:val="00DD5E37"/>
    <w:rsid w:val="00DE24B1"/>
    <w:rsid w:val="00DE3503"/>
    <w:rsid w:val="00DE451B"/>
    <w:rsid w:val="00DE5A36"/>
    <w:rsid w:val="00DE75E0"/>
    <w:rsid w:val="00DF08F6"/>
    <w:rsid w:val="00DF22DD"/>
    <w:rsid w:val="00DF3C7A"/>
    <w:rsid w:val="00DF490F"/>
    <w:rsid w:val="00DF55E7"/>
    <w:rsid w:val="00DF5808"/>
    <w:rsid w:val="00DF66D9"/>
    <w:rsid w:val="00DF688F"/>
    <w:rsid w:val="00DF693D"/>
    <w:rsid w:val="00DF6AA9"/>
    <w:rsid w:val="00DF7112"/>
    <w:rsid w:val="00DF74E7"/>
    <w:rsid w:val="00DF7809"/>
    <w:rsid w:val="00E02297"/>
    <w:rsid w:val="00E03BCC"/>
    <w:rsid w:val="00E07EC9"/>
    <w:rsid w:val="00E10FAD"/>
    <w:rsid w:val="00E14C58"/>
    <w:rsid w:val="00E15F68"/>
    <w:rsid w:val="00E1656C"/>
    <w:rsid w:val="00E1701F"/>
    <w:rsid w:val="00E20DCB"/>
    <w:rsid w:val="00E20F11"/>
    <w:rsid w:val="00E2269F"/>
    <w:rsid w:val="00E227C4"/>
    <w:rsid w:val="00E2292D"/>
    <w:rsid w:val="00E2576C"/>
    <w:rsid w:val="00E27854"/>
    <w:rsid w:val="00E30630"/>
    <w:rsid w:val="00E31B3E"/>
    <w:rsid w:val="00E31F68"/>
    <w:rsid w:val="00E322D7"/>
    <w:rsid w:val="00E33AC7"/>
    <w:rsid w:val="00E34843"/>
    <w:rsid w:val="00E37E2E"/>
    <w:rsid w:val="00E407AC"/>
    <w:rsid w:val="00E41D1E"/>
    <w:rsid w:val="00E43858"/>
    <w:rsid w:val="00E47A07"/>
    <w:rsid w:val="00E51EC1"/>
    <w:rsid w:val="00E56100"/>
    <w:rsid w:val="00E61EB6"/>
    <w:rsid w:val="00E63823"/>
    <w:rsid w:val="00E66F9F"/>
    <w:rsid w:val="00E7196F"/>
    <w:rsid w:val="00E723CE"/>
    <w:rsid w:val="00E73A5D"/>
    <w:rsid w:val="00E749B6"/>
    <w:rsid w:val="00E8645A"/>
    <w:rsid w:val="00E87BDF"/>
    <w:rsid w:val="00E961B9"/>
    <w:rsid w:val="00EA0589"/>
    <w:rsid w:val="00EA31E8"/>
    <w:rsid w:val="00EA36BF"/>
    <w:rsid w:val="00EA3C72"/>
    <w:rsid w:val="00EA529D"/>
    <w:rsid w:val="00EA57D6"/>
    <w:rsid w:val="00EA6458"/>
    <w:rsid w:val="00EA66DB"/>
    <w:rsid w:val="00EB117E"/>
    <w:rsid w:val="00EB1207"/>
    <w:rsid w:val="00EB127B"/>
    <w:rsid w:val="00EB26B5"/>
    <w:rsid w:val="00EC3E03"/>
    <w:rsid w:val="00EC5217"/>
    <w:rsid w:val="00EC6E63"/>
    <w:rsid w:val="00EC78B8"/>
    <w:rsid w:val="00ED0FC5"/>
    <w:rsid w:val="00ED25B0"/>
    <w:rsid w:val="00ED261B"/>
    <w:rsid w:val="00ED29AA"/>
    <w:rsid w:val="00ED42ED"/>
    <w:rsid w:val="00ED642D"/>
    <w:rsid w:val="00ED7453"/>
    <w:rsid w:val="00ED7D07"/>
    <w:rsid w:val="00EE0D99"/>
    <w:rsid w:val="00EE0DF1"/>
    <w:rsid w:val="00EE33F4"/>
    <w:rsid w:val="00EE752E"/>
    <w:rsid w:val="00EF09C9"/>
    <w:rsid w:val="00EF0B79"/>
    <w:rsid w:val="00EF183A"/>
    <w:rsid w:val="00EF4DBB"/>
    <w:rsid w:val="00EF6AF0"/>
    <w:rsid w:val="00EF6C5C"/>
    <w:rsid w:val="00F0032B"/>
    <w:rsid w:val="00F007D1"/>
    <w:rsid w:val="00F00FEA"/>
    <w:rsid w:val="00F01D04"/>
    <w:rsid w:val="00F0280C"/>
    <w:rsid w:val="00F02F07"/>
    <w:rsid w:val="00F03BA4"/>
    <w:rsid w:val="00F04E6E"/>
    <w:rsid w:val="00F06183"/>
    <w:rsid w:val="00F07017"/>
    <w:rsid w:val="00F10C6E"/>
    <w:rsid w:val="00F11D09"/>
    <w:rsid w:val="00F12388"/>
    <w:rsid w:val="00F12E0D"/>
    <w:rsid w:val="00F14084"/>
    <w:rsid w:val="00F15E66"/>
    <w:rsid w:val="00F17714"/>
    <w:rsid w:val="00F208D8"/>
    <w:rsid w:val="00F211CE"/>
    <w:rsid w:val="00F24438"/>
    <w:rsid w:val="00F24846"/>
    <w:rsid w:val="00F26E4B"/>
    <w:rsid w:val="00F2728C"/>
    <w:rsid w:val="00F307BC"/>
    <w:rsid w:val="00F30803"/>
    <w:rsid w:val="00F31F90"/>
    <w:rsid w:val="00F3239A"/>
    <w:rsid w:val="00F3305E"/>
    <w:rsid w:val="00F33B53"/>
    <w:rsid w:val="00F33D00"/>
    <w:rsid w:val="00F34933"/>
    <w:rsid w:val="00F369ED"/>
    <w:rsid w:val="00F400DB"/>
    <w:rsid w:val="00F41148"/>
    <w:rsid w:val="00F416BD"/>
    <w:rsid w:val="00F43311"/>
    <w:rsid w:val="00F44EC2"/>
    <w:rsid w:val="00F44FBE"/>
    <w:rsid w:val="00F463BF"/>
    <w:rsid w:val="00F47439"/>
    <w:rsid w:val="00F50502"/>
    <w:rsid w:val="00F5093F"/>
    <w:rsid w:val="00F50B9B"/>
    <w:rsid w:val="00F50CD1"/>
    <w:rsid w:val="00F50FA7"/>
    <w:rsid w:val="00F51A05"/>
    <w:rsid w:val="00F53BC0"/>
    <w:rsid w:val="00F545E1"/>
    <w:rsid w:val="00F54848"/>
    <w:rsid w:val="00F563B8"/>
    <w:rsid w:val="00F572F2"/>
    <w:rsid w:val="00F57850"/>
    <w:rsid w:val="00F607F2"/>
    <w:rsid w:val="00F60AA4"/>
    <w:rsid w:val="00F620E4"/>
    <w:rsid w:val="00F62157"/>
    <w:rsid w:val="00F64CE7"/>
    <w:rsid w:val="00F74D49"/>
    <w:rsid w:val="00F75A5C"/>
    <w:rsid w:val="00F762EE"/>
    <w:rsid w:val="00F766CF"/>
    <w:rsid w:val="00F76FFB"/>
    <w:rsid w:val="00F779B7"/>
    <w:rsid w:val="00F80AB1"/>
    <w:rsid w:val="00F81444"/>
    <w:rsid w:val="00F8188A"/>
    <w:rsid w:val="00F81DA6"/>
    <w:rsid w:val="00F82BA8"/>
    <w:rsid w:val="00F83674"/>
    <w:rsid w:val="00F83D9E"/>
    <w:rsid w:val="00F843F5"/>
    <w:rsid w:val="00F85FF8"/>
    <w:rsid w:val="00F8655C"/>
    <w:rsid w:val="00F865EB"/>
    <w:rsid w:val="00F868C0"/>
    <w:rsid w:val="00F92331"/>
    <w:rsid w:val="00F92404"/>
    <w:rsid w:val="00F93481"/>
    <w:rsid w:val="00F93CF3"/>
    <w:rsid w:val="00F945AE"/>
    <w:rsid w:val="00F96DF2"/>
    <w:rsid w:val="00FA1A4D"/>
    <w:rsid w:val="00FA435A"/>
    <w:rsid w:val="00FA4DE7"/>
    <w:rsid w:val="00FA55CD"/>
    <w:rsid w:val="00FA5781"/>
    <w:rsid w:val="00FA60B1"/>
    <w:rsid w:val="00FB034C"/>
    <w:rsid w:val="00FB0385"/>
    <w:rsid w:val="00FB09DC"/>
    <w:rsid w:val="00FB22B3"/>
    <w:rsid w:val="00FB3572"/>
    <w:rsid w:val="00FB55D9"/>
    <w:rsid w:val="00FC19AD"/>
    <w:rsid w:val="00FC2D07"/>
    <w:rsid w:val="00FC338E"/>
    <w:rsid w:val="00FC45EF"/>
    <w:rsid w:val="00FC597D"/>
    <w:rsid w:val="00FC620B"/>
    <w:rsid w:val="00FC6E47"/>
    <w:rsid w:val="00FC73F4"/>
    <w:rsid w:val="00FC7846"/>
    <w:rsid w:val="00FC7C1D"/>
    <w:rsid w:val="00FD047D"/>
    <w:rsid w:val="00FD11B5"/>
    <w:rsid w:val="00FD1D87"/>
    <w:rsid w:val="00FD3039"/>
    <w:rsid w:val="00FD3374"/>
    <w:rsid w:val="00FD4867"/>
    <w:rsid w:val="00FD4F51"/>
    <w:rsid w:val="00FD5387"/>
    <w:rsid w:val="00FD6376"/>
    <w:rsid w:val="00FE13F3"/>
    <w:rsid w:val="00FE3A37"/>
    <w:rsid w:val="00FE4128"/>
    <w:rsid w:val="00FE463D"/>
    <w:rsid w:val="00FE4EA0"/>
    <w:rsid w:val="00FE540C"/>
    <w:rsid w:val="00FE7AD0"/>
    <w:rsid w:val="00FF0267"/>
    <w:rsid w:val="00FF6A31"/>
    <w:rsid w:val="00FF79C8"/>
    <w:rsid w:val="066AB430"/>
    <w:rsid w:val="1130CFC7"/>
    <w:rsid w:val="2CF9FB28"/>
    <w:rsid w:val="3EC23979"/>
    <w:rsid w:val="4329EE16"/>
    <w:rsid w:val="50C0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171EAF"/>
  <w15:docId w15:val="{9B0CFD5B-7F1F-4874-860C-ED28C99B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33"/>
    <w:rPr>
      <w:rFonts w:ascii="Calibri" w:eastAsiaTheme="minorHAnsi" w:hAnsi="Calibri"/>
      <w:sz w:val="22"/>
      <w:szCs w:val="22"/>
    </w:rPr>
  </w:style>
  <w:style w:type="paragraph" w:styleId="Heading1">
    <w:name w:val="heading 1"/>
    <w:basedOn w:val="Normal"/>
    <w:next w:val="BodyText1"/>
    <w:link w:val="Heading1Char"/>
    <w:qFormat/>
    <w:rsid w:val="00BA7563"/>
    <w:pPr>
      <w:keepNext/>
      <w:spacing w:before="360" w:after="120"/>
      <w:outlineLvl w:val="0"/>
    </w:pPr>
    <w:rPr>
      <w:b/>
      <w:bCs/>
      <w:kern w:val="32"/>
      <w:sz w:val="28"/>
    </w:rPr>
  </w:style>
  <w:style w:type="paragraph" w:styleId="Heading2">
    <w:name w:val="heading 2"/>
    <w:basedOn w:val="Heading5"/>
    <w:next w:val="Normal"/>
    <w:link w:val="Heading2Char"/>
    <w:qFormat/>
    <w:rsid w:val="00BA7563"/>
    <w:pPr>
      <w:outlineLvl w:val="1"/>
    </w:pPr>
    <w:rPr>
      <w:rFonts w:eastAsia="Times New Roman"/>
      <w:i w:val="0"/>
      <w:sz w:val="24"/>
      <w:szCs w:val="24"/>
    </w:rPr>
  </w:style>
  <w:style w:type="paragraph" w:styleId="Heading3">
    <w:name w:val="heading 3"/>
    <w:basedOn w:val="Normal"/>
    <w:next w:val="Normal"/>
    <w:link w:val="Heading3Char"/>
    <w:qFormat/>
    <w:rsid w:val="00BA7563"/>
    <w:pPr>
      <w:keepNext/>
      <w:spacing w:before="240" w:after="60"/>
      <w:outlineLvl w:val="2"/>
    </w:pPr>
    <w:rPr>
      <w:rFonts w:eastAsiaTheme="majorEastAsia"/>
      <w:b/>
      <w:bCs/>
      <w:i/>
      <w:color w:val="7F7F7F"/>
    </w:rPr>
  </w:style>
  <w:style w:type="paragraph" w:styleId="Heading4">
    <w:name w:val="heading 4"/>
    <w:basedOn w:val="Normal"/>
    <w:next w:val="Normal"/>
    <w:link w:val="Heading4Char"/>
    <w:qFormat/>
    <w:rsid w:val="00BA7563"/>
    <w:pPr>
      <w:keepNext/>
      <w:outlineLvl w:val="3"/>
    </w:pPr>
    <w:rPr>
      <w:b/>
      <w:bCs/>
    </w:rPr>
  </w:style>
  <w:style w:type="paragraph" w:styleId="Heading5">
    <w:name w:val="heading 5"/>
    <w:basedOn w:val="Normal"/>
    <w:next w:val="Normal"/>
    <w:link w:val="Heading5Char"/>
    <w:rsid w:val="00756DC5"/>
    <w:pPr>
      <w:keepNext/>
      <w:spacing w:before="240" w:after="60"/>
      <w:outlineLvl w:val="4"/>
    </w:pPr>
    <w:rPr>
      <w:rFonts w:eastAsiaTheme="majorEastAsia"/>
      <w:b/>
      <w:bCs/>
      <w:i/>
      <w:iCs/>
      <w:sz w:val="26"/>
      <w:szCs w:val="26"/>
    </w:rPr>
  </w:style>
  <w:style w:type="paragraph" w:styleId="Heading6">
    <w:name w:val="heading 6"/>
    <w:basedOn w:val="Normal"/>
    <w:next w:val="Normal"/>
    <w:link w:val="Heading6Char"/>
    <w:rsid w:val="00756DC5"/>
    <w:pPr>
      <w:spacing w:before="240" w:after="60"/>
      <w:outlineLvl w:val="5"/>
    </w:pPr>
    <w:rPr>
      <w:b/>
      <w:bCs/>
    </w:rPr>
  </w:style>
  <w:style w:type="paragraph" w:styleId="Heading7">
    <w:name w:val="heading 7"/>
    <w:basedOn w:val="Normal"/>
    <w:next w:val="Normal"/>
    <w:link w:val="Heading7Char"/>
    <w:rsid w:val="00756D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BA7563"/>
  </w:style>
  <w:style w:type="character" w:customStyle="1" w:styleId="BodytextChar">
    <w:name w:val="Body text Char"/>
    <w:basedOn w:val="DefaultParagraphFont"/>
    <w:link w:val="BodyText1"/>
    <w:rsid w:val="00BA7563"/>
    <w:rPr>
      <w:rFonts w:ascii="Calibri" w:hAnsi="Calibri" w:cs="Arial"/>
      <w:sz w:val="22"/>
      <w:szCs w:val="22"/>
    </w:rPr>
  </w:style>
  <w:style w:type="character" w:customStyle="1" w:styleId="Heading1Char">
    <w:name w:val="Heading 1 Char"/>
    <w:basedOn w:val="DefaultParagraphFont"/>
    <w:link w:val="Heading1"/>
    <w:rsid w:val="00BA7563"/>
    <w:rPr>
      <w:rFonts w:ascii="Calibri" w:hAnsi="Calibri" w:cs="Arial"/>
      <w:b/>
      <w:bCs/>
      <w:kern w:val="32"/>
      <w:sz w:val="28"/>
      <w:szCs w:val="22"/>
      <w:lang w:bidi="en-US"/>
    </w:rPr>
  </w:style>
  <w:style w:type="character" w:customStyle="1" w:styleId="Heading2Char">
    <w:name w:val="Heading 2 Char"/>
    <w:basedOn w:val="DefaultParagraphFont"/>
    <w:link w:val="Heading2"/>
    <w:rsid w:val="00BA7563"/>
    <w:rPr>
      <w:rFonts w:ascii="Calibri" w:hAnsi="Calibri" w:cs="Arial"/>
      <w:b/>
      <w:bCs/>
      <w:iCs/>
      <w:sz w:val="24"/>
      <w:szCs w:val="24"/>
      <w:lang w:bidi="en-US"/>
    </w:rPr>
  </w:style>
  <w:style w:type="character" w:customStyle="1" w:styleId="Heading3Char">
    <w:name w:val="Heading 3 Char"/>
    <w:basedOn w:val="DefaultParagraphFont"/>
    <w:link w:val="Heading3"/>
    <w:rsid w:val="00BA7563"/>
    <w:rPr>
      <w:rFonts w:ascii="Calibri" w:eastAsiaTheme="majorEastAsia" w:hAnsi="Calibri" w:cs="Arial"/>
      <w:b/>
      <w:bCs/>
      <w:i/>
      <w:color w:val="7F7F7F"/>
      <w:sz w:val="22"/>
      <w:szCs w:val="22"/>
    </w:rPr>
  </w:style>
  <w:style w:type="paragraph" w:styleId="TOC1">
    <w:name w:val="toc 1"/>
    <w:basedOn w:val="Normal"/>
    <w:next w:val="Normal"/>
    <w:autoRedefine/>
    <w:uiPriority w:val="39"/>
    <w:unhideWhenUsed/>
    <w:qFormat/>
    <w:rsid w:val="00BA7563"/>
    <w:pPr>
      <w:spacing w:after="100"/>
    </w:pPr>
  </w:style>
  <w:style w:type="paragraph" w:styleId="TOC2">
    <w:name w:val="toc 2"/>
    <w:basedOn w:val="Normal"/>
    <w:next w:val="Normal"/>
    <w:autoRedefine/>
    <w:uiPriority w:val="39"/>
    <w:unhideWhenUsed/>
    <w:qFormat/>
    <w:rsid w:val="00BA7563"/>
    <w:pPr>
      <w:spacing w:after="100"/>
      <w:ind w:left="220"/>
    </w:pPr>
  </w:style>
  <w:style w:type="paragraph" w:styleId="TOC3">
    <w:name w:val="toc 3"/>
    <w:basedOn w:val="Normal"/>
    <w:next w:val="Normal"/>
    <w:autoRedefine/>
    <w:uiPriority w:val="39"/>
    <w:unhideWhenUsed/>
    <w:qFormat/>
    <w:rsid w:val="00BA7563"/>
    <w:pPr>
      <w:spacing w:after="100"/>
      <w:ind w:left="440"/>
    </w:pPr>
  </w:style>
  <w:style w:type="paragraph" w:styleId="NoSpacing">
    <w:name w:val="No Spacing"/>
    <w:link w:val="NoSpacingChar"/>
    <w:uiPriority w:val="1"/>
    <w:qFormat/>
    <w:rsid w:val="00BA7563"/>
    <w:rPr>
      <w:rFonts w:ascii="Calibri" w:hAnsi="Calibri" w:cs="Arial"/>
      <w:sz w:val="22"/>
      <w:szCs w:val="22"/>
      <w:lang w:bidi="en-US"/>
    </w:rPr>
  </w:style>
  <w:style w:type="character" w:customStyle="1" w:styleId="NoSpacingChar">
    <w:name w:val="No Spacing Char"/>
    <w:basedOn w:val="DefaultParagraphFont"/>
    <w:link w:val="NoSpacing"/>
    <w:uiPriority w:val="1"/>
    <w:rsid w:val="00BA7563"/>
    <w:rPr>
      <w:rFonts w:ascii="Calibri" w:hAnsi="Calibri" w:cs="Arial"/>
      <w:sz w:val="22"/>
      <w:szCs w:val="22"/>
      <w:lang w:bidi="en-US"/>
    </w:rPr>
  </w:style>
  <w:style w:type="paragraph" w:styleId="ListParagraph">
    <w:name w:val="List Paragraph"/>
    <w:basedOn w:val="BodyText1"/>
    <w:link w:val="ListParagraphChar"/>
    <w:uiPriority w:val="34"/>
    <w:qFormat/>
    <w:rsid w:val="00BA7563"/>
    <w:pPr>
      <w:numPr>
        <w:numId w:val="9"/>
      </w:numPr>
      <w:spacing w:after="120"/>
      <w:outlineLvl w:val="0"/>
    </w:pPr>
  </w:style>
  <w:style w:type="character" w:customStyle="1" w:styleId="ListParagraphChar">
    <w:name w:val="List Paragraph Char"/>
    <w:basedOn w:val="BodytextChar"/>
    <w:link w:val="ListParagraph"/>
    <w:uiPriority w:val="34"/>
    <w:rsid w:val="00BA7563"/>
    <w:rPr>
      <w:rFonts w:ascii="Calibri" w:eastAsiaTheme="minorHAnsi" w:hAnsi="Calibri" w:cs="Arial"/>
      <w:sz w:val="22"/>
      <w:szCs w:val="22"/>
    </w:rPr>
  </w:style>
  <w:style w:type="paragraph" w:styleId="TOCHeading">
    <w:name w:val="TOC Heading"/>
    <w:basedOn w:val="Heading1"/>
    <w:next w:val="Normal"/>
    <w:uiPriority w:val="39"/>
    <w:qFormat/>
    <w:rsid w:val="00BA7563"/>
    <w:pPr>
      <w:keepLines/>
      <w:spacing w:before="480" w:after="0" w:line="276" w:lineRule="auto"/>
      <w:outlineLvl w:val="9"/>
    </w:pPr>
    <w:rPr>
      <w:kern w:val="0"/>
      <w:szCs w:val="28"/>
    </w:rPr>
  </w:style>
  <w:style w:type="paragraph" w:customStyle="1" w:styleId="Title1">
    <w:name w:val="Title1"/>
    <w:basedOn w:val="Normal"/>
    <w:next w:val="Normal"/>
    <w:uiPriority w:val="10"/>
    <w:rsid w:val="00756DC5"/>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qFormat/>
    <w:rsid w:val="00BA7563"/>
    <w:pPr>
      <w:spacing w:after="120"/>
    </w:pPr>
    <w:rPr>
      <w:b/>
    </w:rPr>
  </w:style>
  <w:style w:type="character" w:customStyle="1" w:styleId="ExhibitheadingChar">
    <w:name w:val="Exhibit heading Char"/>
    <w:basedOn w:val="DefaultParagraphFont"/>
    <w:link w:val="Exhibitheading"/>
    <w:rsid w:val="00BA7563"/>
    <w:rPr>
      <w:rFonts w:ascii="Calibri" w:hAnsi="Calibri" w:cs="Arial"/>
      <w:b/>
      <w:sz w:val="22"/>
      <w:szCs w:val="22"/>
      <w:lang w:bidi="en-US"/>
    </w:rPr>
  </w:style>
  <w:style w:type="paragraph" w:customStyle="1" w:styleId="ListParagraphLayer2">
    <w:name w:val="List Paragraph Layer 2"/>
    <w:basedOn w:val="ListParagraph"/>
    <w:link w:val="ListParagraphLayer2Char"/>
    <w:rsid w:val="00756DC5"/>
    <w:pPr>
      <w:numPr>
        <w:numId w:val="0"/>
      </w:numPr>
    </w:pPr>
  </w:style>
  <w:style w:type="character" w:customStyle="1" w:styleId="ListParagraphLayer2Char">
    <w:name w:val="List Paragraph Layer 2 Char"/>
    <w:basedOn w:val="ListParagraphChar"/>
    <w:link w:val="ListParagraphLayer2"/>
    <w:rsid w:val="00756DC5"/>
    <w:rPr>
      <w:rFonts w:ascii="Calibri" w:eastAsiaTheme="minorHAnsi" w:hAnsi="Calibri" w:cs="Arial"/>
      <w:sz w:val="22"/>
      <w:szCs w:val="22"/>
    </w:rPr>
  </w:style>
  <w:style w:type="character" w:customStyle="1" w:styleId="Heading5Char">
    <w:name w:val="Heading 5 Char"/>
    <w:basedOn w:val="DefaultParagraphFont"/>
    <w:link w:val="Heading5"/>
    <w:rsid w:val="00756DC5"/>
    <w:rPr>
      <w:rFonts w:ascii="Calibri" w:eastAsiaTheme="majorEastAsia" w:hAnsi="Calibri" w:cs="Arial"/>
      <w:b/>
      <w:bCs/>
      <w:i/>
      <w:iCs/>
      <w:sz w:val="26"/>
      <w:szCs w:val="26"/>
      <w:lang w:bidi="en-US"/>
    </w:rPr>
  </w:style>
  <w:style w:type="paragraph" w:customStyle="1" w:styleId="ListParagrapah3">
    <w:name w:val="List Paragrapah 3"/>
    <w:basedOn w:val="BodyText1"/>
    <w:link w:val="ListParagrapah3Char"/>
    <w:rsid w:val="00756DC5"/>
    <w:pPr>
      <w:spacing w:after="120"/>
    </w:pPr>
    <w:rPr>
      <w:lang w:bidi="en-US"/>
    </w:rPr>
  </w:style>
  <w:style w:type="character" w:customStyle="1" w:styleId="ListParagrapah3Char">
    <w:name w:val="List Paragrapah 3 Char"/>
    <w:basedOn w:val="BodytextChar"/>
    <w:link w:val="ListParagrapah3"/>
    <w:rsid w:val="00756DC5"/>
    <w:rPr>
      <w:rFonts w:ascii="Calibri" w:hAnsi="Calibri" w:cs="Arial"/>
      <w:sz w:val="22"/>
      <w:szCs w:val="22"/>
      <w:lang w:bidi="en-US"/>
    </w:rPr>
  </w:style>
  <w:style w:type="character" w:customStyle="1" w:styleId="Heading4Char">
    <w:name w:val="Heading 4 Char"/>
    <w:basedOn w:val="DefaultParagraphFont"/>
    <w:link w:val="Heading4"/>
    <w:rsid w:val="00BA7563"/>
    <w:rPr>
      <w:rFonts w:ascii="Calibri" w:hAnsi="Calibri" w:cs="Arial"/>
      <w:b/>
      <w:bCs/>
      <w:sz w:val="22"/>
      <w:szCs w:val="22"/>
      <w:lang w:bidi="en-US"/>
    </w:rPr>
  </w:style>
  <w:style w:type="character" w:customStyle="1" w:styleId="Heading6Char">
    <w:name w:val="Heading 6 Char"/>
    <w:basedOn w:val="DefaultParagraphFont"/>
    <w:link w:val="Heading6"/>
    <w:rsid w:val="00756DC5"/>
    <w:rPr>
      <w:rFonts w:ascii="Calibri" w:hAnsi="Calibri" w:cs="Arial"/>
      <w:b/>
      <w:bCs/>
      <w:sz w:val="22"/>
      <w:szCs w:val="22"/>
      <w:lang w:bidi="en-US"/>
    </w:rPr>
  </w:style>
  <w:style w:type="character" w:customStyle="1" w:styleId="Heading7Char">
    <w:name w:val="Heading 7 Char"/>
    <w:basedOn w:val="DefaultParagraphFont"/>
    <w:link w:val="Heading7"/>
    <w:rsid w:val="00756DC5"/>
    <w:rPr>
      <w:rFonts w:ascii="Calibri" w:hAnsi="Calibri" w:cs="Arial"/>
      <w:sz w:val="22"/>
      <w:szCs w:val="22"/>
      <w:lang w:bidi="en-US"/>
    </w:rPr>
  </w:style>
  <w:style w:type="paragraph" w:styleId="FootnoteText">
    <w:name w:val="footnote text"/>
    <w:basedOn w:val="Normal"/>
    <w:link w:val="FootnoteTextChar"/>
    <w:uiPriority w:val="99"/>
    <w:semiHidden/>
    <w:unhideWhenUsed/>
    <w:rsid w:val="00756DC5"/>
    <w:rPr>
      <w:sz w:val="20"/>
      <w:szCs w:val="20"/>
    </w:rPr>
  </w:style>
  <w:style w:type="character" w:customStyle="1" w:styleId="FootnoteTextChar">
    <w:name w:val="Footnote Text Char"/>
    <w:basedOn w:val="DefaultParagraphFont"/>
    <w:link w:val="FootnoteText"/>
    <w:uiPriority w:val="99"/>
    <w:semiHidden/>
    <w:rsid w:val="00756DC5"/>
    <w:rPr>
      <w:rFonts w:ascii="Calibri" w:hAnsi="Calibri" w:cs="Arial"/>
      <w:lang w:bidi="en-US"/>
    </w:rPr>
  </w:style>
  <w:style w:type="paragraph" w:styleId="CommentText">
    <w:name w:val="annotation text"/>
    <w:basedOn w:val="Normal"/>
    <w:link w:val="CommentTextChar"/>
    <w:uiPriority w:val="99"/>
    <w:unhideWhenUsed/>
    <w:rsid w:val="00756DC5"/>
    <w:rPr>
      <w:sz w:val="20"/>
      <w:szCs w:val="20"/>
    </w:rPr>
  </w:style>
  <w:style w:type="character" w:customStyle="1" w:styleId="CommentTextChar">
    <w:name w:val="Comment Text Char"/>
    <w:basedOn w:val="DefaultParagraphFont"/>
    <w:link w:val="CommentText"/>
    <w:uiPriority w:val="99"/>
    <w:rsid w:val="00756DC5"/>
    <w:rPr>
      <w:rFonts w:ascii="Calibri" w:hAnsi="Calibri" w:cs="Arial"/>
      <w:lang w:bidi="en-US"/>
    </w:rPr>
  </w:style>
  <w:style w:type="paragraph" w:styleId="Header">
    <w:name w:val="header"/>
    <w:basedOn w:val="Normal"/>
    <w:link w:val="HeaderChar"/>
    <w:uiPriority w:val="99"/>
    <w:unhideWhenUsed/>
    <w:rsid w:val="00756DC5"/>
    <w:pPr>
      <w:tabs>
        <w:tab w:val="center" w:pos="4680"/>
        <w:tab w:val="right" w:pos="9360"/>
      </w:tabs>
    </w:pPr>
  </w:style>
  <w:style w:type="character" w:customStyle="1" w:styleId="HeaderChar">
    <w:name w:val="Header Char"/>
    <w:basedOn w:val="DefaultParagraphFont"/>
    <w:link w:val="Header"/>
    <w:uiPriority w:val="99"/>
    <w:rsid w:val="00756DC5"/>
    <w:rPr>
      <w:rFonts w:ascii="Calibri" w:hAnsi="Calibri" w:cs="Arial"/>
      <w:sz w:val="22"/>
      <w:szCs w:val="22"/>
      <w:lang w:bidi="en-US"/>
    </w:rPr>
  </w:style>
  <w:style w:type="paragraph" w:styleId="Footer">
    <w:name w:val="footer"/>
    <w:basedOn w:val="Normal"/>
    <w:link w:val="FooterChar"/>
    <w:uiPriority w:val="99"/>
    <w:unhideWhenUsed/>
    <w:rsid w:val="00756DC5"/>
    <w:pPr>
      <w:tabs>
        <w:tab w:val="center" w:pos="4680"/>
        <w:tab w:val="right" w:pos="9360"/>
      </w:tabs>
    </w:pPr>
  </w:style>
  <w:style w:type="character" w:customStyle="1" w:styleId="FooterChar">
    <w:name w:val="Footer Char"/>
    <w:basedOn w:val="DefaultParagraphFont"/>
    <w:link w:val="Footer"/>
    <w:uiPriority w:val="99"/>
    <w:rsid w:val="00756DC5"/>
    <w:rPr>
      <w:rFonts w:ascii="Calibri" w:hAnsi="Calibri" w:cs="Arial"/>
      <w:sz w:val="22"/>
      <w:szCs w:val="22"/>
      <w:lang w:bidi="en-US"/>
    </w:rPr>
  </w:style>
  <w:style w:type="paragraph" w:styleId="Caption">
    <w:name w:val="caption"/>
    <w:basedOn w:val="Normal"/>
    <w:next w:val="Normal"/>
    <w:uiPriority w:val="35"/>
    <w:rsid w:val="00756DC5"/>
    <w:rPr>
      <w:b/>
      <w:bCs/>
      <w:sz w:val="20"/>
      <w:szCs w:val="20"/>
    </w:rPr>
  </w:style>
  <w:style w:type="paragraph" w:styleId="TableofFigures">
    <w:name w:val="table of figures"/>
    <w:basedOn w:val="Normal"/>
    <w:next w:val="Normal"/>
    <w:uiPriority w:val="99"/>
    <w:unhideWhenUsed/>
    <w:rsid w:val="00756DC5"/>
  </w:style>
  <w:style w:type="character" w:styleId="FootnoteReference">
    <w:name w:val="footnote reference"/>
    <w:basedOn w:val="DefaultParagraphFont"/>
    <w:uiPriority w:val="99"/>
    <w:semiHidden/>
    <w:unhideWhenUsed/>
    <w:rsid w:val="00756DC5"/>
    <w:rPr>
      <w:vertAlign w:val="superscript"/>
    </w:rPr>
  </w:style>
  <w:style w:type="character" w:styleId="CommentReference">
    <w:name w:val="annotation reference"/>
    <w:basedOn w:val="DefaultParagraphFont"/>
    <w:unhideWhenUsed/>
    <w:rsid w:val="00756DC5"/>
    <w:rPr>
      <w:sz w:val="16"/>
      <w:szCs w:val="16"/>
    </w:rPr>
  </w:style>
  <w:style w:type="paragraph" w:styleId="List2">
    <w:name w:val="List 2"/>
    <w:basedOn w:val="Normal"/>
    <w:uiPriority w:val="99"/>
    <w:semiHidden/>
    <w:unhideWhenUsed/>
    <w:rsid w:val="00756DC5"/>
    <w:pPr>
      <w:ind w:left="720" w:hanging="360"/>
      <w:contextualSpacing/>
    </w:pPr>
  </w:style>
  <w:style w:type="paragraph" w:styleId="CommentSubject">
    <w:name w:val="annotation subject"/>
    <w:basedOn w:val="CommentText"/>
    <w:next w:val="CommentText"/>
    <w:link w:val="CommentSubjectChar"/>
    <w:uiPriority w:val="99"/>
    <w:semiHidden/>
    <w:unhideWhenUsed/>
    <w:rsid w:val="00756DC5"/>
    <w:rPr>
      <w:b/>
      <w:bCs/>
    </w:rPr>
  </w:style>
  <w:style w:type="character" w:customStyle="1" w:styleId="CommentSubjectChar">
    <w:name w:val="Comment Subject Char"/>
    <w:basedOn w:val="CommentTextChar"/>
    <w:link w:val="CommentSubject"/>
    <w:uiPriority w:val="99"/>
    <w:semiHidden/>
    <w:rsid w:val="00756DC5"/>
    <w:rPr>
      <w:rFonts w:ascii="Calibri" w:hAnsi="Calibri" w:cs="Arial"/>
      <w:b/>
      <w:bCs/>
      <w:lang w:bidi="en-US"/>
    </w:rPr>
  </w:style>
  <w:style w:type="paragraph" w:styleId="BalloonText">
    <w:name w:val="Balloon Text"/>
    <w:basedOn w:val="Normal"/>
    <w:link w:val="BalloonTextChar"/>
    <w:uiPriority w:val="99"/>
    <w:semiHidden/>
    <w:unhideWhenUsed/>
    <w:rsid w:val="00756DC5"/>
    <w:rPr>
      <w:rFonts w:ascii="Tahoma" w:hAnsi="Tahoma" w:cs="Tahoma"/>
      <w:sz w:val="16"/>
      <w:szCs w:val="16"/>
    </w:rPr>
  </w:style>
  <w:style w:type="character" w:customStyle="1" w:styleId="BalloonTextChar">
    <w:name w:val="Balloon Text Char"/>
    <w:basedOn w:val="DefaultParagraphFont"/>
    <w:link w:val="BalloonText"/>
    <w:uiPriority w:val="99"/>
    <w:semiHidden/>
    <w:rsid w:val="00756DC5"/>
    <w:rPr>
      <w:rFonts w:ascii="Tahoma" w:hAnsi="Tahoma" w:cs="Tahoma"/>
      <w:sz w:val="16"/>
      <w:szCs w:val="16"/>
      <w:lang w:bidi="en-US"/>
    </w:rPr>
  </w:style>
  <w:style w:type="table" w:styleId="TableGrid">
    <w:name w:val="Table Grid"/>
    <w:basedOn w:val="TableNormal"/>
    <w:uiPriority w:val="59"/>
    <w:rsid w:val="0075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DC5"/>
    <w:pPr>
      <w:autoSpaceDE w:val="0"/>
      <w:autoSpaceDN w:val="0"/>
      <w:adjustRightInd w:val="0"/>
    </w:pPr>
    <w:rPr>
      <w:rFonts w:eastAsia="Calibri"/>
      <w:color w:val="000000"/>
      <w:sz w:val="24"/>
      <w:szCs w:val="24"/>
    </w:rPr>
  </w:style>
  <w:style w:type="paragraph" w:customStyle="1" w:styleId="ListParagraph2">
    <w:name w:val="List Paragraph 2"/>
    <w:basedOn w:val="BodyText1"/>
    <w:rsid w:val="00756DC5"/>
    <w:pPr>
      <w:spacing w:after="120"/>
    </w:pPr>
    <w:rPr>
      <w:lang w:bidi="en-US"/>
    </w:rPr>
  </w:style>
  <w:style w:type="table" w:customStyle="1" w:styleId="LightGrid-Accent11">
    <w:name w:val="Light Grid - Accent 11"/>
    <w:basedOn w:val="TableNormal"/>
    <w:uiPriority w:val="62"/>
    <w:rsid w:val="00756D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eChar">
    <w:name w:val="Title Char"/>
    <w:basedOn w:val="DefaultParagraphFont"/>
    <w:link w:val="Title"/>
    <w:uiPriority w:val="10"/>
    <w:rsid w:val="00BA7563"/>
    <w:rPr>
      <w:rFonts w:ascii="Calibri" w:hAnsi="Calibri" w:cs="Arial"/>
      <w:sz w:val="52"/>
      <w:szCs w:val="52"/>
      <w:lang w:bidi="en-US"/>
    </w:rPr>
  </w:style>
  <w:style w:type="paragraph" w:customStyle="1" w:styleId="Heading4-useonlyifabsolutelynecessary">
    <w:name w:val="Heading 4 - use only if absolutely necessary"/>
    <w:basedOn w:val="Normal"/>
    <w:rsid w:val="00756DC5"/>
    <w:pPr>
      <w:spacing w:after="60"/>
    </w:pPr>
    <w:rPr>
      <w:b/>
    </w:rPr>
  </w:style>
  <w:style w:type="paragraph" w:customStyle="1" w:styleId="ListParagraphLevel2">
    <w:name w:val="List Paragraph Level 2"/>
    <w:basedOn w:val="ListParagraphLayer2"/>
    <w:rsid w:val="00756DC5"/>
    <w:pPr>
      <w:numPr>
        <w:ilvl w:val="1"/>
        <w:numId w:val="5"/>
      </w:numPr>
    </w:pPr>
  </w:style>
  <w:style w:type="paragraph" w:customStyle="1" w:styleId="ListParagraphNumbersLevel1">
    <w:name w:val="List Paragraph Numbers Level 1"/>
    <w:basedOn w:val="Normal"/>
    <w:rsid w:val="00756DC5"/>
    <w:pPr>
      <w:numPr>
        <w:numId w:val="6"/>
      </w:numPr>
      <w:spacing w:after="120"/>
    </w:pPr>
  </w:style>
  <w:style w:type="paragraph" w:customStyle="1" w:styleId="Numberedlistlevel1">
    <w:name w:val="Numbered list level 1"/>
    <w:basedOn w:val="ListParagraphNumbersLevel1"/>
    <w:rsid w:val="00756DC5"/>
    <w:pPr>
      <w:numPr>
        <w:numId w:val="0"/>
      </w:numPr>
    </w:pPr>
  </w:style>
  <w:style w:type="paragraph" w:customStyle="1" w:styleId="Numberedlistlevel2">
    <w:name w:val="Numbered list level 2"/>
    <w:basedOn w:val="ListParagraph2"/>
    <w:rsid w:val="00756DC5"/>
  </w:style>
  <w:style w:type="paragraph" w:styleId="Title">
    <w:name w:val="Title"/>
    <w:basedOn w:val="Normal"/>
    <w:next w:val="Normal"/>
    <w:link w:val="TitleChar"/>
    <w:uiPriority w:val="10"/>
    <w:qFormat/>
    <w:rsid w:val="00BA7563"/>
    <w:pPr>
      <w:pBdr>
        <w:bottom w:val="single" w:sz="8" w:space="1" w:color="4F81BD" w:themeColor="accent1"/>
      </w:pBdr>
      <w:spacing w:after="300"/>
    </w:pPr>
    <w:rPr>
      <w:sz w:val="52"/>
      <w:szCs w:val="52"/>
    </w:rPr>
  </w:style>
  <w:style w:type="character" w:customStyle="1" w:styleId="TitleChar1">
    <w:name w:val="Title Char1"/>
    <w:basedOn w:val="DefaultParagraphFont"/>
    <w:uiPriority w:val="10"/>
    <w:rsid w:val="007B0FA8"/>
    <w:rPr>
      <w:rFonts w:asciiTheme="majorHAnsi" w:eastAsiaTheme="majorEastAsia" w:hAnsiTheme="majorHAnsi" w:cstheme="majorBidi"/>
      <w:color w:val="17365D" w:themeColor="text2" w:themeShade="BF"/>
      <w:spacing w:val="5"/>
      <w:kern w:val="28"/>
      <w:sz w:val="52"/>
      <w:szCs w:val="52"/>
      <w:lang w:bidi="en-US"/>
    </w:rPr>
  </w:style>
  <w:style w:type="paragraph" w:customStyle="1" w:styleId="Bulletlevel1">
    <w:name w:val="Bullet level 1"/>
    <w:basedOn w:val="BodyText1"/>
    <w:link w:val="Bulletlevel1Char"/>
    <w:rsid w:val="002433E6"/>
    <w:pPr>
      <w:numPr>
        <w:numId w:val="1"/>
      </w:numPr>
      <w:spacing w:after="120"/>
    </w:pPr>
  </w:style>
  <w:style w:type="character" w:customStyle="1" w:styleId="Bulletlevel1Char">
    <w:name w:val="Bullet level 1 Char"/>
    <w:basedOn w:val="BodytextChar"/>
    <w:link w:val="Bulletlevel1"/>
    <w:rsid w:val="002433E6"/>
    <w:rPr>
      <w:rFonts w:ascii="Calibri" w:eastAsiaTheme="minorHAnsi" w:hAnsi="Calibri" w:cs="Arial"/>
      <w:sz w:val="22"/>
      <w:szCs w:val="22"/>
    </w:rPr>
  </w:style>
  <w:style w:type="paragraph" w:customStyle="1" w:styleId="Bulletslevel1-video">
    <w:name w:val="Bullets level 1- video"/>
    <w:basedOn w:val="ListParagraph"/>
    <w:link w:val="Bulletslevel1-videoChar"/>
    <w:rsid w:val="002433E6"/>
    <w:pPr>
      <w:numPr>
        <w:numId w:val="2"/>
      </w:numPr>
    </w:pPr>
  </w:style>
  <w:style w:type="character" w:customStyle="1" w:styleId="Bulletslevel1-videoChar">
    <w:name w:val="Bullets level 1- video Char"/>
    <w:basedOn w:val="ListParagraphChar"/>
    <w:link w:val="Bulletslevel1-video"/>
    <w:rsid w:val="002433E6"/>
    <w:rPr>
      <w:rFonts w:ascii="Calibri" w:eastAsiaTheme="minorHAnsi" w:hAnsi="Calibri" w:cs="Arial"/>
      <w:sz w:val="22"/>
      <w:szCs w:val="22"/>
    </w:rPr>
  </w:style>
  <w:style w:type="paragraph" w:customStyle="1" w:styleId="BulletLevel1video0">
    <w:name w:val="Bullet Level 1 (video)"/>
    <w:basedOn w:val="ListParagraph"/>
    <w:link w:val="BulletLevel1videoChar"/>
    <w:rsid w:val="002433E6"/>
    <w:pPr>
      <w:numPr>
        <w:numId w:val="0"/>
      </w:numPr>
    </w:pPr>
  </w:style>
  <w:style w:type="character" w:customStyle="1" w:styleId="BulletLevel1videoChar">
    <w:name w:val="Bullet Level 1 (video) Char"/>
    <w:basedOn w:val="ListParagraphChar"/>
    <w:link w:val="BulletLevel1video0"/>
    <w:rsid w:val="002433E6"/>
    <w:rPr>
      <w:rFonts w:ascii="Calibri" w:eastAsiaTheme="minorHAnsi" w:hAnsi="Calibri" w:cs="Arial"/>
      <w:sz w:val="22"/>
      <w:szCs w:val="22"/>
    </w:rPr>
  </w:style>
  <w:style w:type="paragraph" w:customStyle="1" w:styleId="BulletLevel1-Video">
    <w:name w:val="Bullet Level 1 - Video"/>
    <w:basedOn w:val="ListParagraph"/>
    <w:link w:val="BulletLevel1-VideoChar"/>
    <w:rsid w:val="002433E6"/>
    <w:pPr>
      <w:numPr>
        <w:numId w:val="3"/>
      </w:numPr>
    </w:pPr>
  </w:style>
  <w:style w:type="character" w:customStyle="1" w:styleId="BulletLevel1-VideoChar">
    <w:name w:val="Bullet Level 1 - Video Char"/>
    <w:basedOn w:val="ListParagraphChar"/>
    <w:link w:val="BulletLevel1-Video"/>
    <w:rsid w:val="002433E6"/>
    <w:rPr>
      <w:rFonts w:ascii="Calibri" w:eastAsiaTheme="minorHAnsi" w:hAnsi="Calibri" w:cs="Arial"/>
      <w:sz w:val="22"/>
      <w:szCs w:val="22"/>
    </w:rPr>
  </w:style>
  <w:style w:type="paragraph" w:customStyle="1" w:styleId="BulletLevel1Video">
    <w:name w:val="Bullet Level 1 (Video)"/>
    <w:basedOn w:val="ListParagraph"/>
    <w:link w:val="BulletLevel1VideoChar0"/>
    <w:rsid w:val="002433E6"/>
    <w:pPr>
      <w:numPr>
        <w:numId w:val="4"/>
      </w:numPr>
    </w:pPr>
  </w:style>
  <w:style w:type="character" w:customStyle="1" w:styleId="BulletLevel1VideoChar0">
    <w:name w:val="Bullet Level 1 (Video) Char"/>
    <w:basedOn w:val="ListParagraphChar"/>
    <w:link w:val="BulletLevel1Video"/>
    <w:rsid w:val="002433E6"/>
    <w:rPr>
      <w:rFonts w:ascii="Calibri" w:eastAsiaTheme="minorHAnsi" w:hAnsi="Calibri" w:cs="Arial"/>
      <w:sz w:val="22"/>
      <w:szCs w:val="22"/>
    </w:rPr>
  </w:style>
  <w:style w:type="character" w:styleId="Hyperlink">
    <w:name w:val="Hyperlink"/>
    <w:basedOn w:val="DefaultParagraphFont"/>
    <w:uiPriority w:val="99"/>
    <w:unhideWhenUsed/>
    <w:rsid w:val="00756DC5"/>
    <w:rPr>
      <w:color w:val="0000FF"/>
      <w:u w:val="single"/>
    </w:rPr>
  </w:style>
  <w:style w:type="character" w:styleId="FollowedHyperlink">
    <w:name w:val="FollowedHyperlink"/>
    <w:basedOn w:val="DefaultParagraphFont"/>
    <w:uiPriority w:val="99"/>
    <w:semiHidden/>
    <w:unhideWhenUsed/>
    <w:rsid w:val="00756DC5"/>
    <w:rPr>
      <w:color w:val="800080"/>
      <w:u w:val="single"/>
    </w:rPr>
  </w:style>
  <w:style w:type="character" w:styleId="Strong">
    <w:name w:val="Strong"/>
    <w:basedOn w:val="DefaultParagraphFont"/>
    <w:uiPriority w:val="22"/>
    <w:rsid w:val="00756DC5"/>
    <w:rPr>
      <w:b/>
      <w:bCs/>
    </w:rPr>
  </w:style>
  <w:style w:type="character" w:styleId="Emphasis">
    <w:name w:val="Emphasis"/>
    <w:basedOn w:val="DefaultParagraphFont"/>
    <w:uiPriority w:val="20"/>
    <w:rsid w:val="00756DC5"/>
    <w:rPr>
      <w:i/>
      <w:iCs/>
    </w:rPr>
  </w:style>
  <w:style w:type="paragraph" w:styleId="NormalWeb">
    <w:name w:val="Normal (Web)"/>
    <w:basedOn w:val="Normal"/>
    <w:uiPriority w:val="99"/>
    <w:unhideWhenUsed/>
    <w:rsid w:val="00756DC5"/>
    <w:pPr>
      <w:spacing w:before="100" w:beforeAutospacing="1" w:after="100" w:afterAutospacing="1" w:line="389" w:lineRule="atLeast"/>
    </w:pPr>
    <w:rPr>
      <w:rFonts w:ascii="Tahoma" w:hAnsi="Tahoma" w:cs="Tahoma"/>
      <w:color w:val="212930"/>
      <w:sz w:val="24"/>
      <w:szCs w:val="24"/>
    </w:rPr>
  </w:style>
  <w:style w:type="paragraph" w:customStyle="1" w:styleId="CVReference">
    <w:name w:val="CV Reference"/>
    <w:basedOn w:val="Normal"/>
    <w:rsid w:val="00756DC5"/>
    <w:pPr>
      <w:spacing w:after="60"/>
      <w:ind w:left="720" w:hanging="720"/>
    </w:pPr>
    <w:rPr>
      <w:color w:val="000000"/>
    </w:rPr>
  </w:style>
  <w:style w:type="paragraph" w:customStyle="1" w:styleId="MediumGrid1-Accent21">
    <w:name w:val="Medium Grid 1 - Accent 21"/>
    <w:basedOn w:val="Normal"/>
    <w:uiPriority w:val="99"/>
    <w:rsid w:val="00756DC5"/>
    <w:pPr>
      <w:spacing w:after="200"/>
      <w:ind w:left="720"/>
      <w:contextualSpacing/>
    </w:pPr>
    <w:rPr>
      <w:rFonts w:ascii="Cambria" w:eastAsia="Cambria" w:hAnsi="Cambria"/>
      <w:sz w:val="24"/>
      <w:szCs w:val="24"/>
    </w:rPr>
  </w:style>
  <w:style w:type="paragraph" w:customStyle="1" w:styleId="Heading">
    <w:name w:val="Heading"/>
    <w:basedOn w:val="Normal"/>
    <w:rsid w:val="00756DC5"/>
    <w:pPr>
      <w:jc w:val="center"/>
    </w:pPr>
    <w:rPr>
      <w:b/>
      <w:sz w:val="26"/>
      <w:szCs w:val="26"/>
    </w:rPr>
  </w:style>
  <w:style w:type="paragraph" w:customStyle="1" w:styleId="Criterion">
    <w:name w:val="Criterion"/>
    <w:basedOn w:val="BodyText1"/>
    <w:rsid w:val="00756DC5"/>
    <w:rPr>
      <w:b/>
      <w:i/>
    </w:rPr>
  </w:style>
  <w:style w:type="table" w:customStyle="1" w:styleId="LightList1">
    <w:name w:val="Light List1"/>
    <w:basedOn w:val="TableNormal"/>
    <w:uiPriority w:val="61"/>
    <w:rsid w:val="00756D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DefaultParagraphFont"/>
    <w:rsid w:val="00756DC5"/>
  </w:style>
  <w:style w:type="character" w:customStyle="1" w:styleId="mw-headline">
    <w:name w:val="mw-headline"/>
    <w:basedOn w:val="DefaultParagraphFont"/>
    <w:rsid w:val="00756DC5"/>
  </w:style>
  <w:style w:type="character" w:customStyle="1" w:styleId="small-info-right">
    <w:name w:val="small-info-right"/>
    <w:basedOn w:val="DefaultParagraphFont"/>
    <w:rsid w:val="00756DC5"/>
  </w:style>
  <w:style w:type="table" w:customStyle="1" w:styleId="LightShading1">
    <w:name w:val="Light Shading1"/>
    <w:basedOn w:val="TableNormal"/>
    <w:uiPriority w:val="60"/>
    <w:rsid w:val="00756DC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slevel1video">
    <w:name w:val="Bullets level 1 video"/>
    <w:basedOn w:val="ListParagraph"/>
    <w:link w:val="Bulletslevel1videoChar"/>
    <w:rsid w:val="0038599E"/>
    <w:pPr>
      <w:numPr>
        <w:numId w:val="7"/>
      </w:numPr>
    </w:pPr>
  </w:style>
  <w:style w:type="character" w:customStyle="1" w:styleId="Bulletslevel1videoChar">
    <w:name w:val="Bullets level 1 video Char"/>
    <w:basedOn w:val="ListParagraphChar"/>
    <w:link w:val="Bulletslevel1video"/>
    <w:rsid w:val="0038599E"/>
    <w:rPr>
      <w:rFonts w:ascii="Calibri" w:eastAsiaTheme="minorHAnsi" w:hAnsi="Calibri" w:cs="Arial"/>
      <w:sz w:val="22"/>
      <w:szCs w:val="22"/>
    </w:rPr>
  </w:style>
  <w:style w:type="paragraph" w:customStyle="1" w:styleId="BulletsLevel1Video0">
    <w:name w:val="Bullets Level 1 (Video)"/>
    <w:basedOn w:val="ListParagraph"/>
    <w:link w:val="BulletsLevel1VideoChar0"/>
    <w:rsid w:val="0038599E"/>
    <w:pPr>
      <w:numPr>
        <w:numId w:val="8"/>
      </w:numPr>
    </w:pPr>
  </w:style>
  <w:style w:type="character" w:customStyle="1" w:styleId="BulletsLevel1VideoChar0">
    <w:name w:val="Bullets Level 1 (Video) Char"/>
    <w:basedOn w:val="ListParagraphChar"/>
    <w:link w:val="BulletsLevel1Video0"/>
    <w:rsid w:val="0038599E"/>
    <w:rPr>
      <w:rFonts w:ascii="Calibri" w:eastAsiaTheme="minorHAnsi" w:hAnsi="Calibri" w:cs="Arial"/>
      <w:sz w:val="22"/>
      <w:szCs w:val="22"/>
    </w:rPr>
  </w:style>
  <w:style w:type="paragraph" w:customStyle="1" w:styleId="BodyText11">
    <w:name w:val="Body Text11"/>
    <w:basedOn w:val="Normal"/>
    <w:qFormat/>
    <w:rsid w:val="00BA7563"/>
  </w:style>
  <w:style w:type="paragraph" w:customStyle="1" w:styleId="Body">
    <w:name w:val="Body"/>
    <w:basedOn w:val="Normal"/>
    <w:link w:val="BodyChar"/>
    <w:qFormat/>
    <w:rsid w:val="00BA7563"/>
    <w:pPr>
      <w:autoSpaceDE w:val="0"/>
      <w:autoSpaceDN w:val="0"/>
      <w:adjustRightInd w:val="0"/>
    </w:pPr>
    <w:rPr>
      <w:rFonts w:asciiTheme="minorHAnsi" w:eastAsia="Calibri" w:hAnsiTheme="minorHAnsi" w:cstheme="minorHAnsi"/>
    </w:rPr>
  </w:style>
  <w:style w:type="character" w:customStyle="1" w:styleId="BodyChar">
    <w:name w:val="Body Char"/>
    <w:basedOn w:val="DefaultParagraphFont"/>
    <w:link w:val="Body"/>
    <w:rsid w:val="00BA7563"/>
    <w:rPr>
      <w:rFonts w:asciiTheme="minorHAnsi" w:eastAsia="Calibri" w:hAnsiTheme="minorHAnsi" w:cstheme="minorHAnsi"/>
      <w:sz w:val="22"/>
      <w:szCs w:val="22"/>
    </w:rPr>
  </w:style>
  <w:style w:type="paragraph" w:customStyle="1" w:styleId="StageHeader">
    <w:name w:val="Stage Header"/>
    <w:basedOn w:val="Normal"/>
    <w:link w:val="StageHeaderChar"/>
    <w:qFormat/>
    <w:rsid w:val="0013591B"/>
    <w:pPr>
      <w:jc w:val="center"/>
    </w:pPr>
    <w:rPr>
      <w:b/>
      <w:color w:val="FFFFFF"/>
      <w:sz w:val="24"/>
      <w:szCs w:val="24"/>
    </w:rPr>
  </w:style>
  <w:style w:type="character" w:customStyle="1" w:styleId="StageHeaderChar">
    <w:name w:val="Stage Header Char"/>
    <w:basedOn w:val="DefaultParagraphFont"/>
    <w:link w:val="StageHeader"/>
    <w:rsid w:val="0013591B"/>
    <w:rPr>
      <w:rFonts w:ascii="Calibri" w:hAnsi="Calibri" w:cs="Arial"/>
      <w:b/>
      <w:color w:val="FFFFFF"/>
      <w:sz w:val="24"/>
      <w:szCs w:val="24"/>
    </w:rPr>
  </w:style>
  <w:style w:type="paragraph" w:customStyle="1" w:styleId="mapheader">
    <w:name w:val="map header"/>
    <w:basedOn w:val="Normal"/>
    <w:link w:val="mapheaderChar"/>
    <w:rsid w:val="00726966"/>
    <w:pPr>
      <w:jc w:val="center"/>
    </w:pPr>
    <w:rPr>
      <w:rFonts w:cs="Calibri"/>
      <w:b/>
      <w:sz w:val="24"/>
      <w:szCs w:val="24"/>
    </w:rPr>
  </w:style>
  <w:style w:type="character" w:customStyle="1" w:styleId="mapheaderChar">
    <w:name w:val="map header Char"/>
    <w:basedOn w:val="DefaultParagraphFont"/>
    <w:link w:val="mapheader"/>
    <w:rsid w:val="00726966"/>
    <w:rPr>
      <w:rFonts w:ascii="Calibri" w:eastAsiaTheme="minorHAnsi" w:hAnsi="Calibri" w:cs="Calibri"/>
      <w:b/>
      <w:sz w:val="24"/>
      <w:szCs w:val="24"/>
    </w:rPr>
  </w:style>
  <w:style w:type="character" w:styleId="PlaceholderText">
    <w:name w:val="Placeholder Text"/>
    <w:basedOn w:val="DefaultParagraphFont"/>
    <w:uiPriority w:val="99"/>
    <w:semiHidden/>
    <w:rsid w:val="00726966"/>
    <w:rPr>
      <w:color w:val="808080"/>
    </w:rPr>
  </w:style>
  <w:style w:type="paragraph" w:customStyle="1" w:styleId="Topic">
    <w:name w:val="Topic"/>
    <w:basedOn w:val="Heading3"/>
    <w:link w:val="TopicChar"/>
    <w:qFormat/>
    <w:rsid w:val="008658DB"/>
    <w:pPr>
      <w:framePr w:hSpace="180" w:wrap="around" w:vAnchor="page" w:hAnchor="margin" w:y="3061"/>
      <w:spacing w:before="0" w:after="0"/>
    </w:pPr>
    <w:rPr>
      <w:rFonts w:eastAsia="Times New Roman"/>
      <w:lang w:bidi="en-US"/>
    </w:rPr>
  </w:style>
  <w:style w:type="character" w:customStyle="1" w:styleId="TopicChar">
    <w:name w:val="Topic Char"/>
    <w:basedOn w:val="Heading3Char"/>
    <w:link w:val="Topic"/>
    <w:rsid w:val="008658DB"/>
    <w:rPr>
      <w:rFonts w:ascii="Calibri" w:eastAsiaTheme="majorEastAsia" w:hAnsi="Calibri" w:cs="Arial"/>
      <w:b/>
      <w:bCs/>
      <w:i/>
      <w:color w:val="7F7F7F"/>
      <w:sz w:val="22"/>
      <w:szCs w:val="22"/>
      <w:lang w:bidi="en-US"/>
    </w:rPr>
  </w:style>
  <w:style w:type="paragraph" w:customStyle="1" w:styleId="CCSSStrand">
    <w:name w:val="CCSS Strand"/>
    <w:basedOn w:val="Normal"/>
    <w:link w:val="CCSSStrandChar"/>
    <w:qFormat/>
    <w:rsid w:val="00901C6F"/>
    <w:pPr>
      <w:framePr w:hSpace="180" w:wrap="around" w:vAnchor="page" w:hAnchor="margin" w:y="3061"/>
      <w:tabs>
        <w:tab w:val="left" w:pos="180"/>
      </w:tabs>
      <w:spacing w:before="120"/>
    </w:pPr>
    <w:rPr>
      <w:rFonts w:eastAsia="Times New Roman"/>
      <w:b/>
      <w:color w:val="000000"/>
    </w:rPr>
  </w:style>
  <w:style w:type="character" w:customStyle="1" w:styleId="CCSSStrandChar">
    <w:name w:val="CCSS Strand Char"/>
    <w:basedOn w:val="DefaultParagraphFont"/>
    <w:link w:val="CCSSStrand"/>
    <w:rsid w:val="00901C6F"/>
    <w:rPr>
      <w:rFonts w:ascii="Calibri" w:hAnsi="Calibri"/>
      <w:b/>
      <w:color w:val="000000"/>
      <w:sz w:val="22"/>
      <w:szCs w:val="22"/>
    </w:rPr>
  </w:style>
  <w:style w:type="paragraph" w:styleId="Revision">
    <w:name w:val="Revision"/>
    <w:hidden/>
    <w:uiPriority w:val="99"/>
    <w:semiHidden/>
    <w:rsid w:val="00063584"/>
    <w:rPr>
      <w:rFonts w:ascii="Calibri" w:eastAsiaTheme="minorHAnsi" w:hAnsi="Calibri"/>
      <w:sz w:val="22"/>
      <w:szCs w:val="22"/>
    </w:rPr>
  </w:style>
  <w:style w:type="character" w:customStyle="1" w:styleId="apple-converted-space">
    <w:name w:val="apple-converted-space"/>
    <w:basedOn w:val="DefaultParagraphFont"/>
    <w:rsid w:val="00C64489"/>
  </w:style>
  <w:style w:type="character" w:styleId="UnresolvedMention">
    <w:name w:val="Unresolved Mention"/>
    <w:basedOn w:val="DefaultParagraphFont"/>
    <w:uiPriority w:val="99"/>
    <w:semiHidden/>
    <w:unhideWhenUsed/>
    <w:rsid w:val="003333F0"/>
    <w:rPr>
      <w:color w:val="605E5C"/>
      <w:shd w:val="clear" w:color="auto" w:fill="E1DFDD"/>
    </w:rPr>
  </w:style>
  <w:style w:type="table" w:styleId="TableGridLight">
    <w:name w:val="Grid Table Light"/>
    <w:basedOn w:val="TableNormal"/>
    <w:uiPriority w:val="40"/>
    <w:rsid w:val="00AD54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dCount">
    <w:name w:val="edCount"/>
    <w:basedOn w:val="NoSpacing"/>
    <w:link w:val="edCountChar"/>
    <w:qFormat/>
    <w:rsid w:val="00B6348D"/>
    <w:pPr>
      <w:spacing w:before="60" w:after="60"/>
    </w:pPr>
    <w:rPr>
      <w:rFonts w:eastAsiaTheme="majorEastAsia" w:cstheme="majorHAnsi"/>
      <w:noProof/>
      <w:lang w:bidi="ar-SA"/>
    </w:rPr>
  </w:style>
  <w:style w:type="character" w:customStyle="1" w:styleId="edCountChar">
    <w:name w:val="edCount Char"/>
    <w:basedOn w:val="DefaultParagraphFont"/>
    <w:link w:val="edCount"/>
    <w:rsid w:val="00B6348D"/>
    <w:rPr>
      <w:rFonts w:ascii="Calibri" w:eastAsiaTheme="majorEastAsia" w:hAnsi="Calibri" w:cstheme="majorHAnsi"/>
      <w:noProof/>
      <w:sz w:val="22"/>
      <w:szCs w:val="22"/>
    </w:rPr>
  </w:style>
  <w:style w:type="table" w:styleId="PlainTable2">
    <w:name w:val="Plain Table 2"/>
    <w:basedOn w:val="TableNormal"/>
    <w:uiPriority w:val="42"/>
    <w:rsid w:val="003E77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B6D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0F5D50"/>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0F5D50"/>
  </w:style>
  <w:style w:type="character" w:customStyle="1" w:styleId="eop">
    <w:name w:val="eop"/>
    <w:basedOn w:val="DefaultParagraphFont"/>
    <w:rsid w:val="000F5D50"/>
  </w:style>
  <w:style w:type="character" w:customStyle="1" w:styleId="contextualspellingandgrammarerror">
    <w:name w:val="contextualspellingandgrammarerror"/>
    <w:basedOn w:val="DefaultParagraphFont"/>
    <w:rsid w:val="000F5D50"/>
  </w:style>
  <w:style w:type="character" w:customStyle="1" w:styleId="Stage1headingChar">
    <w:name w:val="Stage 1 heading Char"/>
    <w:basedOn w:val="DefaultParagraphFont"/>
    <w:link w:val="Stage1heading"/>
    <w:locked/>
    <w:rsid w:val="00433336"/>
    <w:rPr>
      <w:rFonts w:cs="Calibri"/>
      <w:b/>
      <w:i/>
      <w:color w:val="000000"/>
    </w:rPr>
  </w:style>
  <w:style w:type="paragraph" w:customStyle="1" w:styleId="Stage1heading">
    <w:name w:val="Stage 1 heading"/>
    <w:basedOn w:val="Normal"/>
    <w:link w:val="Stage1headingChar"/>
    <w:rsid w:val="00433336"/>
    <w:pPr>
      <w:framePr w:hSpace="180" w:wrap="around" w:vAnchor="page" w:hAnchor="margin" w:y="3061"/>
      <w:tabs>
        <w:tab w:val="left" w:pos="180"/>
      </w:tabs>
      <w:jc w:val="center"/>
    </w:pPr>
    <w:rPr>
      <w:rFonts w:ascii="Times New Roman" w:eastAsia="Times New Roman" w:hAnsi="Times New Roman" w:cs="Calibri"/>
      <w:b/>
      <w: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80819">
      <w:bodyDiv w:val="1"/>
      <w:marLeft w:val="0"/>
      <w:marRight w:val="0"/>
      <w:marTop w:val="0"/>
      <w:marBottom w:val="0"/>
      <w:divBdr>
        <w:top w:val="none" w:sz="0" w:space="0" w:color="auto"/>
        <w:left w:val="none" w:sz="0" w:space="0" w:color="auto"/>
        <w:bottom w:val="none" w:sz="0" w:space="0" w:color="auto"/>
        <w:right w:val="none" w:sz="0" w:space="0" w:color="auto"/>
      </w:divBdr>
      <w:divsChild>
        <w:div w:id="559750221">
          <w:marLeft w:val="0"/>
          <w:marRight w:val="0"/>
          <w:marTop w:val="0"/>
          <w:marBottom w:val="0"/>
          <w:divBdr>
            <w:top w:val="none" w:sz="0" w:space="0" w:color="auto"/>
            <w:left w:val="none" w:sz="0" w:space="0" w:color="auto"/>
            <w:bottom w:val="none" w:sz="0" w:space="0" w:color="auto"/>
            <w:right w:val="none" w:sz="0" w:space="0" w:color="auto"/>
          </w:divBdr>
        </w:div>
        <w:div w:id="1310400154">
          <w:marLeft w:val="0"/>
          <w:marRight w:val="0"/>
          <w:marTop w:val="0"/>
          <w:marBottom w:val="0"/>
          <w:divBdr>
            <w:top w:val="none" w:sz="0" w:space="0" w:color="auto"/>
            <w:left w:val="none" w:sz="0" w:space="0" w:color="auto"/>
            <w:bottom w:val="none" w:sz="0" w:space="0" w:color="auto"/>
            <w:right w:val="none" w:sz="0" w:space="0" w:color="auto"/>
          </w:divBdr>
        </w:div>
      </w:divsChild>
    </w:div>
    <w:div w:id="557516051">
      <w:bodyDiv w:val="1"/>
      <w:marLeft w:val="0"/>
      <w:marRight w:val="0"/>
      <w:marTop w:val="0"/>
      <w:marBottom w:val="0"/>
      <w:divBdr>
        <w:top w:val="none" w:sz="0" w:space="0" w:color="auto"/>
        <w:left w:val="none" w:sz="0" w:space="0" w:color="auto"/>
        <w:bottom w:val="none" w:sz="0" w:space="0" w:color="auto"/>
        <w:right w:val="none" w:sz="0" w:space="0" w:color="auto"/>
      </w:divBdr>
    </w:div>
    <w:div w:id="604383635">
      <w:bodyDiv w:val="1"/>
      <w:marLeft w:val="0"/>
      <w:marRight w:val="0"/>
      <w:marTop w:val="0"/>
      <w:marBottom w:val="0"/>
      <w:divBdr>
        <w:top w:val="none" w:sz="0" w:space="0" w:color="auto"/>
        <w:left w:val="none" w:sz="0" w:space="0" w:color="auto"/>
        <w:bottom w:val="none" w:sz="0" w:space="0" w:color="auto"/>
        <w:right w:val="none" w:sz="0" w:space="0" w:color="auto"/>
      </w:divBdr>
    </w:div>
    <w:div w:id="609357058">
      <w:bodyDiv w:val="1"/>
      <w:marLeft w:val="0"/>
      <w:marRight w:val="0"/>
      <w:marTop w:val="0"/>
      <w:marBottom w:val="0"/>
      <w:divBdr>
        <w:top w:val="none" w:sz="0" w:space="0" w:color="auto"/>
        <w:left w:val="none" w:sz="0" w:space="0" w:color="auto"/>
        <w:bottom w:val="none" w:sz="0" w:space="0" w:color="auto"/>
        <w:right w:val="none" w:sz="0" w:space="0" w:color="auto"/>
      </w:divBdr>
    </w:div>
    <w:div w:id="667292581">
      <w:bodyDiv w:val="1"/>
      <w:marLeft w:val="0"/>
      <w:marRight w:val="0"/>
      <w:marTop w:val="0"/>
      <w:marBottom w:val="0"/>
      <w:divBdr>
        <w:top w:val="none" w:sz="0" w:space="0" w:color="auto"/>
        <w:left w:val="none" w:sz="0" w:space="0" w:color="auto"/>
        <w:bottom w:val="none" w:sz="0" w:space="0" w:color="auto"/>
        <w:right w:val="none" w:sz="0" w:space="0" w:color="auto"/>
      </w:divBdr>
    </w:div>
    <w:div w:id="726074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6391">
          <w:marLeft w:val="0"/>
          <w:marRight w:val="0"/>
          <w:marTop w:val="0"/>
          <w:marBottom w:val="0"/>
          <w:divBdr>
            <w:top w:val="none" w:sz="0" w:space="0" w:color="auto"/>
            <w:left w:val="none" w:sz="0" w:space="0" w:color="auto"/>
            <w:bottom w:val="none" w:sz="0" w:space="0" w:color="auto"/>
            <w:right w:val="none" w:sz="0" w:space="0" w:color="auto"/>
          </w:divBdr>
        </w:div>
        <w:div w:id="919485675">
          <w:marLeft w:val="0"/>
          <w:marRight w:val="0"/>
          <w:marTop w:val="0"/>
          <w:marBottom w:val="0"/>
          <w:divBdr>
            <w:top w:val="none" w:sz="0" w:space="0" w:color="auto"/>
            <w:left w:val="none" w:sz="0" w:space="0" w:color="auto"/>
            <w:bottom w:val="none" w:sz="0" w:space="0" w:color="auto"/>
            <w:right w:val="none" w:sz="0" w:space="0" w:color="auto"/>
          </w:divBdr>
        </w:div>
        <w:div w:id="721439925">
          <w:marLeft w:val="0"/>
          <w:marRight w:val="0"/>
          <w:marTop w:val="0"/>
          <w:marBottom w:val="0"/>
          <w:divBdr>
            <w:top w:val="none" w:sz="0" w:space="0" w:color="auto"/>
            <w:left w:val="none" w:sz="0" w:space="0" w:color="auto"/>
            <w:bottom w:val="none" w:sz="0" w:space="0" w:color="auto"/>
            <w:right w:val="none" w:sz="0" w:space="0" w:color="auto"/>
          </w:divBdr>
        </w:div>
        <w:div w:id="1500458946">
          <w:marLeft w:val="0"/>
          <w:marRight w:val="0"/>
          <w:marTop w:val="0"/>
          <w:marBottom w:val="0"/>
          <w:divBdr>
            <w:top w:val="none" w:sz="0" w:space="0" w:color="auto"/>
            <w:left w:val="none" w:sz="0" w:space="0" w:color="auto"/>
            <w:bottom w:val="none" w:sz="0" w:space="0" w:color="auto"/>
            <w:right w:val="none" w:sz="0" w:space="0" w:color="auto"/>
          </w:divBdr>
        </w:div>
      </w:divsChild>
    </w:div>
    <w:div w:id="1130174538">
      <w:bodyDiv w:val="1"/>
      <w:marLeft w:val="0"/>
      <w:marRight w:val="0"/>
      <w:marTop w:val="0"/>
      <w:marBottom w:val="0"/>
      <w:divBdr>
        <w:top w:val="none" w:sz="0" w:space="0" w:color="auto"/>
        <w:left w:val="none" w:sz="0" w:space="0" w:color="auto"/>
        <w:bottom w:val="none" w:sz="0" w:space="0" w:color="auto"/>
        <w:right w:val="none" w:sz="0" w:space="0" w:color="auto"/>
      </w:divBdr>
      <w:divsChild>
        <w:div w:id="983047379">
          <w:marLeft w:val="0"/>
          <w:marRight w:val="0"/>
          <w:marTop w:val="0"/>
          <w:marBottom w:val="0"/>
          <w:divBdr>
            <w:top w:val="none" w:sz="0" w:space="0" w:color="auto"/>
            <w:left w:val="none" w:sz="0" w:space="0" w:color="auto"/>
            <w:bottom w:val="none" w:sz="0" w:space="0" w:color="auto"/>
            <w:right w:val="none" w:sz="0" w:space="0" w:color="auto"/>
          </w:divBdr>
        </w:div>
        <w:div w:id="1661349850">
          <w:marLeft w:val="0"/>
          <w:marRight w:val="0"/>
          <w:marTop w:val="0"/>
          <w:marBottom w:val="0"/>
          <w:divBdr>
            <w:top w:val="none" w:sz="0" w:space="0" w:color="auto"/>
            <w:left w:val="none" w:sz="0" w:space="0" w:color="auto"/>
            <w:bottom w:val="none" w:sz="0" w:space="0" w:color="auto"/>
            <w:right w:val="none" w:sz="0" w:space="0" w:color="auto"/>
          </w:divBdr>
        </w:div>
        <w:div w:id="1348098615">
          <w:marLeft w:val="0"/>
          <w:marRight w:val="0"/>
          <w:marTop w:val="0"/>
          <w:marBottom w:val="0"/>
          <w:divBdr>
            <w:top w:val="none" w:sz="0" w:space="0" w:color="auto"/>
            <w:left w:val="none" w:sz="0" w:space="0" w:color="auto"/>
            <w:bottom w:val="none" w:sz="0" w:space="0" w:color="auto"/>
            <w:right w:val="none" w:sz="0" w:space="0" w:color="auto"/>
          </w:divBdr>
        </w:div>
        <w:div w:id="61876322">
          <w:marLeft w:val="0"/>
          <w:marRight w:val="0"/>
          <w:marTop w:val="0"/>
          <w:marBottom w:val="0"/>
          <w:divBdr>
            <w:top w:val="none" w:sz="0" w:space="0" w:color="auto"/>
            <w:left w:val="none" w:sz="0" w:space="0" w:color="auto"/>
            <w:bottom w:val="none" w:sz="0" w:space="0" w:color="auto"/>
            <w:right w:val="none" w:sz="0" w:space="0" w:color="auto"/>
          </w:divBdr>
        </w:div>
      </w:divsChild>
    </w:div>
    <w:div w:id="1502700281">
      <w:bodyDiv w:val="1"/>
      <w:marLeft w:val="0"/>
      <w:marRight w:val="0"/>
      <w:marTop w:val="0"/>
      <w:marBottom w:val="0"/>
      <w:divBdr>
        <w:top w:val="none" w:sz="0" w:space="0" w:color="auto"/>
        <w:left w:val="none" w:sz="0" w:space="0" w:color="auto"/>
        <w:bottom w:val="none" w:sz="0" w:space="0" w:color="auto"/>
        <w:right w:val="none" w:sz="0" w:space="0" w:color="auto"/>
      </w:divBdr>
    </w:div>
    <w:div w:id="1683126281">
      <w:bodyDiv w:val="1"/>
      <w:marLeft w:val="0"/>
      <w:marRight w:val="0"/>
      <w:marTop w:val="0"/>
      <w:marBottom w:val="0"/>
      <w:divBdr>
        <w:top w:val="none" w:sz="0" w:space="0" w:color="auto"/>
        <w:left w:val="none" w:sz="0" w:space="0" w:color="auto"/>
        <w:bottom w:val="none" w:sz="0" w:space="0" w:color="auto"/>
        <w:right w:val="none" w:sz="0" w:space="0" w:color="auto"/>
      </w:divBdr>
      <w:divsChild>
        <w:div w:id="880897499">
          <w:marLeft w:val="0"/>
          <w:marRight w:val="0"/>
          <w:marTop w:val="0"/>
          <w:marBottom w:val="0"/>
          <w:divBdr>
            <w:top w:val="none" w:sz="0" w:space="0" w:color="auto"/>
            <w:left w:val="none" w:sz="0" w:space="0" w:color="auto"/>
            <w:bottom w:val="none" w:sz="0" w:space="0" w:color="auto"/>
            <w:right w:val="none" w:sz="0" w:space="0" w:color="auto"/>
          </w:divBdr>
        </w:div>
        <w:div w:id="472329417">
          <w:marLeft w:val="0"/>
          <w:marRight w:val="0"/>
          <w:marTop w:val="0"/>
          <w:marBottom w:val="0"/>
          <w:divBdr>
            <w:top w:val="none" w:sz="0" w:space="0" w:color="auto"/>
            <w:left w:val="none" w:sz="0" w:space="0" w:color="auto"/>
            <w:bottom w:val="none" w:sz="0" w:space="0" w:color="auto"/>
            <w:right w:val="none" w:sz="0" w:space="0" w:color="auto"/>
          </w:divBdr>
        </w:div>
      </w:divsChild>
    </w:div>
    <w:div w:id="1829326287">
      <w:bodyDiv w:val="1"/>
      <w:marLeft w:val="0"/>
      <w:marRight w:val="0"/>
      <w:marTop w:val="0"/>
      <w:marBottom w:val="0"/>
      <w:divBdr>
        <w:top w:val="none" w:sz="0" w:space="0" w:color="auto"/>
        <w:left w:val="none" w:sz="0" w:space="0" w:color="auto"/>
        <w:bottom w:val="none" w:sz="0" w:space="0" w:color="auto"/>
        <w:right w:val="none" w:sz="0" w:space="0" w:color="auto"/>
      </w:divBdr>
    </w:div>
    <w:div w:id="1984694079">
      <w:bodyDiv w:val="1"/>
      <w:marLeft w:val="0"/>
      <w:marRight w:val="0"/>
      <w:marTop w:val="0"/>
      <w:marBottom w:val="0"/>
      <w:divBdr>
        <w:top w:val="none" w:sz="0" w:space="0" w:color="auto"/>
        <w:left w:val="none" w:sz="0" w:space="0" w:color="auto"/>
        <w:bottom w:val="none" w:sz="0" w:space="0" w:color="auto"/>
        <w:right w:val="none" w:sz="0" w:space="0" w:color="auto"/>
      </w:divBdr>
    </w:div>
    <w:div w:id="20970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edu/openbook.php?record_id=13165&amp;page=131" TargetMode="External"/><Relationship Id="rId18" Type="http://schemas.openxmlformats.org/officeDocument/2006/relationships/hyperlink" Target="https://www.readingrockets.org/" TargetMode="External"/><Relationship Id="rId26" Type="http://schemas.openxmlformats.org/officeDocument/2006/relationships/hyperlink" Target="https://www.serpinstitute.org/reading-science/classroom-strategies" TargetMode="External"/><Relationship Id="rId39" Type="http://schemas.openxmlformats.org/officeDocument/2006/relationships/image" Target="media/image8.svg"/><Relationship Id="rId21" Type="http://schemas.openxmlformats.org/officeDocument/2006/relationships/hyperlink" Target="https://serpmedia.org/scigen/e4.2.html" TargetMode="External"/><Relationship Id="rId34" Type="http://schemas.openxmlformats.org/officeDocument/2006/relationships/hyperlink" Target="https://serpmedia.org/scigen/e4.3f.html" TargetMode="External"/><Relationship Id="rId42" Type="http://schemas.openxmlformats.org/officeDocument/2006/relationships/hyperlink" Target="https://serpmedia.org/scigen/e4.2.html" TargetMode="External"/><Relationship Id="rId47" Type="http://schemas.openxmlformats.org/officeDocument/2006/relationships/hyperlink" Target="https://www.eriesd.org/cms/lib02/PA01001942/Centricity/Domain/1397/L11-slinky_lab.pdf" TargetMode="External"/><Relationship Id="rId50" Type="http://schemas.openxmlformats.org/officeDocument/2006/relationships/hyperlink" Target="https://serpmedia.org/scigen/e4.3e.html" TargetMode="External"/><Relationship Id="rId55" Type="http://schemas.openxmlformats.org/officeDocument/2006/relationships/hyperlink" Target="https://youtu.be/mXpjwC_9LU4"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svg"/><Relationship Id="rId25" Type="http://schemas.openxmlformats.org/officeDocument/2006/relationships/hyperlink" Target="https://www.readingrockets.org/strategies'" TargetMode="External"/><Relationship Id="rId33" Type="http://schemas.openxmlformats.org/officeDocument/2006/relationships/hyperlink" Target="https://serpmedia.org/scigen/e4.3e.html" TargetMode="External"/><Relationship Id="rId38" Type="http://schemas.openxmlformats.org/officeDocument/2006/relationships/image" Target="media/image7.png"/><Relationship Id="rId46" Type="http://schemas.openxmlformats.org/officeDocument/2006/relationships/hyperlink" Target="https://www.serpinstitute.org/reading-science/classroom-strategies"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serpmedia.org/scigen/e4.3.html" TargetMode="External"/><Relationship Id="rId29" Type="http://schemas.openxmlformats.org/officeDocument/2006/relationships/hyperlink" Target="https://serpmedia.org/scigen/e4.3a.html" TargetMode="External"/><Relationship Id="rId41" Type="http://schemas.openxmlformats.org/officeDocument/2006/relationships/image" Target="media/image10.svg"/><Relationship Id="rId54" Type="http://schemas.openxmlformats.org/officeDocument/2006/relationships/hyperlink" Target="https://www.bbc.co.uk/bitesize/guides/zs86v9q/revision/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erpmedia.org/scigen/e4.2b.html" TargetMode="External"/><Relationship Id="rId32" Type="http://schemas.openxmlformats.org/officeDocument/2006/relationships/hyperlink" Target="https://serpmedia.org/scigen/e4.3d.html" TargetMode="External"/><Relationship Id="rId37" Type="http://schemas.openxmlformats.org/officeDocument/2006/relationships/image" Target="media/image6.svg"/><Relationship Id="rId40" Type="http://schemas.openxmlformats.org/officeDocument/2006/relationships/image" Target="media/image9.png"/><Relationship Id="rId45" Type="http://schemas.openxmlformats.org/officeDocument/2006/relationships/hyperlink" Target="https://www.readingrockets.org/strategies" TargetMode="External"/><Relationship Id="rId53" Type="http://schemas.openxmlformats.org/officeDocument/2006/relationships/hyperlink" Target="https://www.khanacademy.org/science/ms-physics/x1baed5db7c1bb50b:waves/x1baed5db7c1bb50b:wave-properties/a/wave-properties"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ap.edu/openbook.php?record_id=13165&amp;page=131" TargetMode="External"/><Relationship Id="rId23" Type="http://schemas.openxmlformats.org/officeDocument/2006/relationships/hyperlink" Target="https://serpmedia.org/scigen/e4.2a.html" TargetMode="External"/><Relationship Id="rId28" Type="http://schemas.openxmlformats.org/officeDocument/2006/relationships/hyperlink" Target="https://www.eriesd.org/cms/lib02/PA01001942/Centricity/Domain/1397/L11-slinky_lab.pdf" TargetMode="External"/><Relationship Id="rId36" Type="http://schemas.openxmlformats.org/officeDocument/2006/relationships/image" Target="media/image5.png"/><Relationship Id="rId49" Type="http://schemas.openxmlformats.org/officeDocument/2006/relationships/hyperlink" Target="https://serpmedia.org/scigen/e4.3d.html"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erpmedia.org/scigen/e4.2.html" TargetMode="External"/><Relationship Id="rId31" Type="http://schemas.openxmlformats.org/officeDocument/2006/relationships/hyperlink" Target="https://serpmedia.org/scigen/e4.3.html" TargetMode="External"/><Relationship Id="rId44" Type="http://schemas.openxmlformats.org/officeDocument/2006/relationships/hyperlink" Target="https://serpmedia.org/scigen/e4.2b.html" TargetMode="External"/><Relationship Id="rId52" Type="http://schemas.openxmlformats.org/officeDocument/2006/relationships/hyperlink" Target="https://serpmedia.org/scigen/e4.3g.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p.edu/openbook.php?record_id=13165&amp;page=131" TargetMode="External"/><Relationship Id="rId22" Type="http://schemas.openxmlformats.org/officeDocument/2006/relationships/hyperlink" Target="https://serpmedia.org/scigen/e4.3.html" TargetMode="External"/><Relationship Id="rId27" Type="http://schemas.openxmlformats.org/officeDocument/2006/relationships/hyperlink" Target="https://serpmedia.org/scigen/e4.2b.html" TargetMode="External"/><Relationship Id="rId30" Type="http://schemas.openxmlformats.org/officeDocument/2006/relationships/hyperlink" Target="https://serpmedia.org/scigen/e4.3.html" TargetMode="External"/><Relationship Id="rId35" Type="http://schemas.openxmlformats.org/officeDocument/2006/relationships/hyperlink" Target="https://serpmedia.org/scigen/e4.3g.html" TargetMode="External"/><Relationship Id="rId43" Type="http://schemas.openxmlformats.org/officeDocument/2006/relationships/hyperlink" Target="https://serpmedia.org/scigen/e4.3.html" TargetMode="External"/><Relationship Id="rId48" Type="http://schemas.openxmlformats.org/officeDocument/2006/relationships/hyperlink" Target="https://serpmedia.org/scigen/e4.3a.html"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serpmedia.org/scigen/e4.3f.html"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3bdafbfd-dfbc-4d35-9f5a-d890a0212e0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D1BC218EEF8D4EB509BD58FAA1929B" ma:contentTypeVersion="" ma:contentTypeDescription="Create a new document." ma:contentTypeScope="" ma:versionID="e7107a56d88790de6f7da77152d4ad70">
  <xsd:schema xmlns:xsd="http://www.w3.org/2001/XMLSchema" xmlns:xs="http://www.w3.org/2001/XMLSchema" xmlns:p="http://schemas.microsoft.com/office/2006/metadata/properties" xmlns:ns2="3bdafbfd-dfbc-4d35-9f5a-d890a0212e0e" xmlns:ns3="28857ef4-feab-431e-8be2-6e0dc4469504" targetNamespace="http://schemas.microsoft.com/office/2006/metadata/properties" ma:root="true" ma:fieldsID="5791b1d4cf97ba1ad433c3b3042902c3" ns2:_="" ns3:_="">
    <xsd:import namespace="3bdafbfd-dfbc-4d35-9f5a-d890a0212e0e"/>
    <xsd:import namespace="28857ef4-feab-431e-8be2-6e0dc4469504"/>
    <xsd:element name="properties">
      <xsd:complexType>
        <xsd:sequence>
          <xsd:element name="documentManagement">
            <xsd:complexType>
              <xsd:all>
                <xsd:element ref="ns2:Notes0"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afbfd-dfbc-4d35-9f5a-d890a0212e0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57ef4-feab-431e-8be2-6e0dc44695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4F9AE-E36C-4937-8C32-0EBF317EEE80}">
  <ds:schemaRefs>
    <ds:schemaRef ds:uri="http://schemas.microsoft.com/office/2006/metadata/properties"/>
    <ds:schemaRef ds:uri="http://schemas.microsoft.com/office/infopath/2007/PartnerControls"/>
    <ds:schemaRef ds:uri="3bdafbfd-dfbc-4d35-9f5a-d890a0212e0e"/>
  </ds:schemaRefs>
</ds:datastoreItem>
</file>

<file path=customXml/itemProps2.xml><?xml version="1.0" encoding="utf-8"?>
<ds:datastoreItem xmlns:ds="http://schemas.openxmlformats.org/officeDocument/2006/customXml" ds:itemID="{AC2E24B9-CAD9-4184-8FA3-92DD53323B0B}">
  <ds:schemaRefs>
    <ds:schemaRef ds:uri="http://schemas.openxmlformats.org/officeDocument/2006/bibliography"/>
  </ds:schemaRefs>
</ds:datastoreItem>
</file>

<file path=customXml/itemProps3.xml><?xml version="1.0" encoding="utf-8"?>
<ds:datastoreItem xmlns:ds="http://schemas.openxmlformats.org/officeDocument/2006/customXml" ds:itemID="{0B9BC051-4761-468B-B973-4A29E066AC71}">
  <ds:schemaRefs>
    <ds:schemaRef ds:uri="http://schemas.microsoft.com/sharepoint/v3/contenttype/forms"/>
  </ds:schemaRefs>
</ds:datastoreItem>
</file>

<file path=customXml/itemProps4.xml><?xml version="1.0" encoding="utf-8"?>
<ds:datastoreItem xmlns:ds="http://schemas.openxmlformats.org/officeDocument/2006/customXml" ds:itemID="{C9180199-B3E4-42C2-A64F-0023BFE4D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afbfd-dfbc-4d35-9f5a-d890a0212e0e"/>
    <ds:schemaRef ds:uri="28857ef4-feab-431e-8be2-6e0dc4469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4330</Words>
  <Characters>24683</Characters>
  <Application>Microsoft Office Word</Application>
  <DocSecurity>0</DocSecurity>
  <Lines>205</Lines>
  <Paragraphs>57</Paragraphs>
  <ScaleCrop>false</ScaleCrop>
  <Company>Microsoft</Company>
  <LinksUpToDate>false</LinksUpToDate>
  <CharactersWithSpaces>28956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edCount</dc:creator>
  <cp:keywords/>
  <dc:description/>
  <cp:lastModifiedBy>Erin Buchanan</cp:lastModifiedBy>
  <cp:revision>20</cp:revision>
  <cp:lastPrinted>2023-07-20T17:48:00Z</cp:lastPrinted>
  <dcterms:created xsi:type="dcterms:W3CDTF">2023-08-15T16:05:00Z</dcterms:created>
  <dcterms:modified xsi:type="dcterms:W3CDTF">2023-08-31T21:56:00Z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0x01010025D1BC218EEF8D4EB509BD58FAA1929B</vt:lpwstr>
  </property>
  <property fmtid="{D5CDD505-2E9C-101B-9397-08002B2CF9AE}" pid="3" name="GrammarlyDocumentId">
    <vt:lpwstr>39406746c9e769f33810fda4cb7e38bdb1c41c891c46523e490c45bbe6e99828</vt:lpwstr>
  </property>
</Properties>
</file>