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7215" behindDoc="0" locked="0" layoutInCell="1" hidden="0" allowOverlap="1" wp14:anchorId="3B157143" wp14:editId="412D8FFD">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60288" behindDoc="0" locked="0" layoutInCell="1" allowOverlap="1" wp14:anchorId="14724A96" wp14:editId="19A4B289">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46A9C8CE"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Grade 5 Unit 2: Matter and Energy in Organisms and Ecosystems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40A8C72C"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661A41">
            <w:rPr>
              <w:rFonts w:asciiTheme="minorHAnsi" w:eastAsiaTheme="minorHAnsi" w:hAnsiTheme="minorHAnsi" w:cstheme="minorHAnsi"/>
              <w:b/>
              <w:kern w:val="2"/>
              <w:sz w:val="36"/>
              <w:szCs w:val="36"/>
              <w14:ligatures w14:val="standardContextual"/>
            </w:rPr>
            <w:t>3</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04253DE8" w:rsidR="00092ADF" w:rsidRPr="00092ADF" w:rsidRDefault="00B8673F"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December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154E6D5F"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2: Matter and Energy in Organisms and Ecosystems, Family Guidance and </w:t>
      </w:r>
      <w:r w:rsidR="00B21DE5">
        <w:rPr>
          <w:rFonts w:ascii="Calibri" w:eastAsia="Calibri" w:hAnsi="Calibri" w:cs="Arial"/>
          <w:i/>
          <w:sz w:val="22"/>
          <w:szCs w:val="22"/>
        </w:rPr>
        <w:t xml:space="preserve">Learning Resources for Performance Category </w:t>
      </w:r>
      <w:r w:rsidR="00D97377">
        <w:rPr>
          <w:rFonts w:ascii="Calibri" w:eastAsia="Calibri" w:hAnsi="Calibri" w:cs="Arial"/>
          <w:i/>
          <w:sz w:val="22"/>
          <w:szCs w:val="22"/>
        </w:rPr>
        <w:t>3</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672627B8"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5 Unit 2: Matter and Energy in Organisms and Ecosystems, Family Guidance and Learning Resources for Performance Category </w:t>
      </w:r>
      <w:r w:rsidR="00D97377">
        <w:rPr>
          <w:rFonts w:ascii="Calibri" w:eastAsia="Calibri" w:hAnsi="Calibri" w:cs="Arial"/>
          <w:i/>
          <w:sz w:val="22"/>
          <w:szCs w:val="22"/>
        </w:rPr>
        <w:t>3</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1EA0C217" w:rsidR="00AE461D" w:rsidRPr="00C711ED" w:rsidRDefault="00AE461D" w:rsidP="00AE461D">
      <w:pPr>
        <w:rPr>
          <w:rFonts w:ascii="Calibri" w:eastAsia="Calibri" w:hAnsi="Calibri" w:cs="Calibri"/>
          <w:b/>
        </w:rPr>
      </w:pPr>
      <w:r w:rsidRPr="00C711ED">
        <w:rPr>
          <w:rFonts w:ascii="Calibri" w:eastAsia="Calibri" w:hAnsi="Calibri" w:cs="Calibri"/>
          <w:b/>
        </w:rPr>
        <w:lastRenderedPageBreak/>
        <w:t>Purpose</w:t>
      </w:r>
    </w:p>
    <w:p w14:paraId="01B55213" w14:textId="2901AFF7"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2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78CC1068" w:rsidR="00AE461D" w:rsidRPr="00C711ED" w:rsidRDefault="00AE461D" w:rsidP="00AE461D">
      <w:pPr>
        <w:rPr>
          <w:rFonts w:ascii="Calibri" w:eastAsia="Calibri" w:hAnsi="Calibri" w:cs="Calibri"/>
          <w:b/>
        </w:rPr>
      </w:pPr>
      <w:r w:rsidRPr="00C711ED">
        <w:rPr>
          <w:rFonts w:ascii="Calibri" w:eastAsia="Calibri" w:hAnsi="Calibri" w:cs="Calibri"/>
          <w:b/>
        </w:rPr>
        <w:t>Unit Overview</w:t>
      </w:r>
    </w:p>
    <w:p w14:paraId="03EAB29F" w14:textId="72E0BA95"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By engaging in this unit, students deepen their knowledge of the interconnectedness of organisms and environments within ecosystems and how matter cycles and energy flows within these ecosystems that enable living things to grow and survive. Students develop their experience and skills with evaluation and explanation through constructing explanations, models, and arguments.</w:t>
      </w:r>
    </w:p>
    <w:p w14:paraId="67CCE90C" w14:textId="721767F6" w:rsidR="00AE461D" w:rsidRPr="00C711ED" w:rsidRDefault="00AE461D" w:rsidP="000F4958">
      <w:pPr>
        <w:rPr>
          <w:rFonts w:ascii="Calibri" w:eastAsia="Calibri" w:hAnsi="Calibri" w:cs="Calibri"/>
          <w:b/>
        </w:rPr>
      </w:pPr>
      <w:r w:rsidRPr="00C711ED">
        <w:rPr>
          <w:rFonts w:ascii="Calibri" w:eastAsia="Calibri" w:hAnsi="Calibri" w:cs="Calibri"/>
          <w:b/>
        </w:rPr>
        <w:t xml:space="preserve">Performance Category </w:t>
      </w:r>
      <w:r w:rsidR="00D97377">
        <w:rPr>
          <w:rFonts w:ascii="Calibri" w:eastAsia="Calibri" w:hAnsi="Calibri" w:cs="Calibri"/>
          <w:b/>
        </w:rPr>
        <w:t>3</w:t>
      </w:r>
      <w:r w:rsidR="007F38A6">
        <w:rPr>
          <w:rFonts w:ascii="Calibri" w:eastAsia="Calibri" w:hAnsi="Calibri" w:cs="Calibri"/>
          <w:b/>
        </w:rPr>
        <w:t xml:space="preserve">: </w:t>
      </w:r>
      <w:r w:rsidR="00C538E5">
        <w:rPr>
          <w:rFonts w:ascii="Calibri" w:hAnsi="Calibri" w:cs="Calibri"/>
          <w:b/>
          <w:bCs/>
        </w:rPr>
        <w:t xml:space="preserve">Model Energy </w:t>
      </w:r>
      <w:r w:rsidR="00240AA6">
        <w:rPr>
          <w:rFonts w:ascii="Calibri" w:hAnsi="Calibri" w:cs="Calibri"/>
          <w:b/>
          <w:bCs/>
        </w:rPr>
        <w:t>Flow</w:t>
      </w:r>
      <w:r w:rsidR="004B1C57">
        <w:rPr>
          <w:rFonts w:ascii="Calibri" w:hAnsi="Calibri" w:cs="Calibri"/>
          <w:b/>
          <w:bCs/>
        </w:rPr>
        <w:t xml:space="preserve"> and Matter C</w:t>
      </w:r>
      <w:r w:rsidR="00AF3C7D">
        <w:rPr>
          <w:rFonts w:ascii="Calibri" w:hAnsi="Calibri" w:cs="Calibri"/>
          <w:b/>
          <w:bCs/>
        </w:rPr>
        <w:t>ycle Among a System of Plants, Animals, and Decomposers</w:t>
      </w:r>
    </w:p>
    <w:p w14:paraId="0F895B80" w14:textId="2797797B"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8240" behindDoc="0" locked="0" layoutInCell="1" allowOverlap="1" wp14:anchorId="7D52E4BD" wp14:editId="1B2C355F">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394CA871" id="WordArt 2"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260F79">
        <w:rPr>
          <w:rFonts w:ascii="Calibri" w:eastAsia="Calibri" w:hAnsi="Calibri" w:cs="Calibri"/>
          <w:bCs/>
          <w:sz w:val="22"/>
          <w:szCs w:val="22"/>
        </w:rPr>
        <w:t>develop or use models to support descriptions and predictions of relationships about</w:t>
      </w:r>
      <w:r w:rsidR="00AE461D" w:rsidRPr="000F4958">
        <w:rPr>
          <w:rFonts w:ascii="Calibri" w:eastAsia="Calibri" w:hAnsi="Calibri" w:cs="Calibri"/>
          <w:bCs/>
          <w:sz w:val="22"/>
          <w:szCs w:val="22"/>
        </w:rPr>
        <w:t>:</w:t>
      </w:r>
    </w:p>
    <w:p w14:paraId="42CF6A0B" w14:textId="0EA382AE" w:rsidR="00260F79" w:rsidRDefault="00E24DDC" w:rsidP="00C711ED">
      <w:pPr>
        <w:pStyle w:val="ListParagraph"/>
        <w:numPr>
          <w:ilvl w:val="0"/>
          <w:numId w:val="11"/>
        </w:numPr>
        <w:spacing w:after="240"/>
        <w:rPr>
          <w:rFonts w:ascii="Calibri" w:hAnsi="Calibri" w:cs="Calibri"/>
          <w:sz w:val="22"/>
          <w:szCs w:val="22"/>
        </w:rPr>
      </w:pPr>
      <w:r>
        <w:rPr>
          <w:rFonts w:ascii="Calibri" w:hAnsi="Calibri" w:cs="Calibri"/>
          <w:sz w:val="22"/>
          <w:szCs w:val="22"/>
        </w:rPr>
        <w:t>sunlight as the original source of energy for all life on Earth</w:t>
      </w:r>
    </w:p>
    <w:p w14:paraId="67ED9F51" w14:textId="38FCB6E6" w:rsidR="00DE79D1" w:rsidRDefault="00DE79D1"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role of plants, animals, and decomposers in the transfer of energy and movement of matter in an ecosystem</w:t>
      </w:r>
    </w:p>
    <w:p w14:paraId="18A5EF33" w14:textId="5A58DEA4" w:rsidR="00DE79D1" w:rsidRPr="000F4958" w:rsidRDefault="00DE79D1"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movement of matter and energy among plants, animals, and decomposers</w:t>
      </w:r>
    </w:p>
    <w:p w14:paraId="15D84519" w14:textId="186B877D" w:rsidR="000F4958" w:rsidRPr="00C711ED" w:rsidRDefault="000F4958" w:rsidP="00740F95">
      <w:pPr>
        <w:rPr>
          <w:rFonts w:ascii="Calibri" w:hAnsi="Calibri" w:cs="Calibri"/>
          <w:b/>
          <w:bCs/>
        </w:rPr>
      </w:pPr>
      <w:r w:rsidRPr="00C711ED">
        <w:rPr>
          <w:rFonts w:ascii="Calibri" w:hAnsi="Calibri" w:cs="Calibri"/>
          <w:b/>
          <w:bCs/>
        </w:rPr>
        <w:t>Instructions for Parents/Guardians</w:t>
      </w:r>
    </w:p>
    <w:p w14:paraId="7BF87D8B" w14:textId="19E7C088" w:rsidR="00740F95"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2EDE65FE" w14:textId="6FDD4E9C" w:rsidR="000F4958"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63A4C780" w14:textId="32F2BE1F" w:rsidR="000F4958" w:rsidRDefault="000F4958" w:rsidP="000F4958">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w:t>
      </w:r>
      <w:r w:rsidR="00D86F6E">
        <w:rPr>
          <w:rFonts w:ascii="Calibri" w:hAnsi="Calibri" w:cs="Calibri"/>
          <w:sz w:val="22"/>
          <w:szCs w:val="22"/>
        </w:rPr>
        <w:t>s</w:t>
      </w:r>
      <w:r>
        <w:rPr>
          <w:rFonts w:ascii="Calibri" w:hAnsi="Calibri" w:cs="Calibri"/>
          <w:sz w:val="22"/>
          <w:szCs w:val="22"/>
        </w:rPr>
        <w:t xml:space="preserve"> 3</w:t>
      </w:r>
      <w:r w:rsidR="00D86F6E">
        <w:rPr>
          <w:rFonts w:ascii="Calibri" w:hAnsi="Calibri" w:cs="Calibri"/>
          <w:sz w:val="22"/>
          <w:szCs w:val="22"/>
        </w:rPr>
        <w:t>-5</w:t>
      </w:r>
      <w:r>
        <w:rPr>
          <w:rFonts w:ascii="Calibri" w:hAnsi="Calibri" w:cs="Calibri"/>
          <w:sz w:val="22"/>
          <w:szCs w:val="22"/>
        </w:rPr>
        <w:t xml:space="preserve">) to </w:t>
      </w:r>
      <w:r w:rsidR="007A5BAC">
        <w:rPr>
          <w:rFonts w:ascii="Calibri" w:hAnsi="Calibri" w:cs="Calibri"/>
          <w:sz w:val="22"/>
          <w:szCs w:val="22"/>
        </w:rPr>
        <w:t>engage with and support your student’s science learning at home.</w:t>
      </w:r>
    </w:p>
    <w:p w14:paraId="781BC9C1" w14:textId="64A93EDD" w:rsidR="007A5BAC" w:rsidRDefault="007A5BAC" w:rsidP="007A5BAC">
      <w:pPr>
        <w:rPr>
          <w:rFonts w:ascii="Calibri" w:hAnsi="Calibri" w:cs="Calibri"/>
          <w:sz w:val="22"/>
          <w:szCs w:val="22"/>
        </w:rPr>
      </w:pPr>
    </w:p>
    <w:p w14:paraId="2F780681" w14:textId="35E285EF" w:rsidR="007A5BAC" w:rsidRPr="00C711ED" w:rsidRDefault="007F38A6" w:rsidP="00C711ED">
      <w:pPr>
        <w:jc w:val="center"/>
        <w:rPr>
          <w:rFonts w:ascii="Calibri" w:hAnsi="Calibri" w:cs="Calibri"/>
        </w:rPr>
      </w:pPr>
      <w:r>
        <w:rPr>
          <w:rFonts w:ascii="Calibri" w:hAnsi="Calibri" w:cs="Calibri"/>
          <w:b/>
          <w:bCs/>
        </w:rPr>
        <w:t>Grade 5 Unit 2: Matter and Energy in Organisms and Ecosystems</w:t>
      </w:r>
    </w:p>
    <w:p w14:paraId="171558D1" w14:textId="5C867672" w:rsidR="00740F95" w:rsidRDefault="00740F95" w:rsidP="00740F95">
      <w:pPr>
        <w:rPr>
          <w:rStyle w:val="attributioninfodetails-sc-1izll7e-1"/>
          <w:rFonts w:ascii="inherit" w:hAnsi="inherit" w:cs="Arial"/>
          <w:b/>
          <w:bCs/>
          <w:color w:val="222222"/>
          <w:bdr w:val="none" w:sz="0" w:space="0" w:color="auto" w:frame="1"/>
        </w:rPr>
      </w:pPr>
      <w:r>
        <w:rPr>
          <w:noProof/>
        </w:rPr>
        <w:drawing>
          <wp:inline distT="0" distB="0" distL="0" distR="0" wp14:anchorId="707D32E3" wp14:editId="37B0EA5B">
            <wp:extent cx="3776870" cy="4189634"/>
            <wp:effectExtent l="133350" t="114300" r="147955" b="173355"/>
            <wp:docPr id="2" name="Picture 1" descr="This food chain includes both producers and consumers, but not decompo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ood chain includes both producers and consumers, but not decompos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9704" cy="42038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F163E54" w14:textId="761D237A" w:rsidR="00740F95" w:rsidRPr="006411DD" w:rsidRDefault="00740F95" w:rsidP="006411DD">
      <w:pPr>
        <w:ind w:left="180"/>
        <w:rPr>
          <w:rFonts w:asciiTheme="minorHAnsi" w:hAnsiTheme="minorHAnsi" w:cstheme="minorHAnsi"/>
          <w:sz w:val="18"/>
          <w:szCs w:val="18"/>
        </w:rPr>
        <w:sectPr w:rsidR="00740F95" w:rsidRPr="006411DD" w:rsidSect="00260F79">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260" w:left="1440" w:header="720" w:footer="720" w:gutter="0"/>
          <w:pgNumType w:start="1"/>
          <w:cols w:num="2" w:space="720"/>
        </w:sectPr>
      </w:pPr>
      <w:r w:rsidRPr="006411DD">
        <w:rPr>
          <w:rStyle w:val="attributioninfodetails-sc-1izll7e-1"/>
          <w:rFonts w:asciiTheme="minorHAnsi" w:hAnsiTheme="minorHAnsi" w:cstheme="minorHAnsi"/>
          <w:b/>
          <w:bCs/>
          <w:color w:val="222222"/>
          <w:sz w:val="18"/>
          <w:szCs w:val="18"/>
          <w:bdr w:val="none" w:sz="0" w:space="0" w:color="auto" w:frame="1"/>
        </w:rPr>
        <w:t>Credit:</w:t>
      </w:r>
      <w:r w:rsidRPr="006411DD">
        <w:rPr>
          <w:rStyle w:val="attributioninfodetails-sc-1izll7e-1"/>
          <w:rFonts w:asciiTheme="minorHAnsi" w:hAnsiTheme="minorHAnsi" w:cstheme="minorHAnsi"/>
          <w:color w:val="222222"/>
          <w:sz w:val="18"/>
          <w:szCs w:val="18"/>
          <w:bdr w:val="none" w:sz="0" w:space="0" w:color="auto" w:frame="1"/>
        </w:rPr>
        <w:t> </w:t>
      </w:r>
      <w:r w:rsidRPr="006411DD">
        <w:rPr>
          <w:rStyle w:val="attributioninfovalue-sc-1izll7e-2"/>
          <w:rFonts w:asciiTheme="minorHAnsi" w:hAnsiTheme="minorHAnsi" w:cstheme="minorHAnsi"/>
          <w:color w:val="222222"/>
          <w:sz w:val="18"/>
          <w:szCs w:val="18"/>
          <w:bdr w:val="none" w:sz="0" w:space="0" w:color="auto" w:frame="1"/>
        </w:rPr>
        <w:t>Mariana Ruiz Villarreal (LadyofHats) for CK-12 Foundation</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Source:</w:t>
      </w:r>
      <w:r w:rsidRPr="006411DD">
        <w:rPr>
          <w:rStyle w:val="attributioninfodetails-sc-1izll7e-1"/>
          <w:rFonts w:asciiTheme="minorHAnsi" w:hAnsiTheme="minorHAnsi" w:cstheme="minorHAnsi"/>
          <w:color w:val="222222"/>
          <w:sz w:val="18"/>
          <w:szCs w:val="18"/>
          <w:bdr w:val="none" w:sz="0" w:space="0" w:color="auto" w:frame="1"/>
        </w:rPr>
        <w:t> CK-12 Foundation</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License:</w:t>
      </w:r>
      <w:r w:rsidRPr="006411DD">
        <w:rPr>
          <w:rStyle w:val="attributioninfodetails-sc-1izll7e-1"/>
          <w:rFonts w:asciiTheme="minorHAnsi" w:hAnsiTheme="minorHAnsi" w:cstheme="minorHAnsi"/>
          <w:color w:val="222222"/>
          <w:sz w:val="18"/>
          <w:szCs w:val="18"/>
          <w:bdr w:val="none" w:sz="0" w:space="0" w:color="auto" w:frame="1"/>
        </w:rPr>
        <w:t> </w:t>
      </w:r>
      <w:hyperlink r:id="rId18" w:tgtFrame="_blank" w:history="1">
        <w:r w:rsidRPr="006411DD">
          <w:rPr>
            <w:rStyle w:val="Hyperlink"/>
            <w:rFonts w:asciiTheme="minorHAnsi" w:hAnsiTheme="minorHAnsi" w:cstheme="minorHAnsi"/>
            <w:sz w:val="18"/>
            <w:szCs w:val="18"/>
            <w:bdr w:val="none" w:sz="0" w:space="0" w:color="auto" w:frame="1"/>
          </w:rPr>
          <w:t>CC BY-NC 3.0</w:t>
        </w:r>
      </w:hyperlink>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1C6540">
        <w:trPr>
          <w:tblHeader/>
        </w:trPr>
        <w:tc>
          <w:tcPr>
            <w:tcW w:w="12950" w:type="dxa"/>
            <w:gridSpan w:val="3"/>
            <w:tcBorders>
              <w:bottom w:val="nil"/>
            </w:tcBorders>
            <w:shd w:val="clear" w:color="auto" w:fill="D9D9D9" w:themeFill="background1" w:themeFillShade="D9"/>
          </w:tcPr>
          <w:p w14:paraId="483F2976" w14:textId="0BB581E0" w:rsidR="000F4958" w:rsidRDefault="000F4958" w:rsidP="00493C22">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3239E5">
              <w:rPr>
                <w:rFonts w:ascii="Calibri" w:hAnsi="Calibri" w:cs="Calibri"/>
                <w:b/>
                <w:bCs/>
                <w:sz w:val="28"/>
                <w:szCs w:val="28"/>
              </w:rPr>
              <w:t>3</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29DF349B" w:rsidR="009162EC" w:rsidRPr="009162EC" w:rsidRDefault="003239E5" w:rsidP="00493C22">
            <w:pPr>
              <w:spacing w:before="60" w:after="60"/>
              <w:jc w:val="center"/>
              <w:rPr>
                <w:rFonts w:ascii="Calibri" w:hAnsi="Calibri" w:cs="Calibri"/>
                <w:b/>
                <w:bCs/>
                <w:sz w:val="28"/>
                <w:szCs w:val="28"/>
              </w:rPr>
            </w:pPr>
            <w:r w:rsidRPr="003239E5">
              <w:rPr>
                <w:rFonts w:ascii="Calibri" w:hAnsi="Calibri" w:cs="Calibri"/>
                <w:b/>
                <w:bCs/>
                <w:sz w:val="28"/>
                <w:szCs w:val="28"/>
              </w:rPr>
              <w:t>Model Energy Flow and Matter Cycle Among a System of Plants, Animals, and Decomposers</w:t>
            </w:r>
          </w:p>
        </w:tc>
      </w:tr>
      <w:tr w:rsidR="009162EC" w14:paraId="4242C9D2" w14:textId="77777777" w:rsidTr="00C41FC6">
        <w:trPr>
          <w:tblHeader/>
        </w:trPr>
        <w:tc>
          <w:tcPr>
            <w:tcW w:w="4316" w:type="dxa"/>
            <w:shd w:val="clear" w:color="auto" w:fill="FF0000"/>
          </w:tcPr>
          <w:p w14:paraId="0CF4A89B" w14:textId="1596B517" w:rsidR="00C41FC6" w:rsidRDefault="00C41FC6" w:rsidP="00493C22">
            <w:pPr>
              <w:spacing w:before="60" w:after="60"/>
              <w:rPr>
                <w:rFonts w:ascii="Calibri" w:hAnsi="Calibri" w:cs="Calibri"/>
                <w:b/>
                <w:sz w:val="28"/>
                <w:szCs w:val="28"/>
              </w:rPr>
            </w:pPr>
            <w:r>
              <w:rPr>
                <w:rFonts w:ascii="Calibri" w:hAnsi="Calibri" w:cs="Calibri"/>
                <w:b/>
                <w:sz w:val="28"/>
                <w:szCs w:val="28"/>
              </w:rPr>
              <w:t>Red (0-</w:t>
            </w:r>
            <w:r w:rsidR="00F85ABF">
              <w:rPr>
                <w:rFonts w:ascii="Calibri" w:hAnsi="Calibri" w:cs="Calibri"/>
                <w:b/>
                <w:sz w:val="28"/>
                <w:szCs w:val="28"/>
              </w:rPr>
              <w:t>5</w:t>
            </w:r>
            <w:r>
              <w:rPr>
                <w:rFonts w:ascii="Calibri" w:hAnsi="Calibri" w:cs="Calibri"/>
                <w:b/>
                <w:sz w:val="28"/>
                <w:szCs w:val="28"/>
              </w:rPr>
              <w:t xml:space="preserve"> score points earned)</w:t>
            </w:r>
          </w:p>
          <w:p w14:paraId="20F4E766" w14:textId="77777777" w:rsidR="00C41FC6" w:rsidRPr="0039259F" w:rsidRDefault="00C41FC6" w:rsidP="00493C22">
            <w:pPr>
              <w:pStyle w:val="ListParagraph"/>
              <w:numPr>
                <w:ilvl w:val="0"/>
                <w:numId w:val="10"/>
              </w:numPr>
              <w:spacing w:before="60" w:after="60"/>
              <w:contextualSpacing w:val="0"/>
              <w:rPr>
                <w:rFonts w:ascii="Calibri" w:hAnsi="Calibri" w:cs="Calibri"/>
                <w:bCs/>
                <w:sz w:val="22"/>
                <w:szCs w:val="22"/>
              </w:rPr>
            </w:pPr>
            <w:r w:rsidRPr="00B249DF">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6E5E0A85" w:rsidR="00C41FC6" w:rsidRPr="00A1113F" w:rsidRDefault="00C41FC6" w:rsidP="00493C22">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44272AC8" w:rsidR="009162EC" w:rsidRDefault="009162EC" w:rsidP="00493C22">
            <w:pPr>
              <w:spacing w:before="60" w:after="60"/>
              <w:rPr>
                <w:rFonts w:ascii="Calibri" w:hAnsi="Calibri" w:cs="Calibri"/>
                <w:b/>
                <w:sz w:val="28"/>
                <w:szCs w:val="28"/>
              </w:rPr>
            </w:pPr>
            <w:r>
              <w:rPr>
                <w:rFonts w:ascii="Calibri" w:hAnsi="Calibri" w:cs="Calibri"/>
                <w:b/>
                <w:sz w:val="28"/>
                <w:szCs w:val="28"/>
              </w:rPr>
              <w:t>Yellow (</w:t>
            </w:r>
            <w:r w:rsidR="00F85ABF">
              <w:rPr>
                <w:rFonts w:ascii="Calibri" w:hAnsi="Calibri" w:cs="Calibri"/>
                <w:b/>
                <w:sz w:val="28"/>
                <w:szCs w:val="28"/>
              </w:rPr>
              <w:t>6</w:t>
            </w:r>
            <w:r w:rsidR="006276F9">
              <w:rPr>
                <w:rFonts w:ascii="Calibri" w:hAnsi="Calibri" w:cs="Calibri"/>
                <w:b/>
                <w:sz w:val="28"/>
                <w:szCs w:val="28"/>
              </w:rPr>
              <w:t>-</w:t>
            </w:r>
            <w:r w:rsidR="00F85ABF">
              <w:rPr>
                <w:rFonts w:ascii="Calibri" w:hAnsi="Calibri" w:cs="Calibri"/>
                <w:b/>
                <w:sz w:val="28"/>
                <w:szCs w:val="28"/>
              </w:rPr>
              <w:t>9</w:t>
            </w:r>
            <w:r>
              <w:rPr>
                <w:rFonts w:ascii="Calibri" w:hAnsi="Calibri" w:cs="Calibri"/>
                <w:b/>
                <w:sz w:val="28"/>
                <w:szCs w:val="28"/>
              </w:rPr>
              <w:t xml:space="preserve"> score points earned)</w:t>
            </w:r>
          </w:p>
          <w:p w14:paraId="77E10947" w14:textId="77777777" w:rsidR="009162EC" w:rsidRPr="0039259F" w:rsidRDefault="009162EC" w:rsidP="00493C22">
            <w:pPr>
              <w:pStyle w:val="ListParagraph"/>
              <w:numPr>
                <w:ilvl w:val="0"/>
                <w:numId w:val="10"/>
              </w:numPr>
              <w:spacing w:before="60" w:after="60"/>
              <w:contextualSpacing w:val="0"/>
              <w:rPr>
                <w:rFonts w:ascii="Calibri" w:hAnsi="Calibri" w:cs="Calibri"/>
                <w:bCs/>
                <w:sz w:val="22"/>
                <w:szCs w:val="22"/>
              </w:rPr>
            </w:pPr>
            <w:r w:rsidRPr="00B249DF">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493C22">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1CFF8A09" w14:textId="50991CD8" w:rsidR="00C41FC6" w:rsidRDefault="00C41FC6" w:rsidP="00493C22">
            <w:pPr>
              <w:spacing w:before="60" w:after="60"/>
              <w:rPr>
                <w:rFonts w:ascii="Calibri" w:hAnsi="Calibri" w:cs="Calibri"/>
                <w:b/>
                <w:sz w:val="28"/>
                <w:szCs w:val="28"/>
              </w:rPr>
            </w:pPr>
            <w:r>
              <w:rPr>
                <w:rFonts w:ascii="Calibri" w:hAnsi="Calibri" w:cs="Calibri"/>
                <w:b/>
                <w:sz w:val="28"/>
                <w:szCs w:val="28"/>
              </w:rPr>
              <w:t>Green (</w:t>
            </w:r>
            <w:r w:rsidR="00F85ABF">
              <w:rPr>
                <w:rFonts w:ascii="Calibri" w:hAnsi="Calibri" w:cs="Calibri"/>
                <w:b/>
                <w:sz w:val="28"/>
                <w:szCs w:val="28"/>
              </w:rPr>
              <w:t>10</w:t>
            </w:r>
            <w:r>
              <w:rPr>
                <w:rFonts w:ascii="Calibri" w:hAnsi="Calibri" w:cs="Calibri"/>
                <w:b/>
                <w:sz w:val="28"/>
                <w:szCs w:val="28"/>
              </w:rPr>
              <w:t>-1</w:t>
            </w:r>
            <w:r w:rsidR="00F85ABF">
              <w:rPr>
                <w:rFonts w:ascii="Calibri" w:hAnsi="Calibri" w:cs="Calibri"/>
                <w:b/>
                <w:sz w:val="28"/>
                <w:szCs w:val="28"/>
              </w:rPr>
              <w:t>2</w:t>
            </w:r>
            <w:r>
              <w:rPr>
                <w:rFonts w:ascii="Calibri" w:hAnsi="Calibri" w:cs="Calibri"/>
                <w:b/>
                <w:sz w:val="28"/>
                <w:szCs w:val="28"/>
              </w:rPr>
              <w:t xml:space="preserve"> score points earned)</w:t>
            </w:r>
          </w:p>
          <w:p w14:paraId="125F4095" w14:textId="77777777" w:rsidR="00C41FC6" w:rsidRPr="0039259F" w:rsidRDefault="00C41FC6" w:rsidP="00493C22">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8305BEA" w14:textId="422C3CEC" w:rsidR="009162EC" w:rsidRPr="00B249DF" w:rsidRDefault="00C41FC6" w:rsidP="00493C22">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bookmarkEnd w:id="1"/>
      <w:tr w:rsidR="009162EC" w14:paraId="59E9E59F" w14:textId="77777777" w:rsidTr="001C6540">
        <w:trPr>
          <w:trHeight w:val="179"/>
        </w:trPr>
        <w:tc>
          <w:tcPr>
            <w:tcW w:w="12950" w:type="dxa"/>
            <w:gridSpan w:val="3"/>
            <w:shd w:val="clear" w:color="auto" w:fill="F2F2F2" w:themeFill="background1" w:themeFillShade="F2"/>
          </w:tcPr>
          <w:p w14:paraId="17455566" w14:textId="77777777" w:rsidR="009162EC" w:rsidRDefault="009162EC" w:rsidP="00493C22">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43113E">
        <w:tc>
          <w:tcPr>
            <w:tcW w:w="4316" w:type="dxa"/>
          </w:tcPr>
          <w:p w14:paraId="7D1AEE1C" w14:textId="77777777" w:rsidR="009162EC" w:rsidRPr="00D05144" w:rsidRDefault="009162EC" w:rsidP="00493C22">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54DE08A" w14:textId="77777777" w:rsidR="001A4D1F" w:rsidRPr="001A4D1F" w:rsidRDefault="001A4D1F" w:rsidP="00493C22">
            <w:pPr>
              <w:pStyle w:val="ListParagraph"/>
              <w:numPr>
                <w:ilvl w:val="0"/>
                <w:numId w:val="9"/>
              </w:numPr>
              <w:spacing w:before="60" w:after="60"/>
              <w:contextualSpacing w:val="0"/>
              <w:rPr>
                <w:rFonts w:ascii="Calibri" w:eastAsia="Calibri" w:hAnsi="Calibri" w:cs="Calibri"/>
                <w:color w:val="000000" w:themeColor="text1"/>
                <w:sz w:val="22"/>
                <w:szCs w:val="22"/>
              </w:rPr>
            </w:pPr>
            <w:r w:rsidRPr="001A4D1F">
              <w:rPr>
                <w:rFonts w:asciiTheme="minorHAnsi" w:hAnsiTheme="minorHAnsi" w:cstheme="minorHAnsi"/>
                <w:bCs/>
                <w:sz w:val="22"/>
                <w:szCs w:val="22"/>
              </w:rPr>
              <w:t xml:space="preserve">Present </w:t>
            </w:r>
            <w:r w:rsidRPr="001A4D1F">
              <w:rPr>
                <w:rFonts w:asciiTheme="minorHAnsi" w:hAnsiTheme="minorHAnsi" w:cstheme="minorHAnsi"/>
                <w:b/>
                <w:sz w:val="22"/>
                <w:szCs w:val="22"/>
              </w:rPr>
              <w:t>incomplete and/or inaccurate</w:t>
            </w:r>
            <w:r w:rsidRPr="001A4D1F">
              <w:rPr>
                <w:rFonts w:asciiTheme="minorHAnsi" w:hAnsiTheme="minorHAnsi" w:cstheme="minorHAnsi"/>
                <w:bCs/>
                <w:sz w:val="22"/>
                <w:szCs w:val="22"/>
              </w:rPr>
              <w:t xml:space="preserve"> representations </w:t>
            </w:r>
            <w:r w:rsidRPr="001A4D1F">
              <w:rPr>
                <w:rFonts w:ascii="Calibri" w:eastAsia="Calibri" w:hAnsi="Calibri" w:cs="Calibri"/>
                <w:color w:val="000000" w:themeColor="text1"/>
                <w:sz w:val="22"/>
                <w:szCs w:val="22"/>
              </w:rPr>
              <w:t>related to the</w:t>
            </w:r>
            <w:r w:rsidRPr="001A4D1F">
              <w:rPr>
                <w:sz w:val="22"/>
                <w:szCs w:val="22"/>
              </w:rPr>
              <w:t xml:space="preserve"> </w:t>
            </w:r>
            <w:r w:rsidRPr="001A4D1F">
              <w:rPr>
                <w:rFonts w:ascii="Calibri" w:eastAsia="Calibri" w:hAnsi="Calibri" w:cs="Calibri"/>
                <w:color w:val="000000" w:themeColor="text1"/>
                <w:sz w:val="22"/>
                <w:szCs w:val="22"/>
              </w:rPr>
              <w:t>movement of matter and/or the transfer of energy in an ecosystem.</w:t>
            </w:r>
          </w:p>
          <w:p w14:paraId="27ABF04A" w14:textId="77777777" w:rsidR="001A4D1F" w:rsidRPr="001A4D1F" w:rsidRDefault="001A4D1F" w:rsidP="00493C22">
            <w:pPr>
              <w:pStyle w:val="ListParagraph"/>
              <w:numPr>
                <w:ilvl w:val="0"/>
                <w:numId w:val="9"/>
              </w:numPr>
              <w:spacing w:before="60" w:after="60"/>
              <w:contextualSpacing w:val="0"/>
              <w:rPr>
                <w:color w:val="000000" w:themeColor="text1"/>
                <w:sz w:val="22"/>
                <w:szCs w:val="22"/>
              </w:rPr>
            </w:pPr>
            <w:r w:rsidRPr="001A4D1F">
              <w:rPr>
                <w:rFonts w:asciiTheme="minorHAnsi" w:hAnsiTheme="minorHAnsi" w:cstheme="minorHAnsi"/>
                <w:bCs/>
                <w:sz w:val="22"/>
                <w:szCs w:val="22"/>
              </w:rPr>
              <w:t xml:space="preserve">Present </w:t>
            </w:r>
            <w:r w:rsidRPr="001A4D1F">
              <w:rPr>
                <w:rFonts w:asciiTheme="minorHAnsi" w:hAnsiTheme="minorHAnsi" w:cstheme="minorHAnsi"/>
                <w:b/>
                <w:sz w:val="22"/>
                <w:szCs w:val="22"/>
              </w:rPr>
              <w:t>incomplete and/or inaccurate</w:t>
            </w:r>
            <w:r w:rsidRPr="001A4D1F">
              <w:rPr>
                <w:rFonts w:asciiTheme="minorHAnsi" w:hAnsiTheme="minorHAnsi" w:cstheme="minorHAnsi"/>
                <w:bCs/>
                <w:sz w:val="22"/>
                <w:szCs w:val="22"/>
              </w:rPr>
              <w:t xml:space="preserve"> explanations</w:t>
            </w:r>
            <w:r w:rsidRPr="001A4D1F">
              <w:rPr>
                <w:sz w:val="22"/>
                <w:szCs w:val="22"/>
              </w:rPr>
              <w:t xml:space="preserve"> </w:t>
            </w:r>
            <w:r w:rsidRPr="001A4D1F">
              <w:rPr>
                <w:rFonts w:asciiTheme="minorHAnsi" w:hAnsiTheme="minorHAnsi" w:cstheme="minorHAnsi"/>
                <w:bCs/>
                <w:sz w:val="22"/>
                <w:szCs w:val="22"/>
              </w:rPr>
              <w:t>about the cycling of matter or flow of energy in an ecosystem.</w:t>
            </w:r>
          </w:p>
          <w:p w14:paraId="21419E74" w14:textId="3D8C0106" w:rsidR="009162EC" w:rsidRPr="00E81072" w:rsidRDefault="001A4D1F" w:rsidP="00493C22">
            <w:pPr>
              <w:pStyle w:val="ListParagraph"/>
              <w:numPr>
                <w:ilvl w:val="0"/>
                <w:numId w:val="9"/>
              </w:numPr>
              <w:spacing w:before="60" w:after="60"/>
              <w:contextualSpacing w:val="0"/>
              <w:rPr>
                <w:color w:val="000000" w:themeColor="text1"/>
              </w:rPr>
            </w:pPr>
            <w:r w:rsidRPr="001A4D1F">
              <w:rPr>
                <w:rFonts w:ascii="Calibri" w:eastAsia="Calibri" w:hAnsi="Calibri" w:cs="Calibri"/>
                <w:color w:val="000000" w:themeColor="text1"/>
                <w:sz w:val="22"/>
                <w:szCs w:val="22"/>
              </w:rPr>
              <w:t xml:space="preserve">Demonstrate </w:t>
            </w:r>
            <w:r w:rsidRPr="001A4D1F">
              <w:rPr>
                <w:rFonts w:ascii="Calibri" w:eastAsia="Calibri" w:hAnsi="Calibri" w:cs="Calibri"/>
                <w:b/>
                <w:bCs/>
                <w:color w:val="000000" w:themeColor="text1"/>
                <w:sz w:val="22"/>
                <w:szCs w:val="22"/>
              </w:rPr>
              <w:t>partial</w:t>
            </w:r>
            <w:r w:rsidRPr="001A4D1F">
              <w:rPr>
                <w:rFonts w:ascii="Calibri" w:eastAsia="Calibri" w:hAnsi="Calibri" w:cs="Calibri"/>
                <w:color w:val="000000" w:themeColor="text1"/>
                <w:sz w:val="22"/>
                <w:szCs w:val="22"/>
              </w:rPr>
              <w:t xml:space="preserve"> understanding of the</w:t>
            </w:r>
            <w:r w:rsidR="00B249DF">
              <w:rPr>
                <w:rFonts w:ascii="Calibri" w:eastAsia="Calibri" w:hAnsi="Calibri" w:cs="Calibri"/>
                <w:color w:val="000000" w:themeColor="text1"/>
                <w:sz w:val="22"/>
                <w:szCs w:val="22"/>
              </w:rPr>
              <w:t xml:space="preserve"> </w:t>
            </w:r>
            <w:r w:rsidRPr="001A4D1F">
              <w:rPr>
                <w:rFonts w:ascii="Calibri" w:eastAsia="Calibri" w:hAnsi="Calibri" w:cs="Calibri"/>
                <w:color w:val="000000" w:themeColor="text1"/>
                <w:sz w:val="22"/>
                <w:szCs w:val="22"/>
              </w:rPr>
              <w:t xml:space="preserve">relationships among components of an ecosystem and </w:t>
            </w:r>
            <w:r w:rsidRPr="001A4D1F">
              <w:rPr>
                <w:rFonts w:ascii="Calibri" w:eastAsia="Calibri" w:hAnsi="Calibri" w:cs="Calibri"/>
                <w:b/>
                <w:bCs/>
                <w:color w:val="000000" w:themeColor="text1"/>
                <w:sz w:val="22"/>
                <w:szCs w:val="22"/>
              </w:rPr>
              <w:t xml:space="preserve">show limited understanding </w:t>
            </w:r>
            <w:r w:rsidRPr="001A4D1F">
              <w:rPr>
                <w:rFonts w:ascii="Calibri" w:eastAsia="Calibri" w:hAnsi="Calibri" w:cs="Calibri"/>
                <w:color w:val="000000" w:themeColor="text1"/>
                <w:sz w:val="22"/>
                <w:szCs w:val="22"/>
              </w:rPr>
              <w:t>of</w:t>
            </w:r>
            <w:r w:rsidR="00B249DF">
              <w:rPr>
                <w:rFonts w:ascii="Calibri" w:eastAsia="Calibri" w:hAnsi="Calibri" w:cs="Calibri"/>
                <w:color w:val="000000" w:themeColor="text1"/>
                <w:sz w:val="22"/>
                <w:szCs w:val="22"/>
              </w:rPr>
              <w:t xml:space="preserve"> </w:t>
            </w:r>
            <w:r w:rsidRPr="001A4D1F">
              <w:rPr>
                <w:rFonts w:ascii="Calibri" w:eastAsia="Calibri" w:hAnsi="Calibri" w:cs="Calibri"/>
                <w:color w:val="000000" w:themeColor="text1"/>
                <w:sz w:val="22"/>
                <w:szCs w:val="22"/>
              </w:rPr>
              <w:t>how matter cycles or energy flows through organisms and ecosystems.</w:t>
            </w:r>
          </w:p>
        </w:tc>
        <w:tc>
          <w:tcPr>
            <w:tcW w:w="4317" w:type="dxa"/>
          </w:tcPr>
          <w:p w14:paraId="6D688FB2" w14:textId="77777777" w:rsidR="009162EC" w:rsidRPr="00D05144" w:rsidRDefault="009162EC" w:rsidP="00493C22">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3A898B1C" w14:textId="5F7D1896" w:rsidR="00A412A3" w:rsidRPr="00A412A3" w:rsidRDefault="00A412A3" w:rsidP="00493C22">
            <w:pPr>
              <w:numPr>
                <w:ilvl w:val="0"/>
                <w:numId w:val="9"/>
              </w:numPr>
              <w:pBdr>
                <w:top w:val="nil"/>
                <w:left w:val="nil"/>
                <w:bottom w:val="nil"/>
                <w:right w:val="nil"/>
                <w:between w:val="nil"/>
              </w:pBdr>
              <w:spacing w:before="60" w:after="60"/>
              <w:rPr>
                <w:rFonts w:ascii="Calibri" w:eastAsia="Calibri" w:hAnsi="Calibri" w:cs="Calibri"/>
                <w:color w:val="000000"/>
                <w:sz w:val="22"/>
                <w:szCs w:val="22"/>
              </w:rPr>
            </w:pPr>
            <w:r w:rsidRPr="00A412A3">
              <w:rPr>
                <w:rFonts w:ascii="Calibri" w:hAnsi="Calibri" w:cs="Calibri"/>
                <w:bCs/>
                <w:sz w:val="22"/>
                <w:szCs w:val="22"/>
              </w:rPr>
              <w:t xml:space="preserve">Present </w:t>
            </w:r>
            <w:r w:rsidRPr="00A412A3">
              <w:rPr>
                <w:rFonts w:ascii="Calibri" w:hAnsi="Calibri" w:cs="Calibri"/>
                <w:b/>
                <w:sz w:val="22"/>
                <w:szCs w:val="22"/>
              </w:rPr>
              <w:t>clear and complete</w:t>
            </w:r>
            <w:r w:rsidRPr="00A412A3">
              <w:rPr>
                <w:rFonts w:ascii="Calibri" w:hAnsi="Calibri" w:cs="Calibri"/>
                <w:bCs/>
                <w:sz w:val="22"/>
                <w:szCs w:val="22"/>
              </w:rPr>
              <w:t xml:space="preserve"> representations with </w:t>
            </w:r>
            <w:r w:rsidRPr="00A412A3">
              <w:rPr>
                <w:rFonts w:ascii="Calibri" w:hAnsi="Calibri" w:cs="Calibri"/>
                <w:b/>
                <w:sz w:val="22"/>
                <w:szCs w:val="22"/>
              </w:rPr>
              <w:t>minor errors</w:t>
            </w:r>
            <w:r w:rsidRPr="00A412A3">
              <w:rPr>
                <w:rFonts w:ascii="Calibri" w:hAnsi="Calibri" w:cs="Calibri"/>
                <w:bCs/>
                <w:sz w:val="22"/>
                <w:szCs w:val="22"/>
              </w:rPr>
              <w:t xml:space="preserve"> </w:t>
            </w:r>
            <w:r w:rsidRPr="00A412A3">
              <w:rPr>
                <w:rFonts w:ascii="Calibri" w:hAnsi="Calibri" w:cs="Calibri"/>
                <w:bCs/>
                <w:color w:val="000000" w:themeColor="text1"/>
                <w:sz w:val="22"/>
                <w:szCs w:val="22"/>
              </w:rPr>
              <w:t>related to the movement of matter among plants, animals, decomposers, and the environment, and how energy in animals’ food was once energy from the sun</w:t>
            </w:r>
            <w:r w:rsidRPr="00A412A3">
              <w:rPr>
                <w:rFonts w:ascii="Calibri" w:hAnsi="Calibri" w:cs="Calibri"/>
                <w:bCs/>
                <w:sz w:val="22"/>
                <w:szCs w:val="22"/>
              </w:rPr>
              <w:t>.</w:t>
            </w:r>
          </w:p>
          <w:p w14:paraId="49AA91C1" w14:textId="77777777" w:rsidR="00A412A3" w:rsidRPr="00A412A3" w:rsidRDefault="00A412A3" w:rsidP="00493C22">
            <w:pPr>
              <w:numPr>
                <w:ilvl w:val="0"/>
                <w:numId w:val="9"/>
              </w:numPr>
              <w:pBdr>
                <w:top w:val="nil"/>
                <w:left w:val="nil"/>
                <w:bottom w:val="nil"/>
                <w:right w:val="nil"/>
                <w:between w:val="nil"/>
              </w:pBdr>
              <w:spacing w:before="60" w:after="60"/>
              <w:rPr>
                <w:rFonts w:ascii="Calibri" w:eastAsia="Calibri" w:hAnsi="Calibri" w:cs="Calibri"/>
                <w:color w:val="000000"/>
                <w:sz w:val="22"/>
                <w:szCs w:val="22"/>
              </w:rPr>
            </w:pPr>
            <w:r w:rsidRPr="00A412A3">
              <w:rPr>
                <w:rFonts w:ascii="Calibri" w:eastAsia="Calibri" w:hAnsi="Calibri" w:cs="Calibri"/>
                <w:color w:val="000000"/>
                <w:sz w:val="22"/>
                <w:szCs w:val="22"/>
              </w:rPr>
              <w:t xml:space="preserve">Use the model to develop </w:t>
            </w:r>
            <w:r w:rsidRPr="00A412A3">
              <w:rPr>
                <w:rFonts w:ascii="Calibri" w:eastAsia="Calibri" w:hAnsi="Calibri" w:cs="Calibri"/>
                <w:b/>
                <w:bCs/>
                <w:color w:val="000000"/>
                <w:sz w:val="22"/>
                <w:szCs w:val="22"/>
              </w:rPr>
              <w:t xml:space="preserve">incomplete but accurate </w:t>
            </w:r>
            <w:r w:rsidRPr="00A412A3">
              <w:rPr>
                <w:rFonts w:ascii="Calibri" w:eastAsia="Calibri" w:hAnsi="Calibri" w:cs="Calibri"/>
                <w:color w:val="000000"/>
                <w:sz w:val="22"/>
                <w:szCs w:val="22"/>
              </w:rPr>
              <w:t>explanations about the cycling of matter or flow of energy in an ecosystem.</w:t>
            </w:r>
          </w:p>
          <w:p w14:paraId="58EECBC5" w14:textId="04EEFD6E" w:rsidR="009162EC" w:rsidRPr="00F40C7F" w:rsidRDefault="00A412A3" w:rsidP="00493C22">
            <w:pPr>
              <w:pStyle w:val="ListParagraph"/>
              <w:numPr>
                <w:ilvl w:val="0"/>
                <w:numId w:val="9"/>
              </w:numPr>
              <w:spacing w:before="60" w:after="60"/>
              <w:contextualSpacing w:val="0"/>
              <w:rPr>
                <w:color w:val="000000" w:themeColor="text1"/>
              </w:rPr>
            </w:pPr>
            <w:r w:rsidRPr="00A412A3">
              <w:rPr>
                <w:rFonts w:ascii="Calibri" w:eastAsia="Calibri" w:hAnsi="Calibri" w:cs="Calibri"/>
                <w:color w:val="000000"/>
                <w:sz w:val="22"/>
                <w:szCs w:val="22"/>
              </w:rPr>
              <w:t xml:space="preserve">Demonstrate </w:t>
            </w:r>
            <w:r w:rsidRPr="00A412A3">
              <w:rPr>
                <w:rFonts w:ascii="Calibri" w:eastAsia="Calibri" w:hAnsi="Calibri" w:cs="Calibri"/>
                <w:b/>
                <w:color w:val="000000"/>
                <w:sz w:val="22"/>
                <w:szCs w:val="22"/>
              </w:rPr>
              <w:t>partial</w:t>
            </w:r>
            <w:r w:rsidRPr="00A412A3">
              <w:rPr>
                <w:rFonts w:ascii="Calibri" w:eastAsia="Calibri" w:hAnsi="Calibri" w:cs="Calibri"/>
                <w:color w:val="000000"/>
                <w:sz w:val="22"/>
                <w:szCs w:val="22"/>
              </w:rPr>
              <w:t xml:space="preserve"> understanding of the</w:t>
            </w:r>
            <w:r w:rsidR="00B249DF">
              <w:rPr>
                <w:rFonts w:ascii="Calibri" w:eastAsia="Calibri" w:hAnsi="Calibri" w:cs="Calibri"/>
                <w:color w:val="000000"/>
                <w:sz w:val="22"/>
                <w:szCs w:val="22"/>
              </w:rPr>
              <w:t xml:space="preserve"> </w:t>
            </w:r>
            <w:r w:rsidRPr="00A412A3">
              <w:rPr>
                <w:rFonts w:ascii="Calibri" w:eastAsia="Calibri" w:hAnsi="Calibri" w:cs="Calibri"/>
                <w:color w:val="000000"/>
                <w:sz w:val="22"/>
                <w:szCs w:val="22"/>
              </w:rPr>
              <w:t xml:space="preserve">relationships among components of an ecosystem and </w:t>
            </w:r>
            <w:r w:rsidRPr="00A412A3">
              <w:rPr>
                <w:rFonts w:ascii="Calibri" w:eastAsia="Calibri" w:hAnsi="Calibri" w:cs="Calibri"/>
                <w:b/>
                <w:color w:val="000000"/>
                <w:sz w:val="22"/>
                <w:szCs w:val="22"/>
              </w:rPr>
              <w:t xml:space="preserve">apply some of these </w:t>
            </w:r>
            <w:r w:rsidRPr="00A412A3">
              <w:rPr>
                <w:rFonts w:ascii="Calibri" w:eastAsia="Calibri" w:hAnsi="Calibri" w:cs="Calibri"/>
                <w:b/>
                <w:color w:val="000000" w:themeColor="text1"/>
                <w:sz w:val="22"/>
                <w:szCs w:val="22"/>
              </w:rPr>
              <w:t xml:space="preserve">concepts </w:t>
            </w:r>
            <w:r w:rsidRPr="00A412A3">
              <w:rPr>
                <w:rFonts w:ascii="Calibri" w:eastAsia="Calibri" w:hAnsi="Calibri" w:cs="Calibri"/>
                <w:color w:val="000000" w:themeColor="text1"/>
                <w:sz w:val="22"/>
                <w:szCs w:val="22"/>
              </w:rPr>
              <w:t>to provide an explanation of how matter cycles or energy flows through organisms and ecosystems</w:t>
            </w:r>
            <w:r w:rsidRPr="00A412A3">
              <w:rPr>
                <w:rFonts w:ascii="Calibri" w:eastAsia="Calibri" w:hAnsi="Calibri" w:cs="Calibri"/>
                <w:color w:val="000000"/>
                <w:sz w:val="22"/>
                <w:szCs w:val="22"/>
              </w:rPr>
              <w:t>.</w:t>
            </w:r>
          </w:p>
        </w:tc>
        <w:tc>
          <w:tcPr>
            <w:tcW w:w="4317" w:type="dxa"/>
          </w:tcPr>
          <w:p w14:paraId="5C0C175C" w14:textId="77777777" w:rsidR="009162EC" w:rsidRPr="00D05144" w:rsidRDefault="009162EC" w:rsidP="00493C22">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38DADF42" w14:textId="77777777" w:rsidR="000D3A62" w:rsidRPr="000D3A62" w:rsidRDefault="000D3A62" w:rsidP="00493C22">
            <w:pPr>
              <w:numPr>
                <w:ilvl w:val="0"/>
                <w:numId w:val="9"/>
              </w:numPr>
              <w:pBdr>
                <w:top w:val="nil"/>
                <w:left w:val="nil"/>
                <w:bottom w:val="nil"/>
                <w:right w:val="nil"/>
                <w:between w:val="nil"/>
              </w:pBdr>
              <w:spacing w:before="60" w:after="60"/>
              <w:rPr>
                <w:rFonts w:ascii="Calibri" w:eastAsia="Calibri" w:hAnsi="Calibri" w:cs="Calibri"/>
                <w:color w:val="000000"/>
                <w:sz w:val="22"/>
                <w:szCs w:val="22"/>
              </w:rPr>
            </w:pPr>
            <w:r w:rsidRPr="000D3A62">
              <w:rPr>
                <w:rFonts w:ascii="Calibri" w:hAnsi="Calibri" w:cs="Calibri"/>
                <w:color w:val="000000" w:themeColor="dark1"/>
                <w:kern w:val="24"/>
                <w:sz w:val="22"/>
                <w:szCs w:val="22"/>
              </w:rPr>
              <w:t xml:space="preserve">Present </w:t>
            </w:r>
            <w:r w:rsidRPr="000D3A62">
              <w:rPr>
                <w:rFonts w:ascii="Calibri" w:hAnsi="Calibri" w:cs="Calibri"/>
                <w:b/>
                <w:bCs/>
                <w:color w:val="000000" w:themeColor="dark1"/>
                <w:kern w:val="24"/>
                <w:sz w:val="22"/>
                <w:szCs w:val="22"/>
              </w:rPr>
              <w:t>clear, complete, and accurate</w:t>
            </w:r>
            <w:r w:rsidRPr="000D3A62">
              <w:rPr>
                <w:rFonts w:ascii="Calibri" w:hAnsi="Calibri" w:cs="Calibri"/>
                <w:color w:val="000000" w:themeColor="dark1"/>
                <w:kern w:val="24"/>
                <w:sz w:val="22"/>
                <w:szCs w:val="22"/>
              </w:rPr>
              <w:t xml:space="preserve"> </w:t>
            </w:r>
            <w:r w:rsidRPr="000D3A62">
              <w:rPr>
                <w:rFonts w:ascii="Calibri" w:hAnsi="Calibri" w:cs="Calibri"/>
                <w:color w:val="000000" w:themeColor="text1"/>
                <w:kern w:val="24"/>
                <w:sz w:val="22"/>
                <w:szCs w:val="22"/>
              </w:rPr>
              <w:t>representations of the movement of matter among plants, animals, decomposers, and the environment, and they can explain that energy in animals’ food was once energy from the sun.</w:t>
            </w:r>
          </w:p>
          <w:p w14:paraId="3FB3C6F6" w14:textId="77777777" w:rsidR="000D3A62" w:rsidRPr="000D3A62" w:rsidRDefault="000D3A62" w:rsidP="00493C22">
            <w:pPr>
              <w:pStyle w:val="ListParagraph"/>
              <w:numPr>
                <w:ilvl w:val="0"/>
                <w:numId w:val="9"/>
              </w:numPr>
              <w:spacing w:before="60" w:after="60"/>
              <w:contextualSpacing w:val="0"/>
              <w:rPr>
                <w:color w:val="000000" w:themeColor="text1"/>
                <w:sz w:val="22"/>
                <w:szCs w:val="22"/>
              </w:rPr>
            </w:pPr>
            <w:r w:rsidRPr="000D3A62">
              <w:rPr>
                <w:rFonts w:ascii="Calibri" w:hAnsi="Calibri" w:cs="Calibri"/>
                <w:color w:val="000000" w:themeColor="dark1"/>
                <w:kern w:val="24"/>
                <w:sz w:val="22"/>
                <w:szCs w:val="22"/>
              </w:rPr>
              <w:t xml:space="preserve">Use a model to develop </w:t>
            </w:r>
            <w:r w:rsidRPr="000D3A62">
              <w:rPr>
                <w:rFonts w:ascii="Calibri" w:hAnsi="Calibri" w:cs="Calibri"/>
                <w:b/>
                <w:bCs/>
                <w:color w:val="000000" w:themeColor="dark1"/>
                <w:kern w:val="24"/>
                <w:sz w:val="22"/>
                <w:szCs w:val="22"/>
              </w:rPr>
              <w:t>thorough and accurate</w:t>
            </w:r>
            <w:r w:rsidRPr="000D3A62">
              <w:rPr>
                <w:rFonts w:ascii="Calibri" w:hAnsi="Calibri" w:cs="Calibri"/>
                <w:color w:val="000000" w:themeColor="dark1"/>
                <w:kern w:val="24"/>
                <w:sz w:val="22"/>
                <w:szCs w:val="22"/>
              </w:rPr>
              <w:t xml:space="preserve"> </w:t>
            </w:r>
            <w:r w:rsidRPr="000D3A62">
              <w:rPr>
                <w:rFonts w:ascii="Calibri" w:hAnsi="Calibri" w:cs="Calibri"/>
                <w:color w:val="000000" w:themeColor="text1"/>
                <w:kern w:val="24"/>
                <w:sz w:val="22"/>
                <w:szCs w:val="22"/>
              </w:rPr>
              <w:t>explanations of the cycling of matter or flow of energy in an ecosystem</w:t>
            </w:r>
            <w:r w:rsidRPr="000D3A62">
              <w:rPr>
                <w:rFonts w:ascii="Calibri" w:hAnsi="Calibri" w:cs="Calibri"/>
                <w:color w:val="000000" w:themeColor="dark1"/>
                <w:kern w:val="24"/>
                <w:sz w:val="22"/>
                <w:szCs w:val="22"/>
              </w:rPr>
              <w:t>.</w:t>
            </w:r>
          </w:p>
          <w:p w14:paraId="53DDA092" w14:textId="6EE498FE" w:rsidR="009162EC" w:rsidRPr="009B6CBD" w:rsidRDefault="000D3A62" w:rsidP="00493C22">
            <w:pPr>
              <w:pStyle w:val="ListParagraph"/>
              <w:numPr>
                <w:ilvl w:val="0"/>
                <w:numId w:val="9"/>
              </w:numPr>
              <w:spacing w:before="60" w:after="60"/>
              <w:contextualSpacing w:val="0"/>
              <w:rPr>
                <w:rFonts w:ascii="Calibri" w:eastAsia="Calibri" w:hAnsi="Calibri" w:cs="Calibri"/>
                <w:color w:val="000000"/>
                <w:sz w:val="22"/>
                <w:szCs w:val="22"/>
              </w:rPr>
            </w:pPr>
            <w:r w:rsidRPr="000D3A62">
              <w:rPr>
                <w:rFonts w:ascii="Calibri" w:eastAsia="Calibri" w:hAnsi="Calibri" w:cs="Calibri"/>
                <w:color w:val="000000"/>
                <w:sz w:val="22"/>
                <w:szCs w:val="22"/>
              </w:rPr>
              <w:t xml:space="preserve">Support a </w:t>
            </w:r>
            <w:r w:rsidRPr="000D3A62">
              <w:rPr>
                <w:rFonts w:ascii="Calibri" w:eastAsia="Calibri" w:hAnsi="Calibri" w:cs="Calibri"/>
                <w:b/>
                <w:bCs/>
                <w:color w:val="000000"/>
                <w:sz w:val="22"/>
                <w:szCs w:val="22"/>
              </w:rPr>
              <w:t>scientifically accurate and complete</w:t>
            </w:r>
            <w:r w:rsidRPr="000D3A62">
              <w:rPr>
                <w:rFonts w:ascii="Calibri" w:eastAsia="Calibri" w:hAnsi="Calibri" w:cs="Calibri"/>
                <w:color w:val="000000"/>
                <w:sz w:val="22"/>
                <w:szCs w:val="22"/>
              </w:rPr>
              <w:t xml:space="preserve"> explanation or prediction related to how matter cycles and energy flows through organisms and ecosystems.</w:t>
            </w:r>
          </w:p>
        </w:tc>
      </w:tr>
    </w:tbl>
    <w:p w14:paraId="46BF35E5" w14:textId="1DF2AD89" w:rsidR="003B51EB" w:rsidRDefault="003B51EB" w:rsidP="003B51EB">
      <w:pPr>
        <w:rPr>
          <w:sz w:val="26"/>
          <w:szCs w:val="26"/>
        </w:rPr>
      </w:pPr>
    </w:p>
    <w:p w14:paraId="0E5AF678" w14:textId="77777777" w:rsidR="009162EC" w:rsidRPr="00907ECE" w:rsidRDefault="009162EC" w:rsidP="003B51EB">
      <w:pPr>
        <w:rPr>
          <w:sz w:val="26"/>
          <w:szCs w:val="26"/>
        </w:rPr>
      </w:pPr>
    </w:p>
    <w:tbl>
      <w:tblPr>
        <w:tblStyle w:val="TableGrid"/>
        <w:tblpPr w:leftFromText="180" w:rightFromText="180" w:vertAnchor="text" w:horzAnchor="margin" w:tblpY="1"/>
        <w:tblW w:w="0" w:type="auto"/>
        <w:tblLayout w:type="fixed"/>
        <w:tblLook w:val="04A0" w:firstRow="1" w:lastRow="0" w:firstColumn="1" w:lastColumn="0" w:noHBand="0" w:noVBand="1"/>
      </w:tblPr>
      <w:tblGrid>
        <w:gridCol w:w="2965"/>
        <w:gridCol w:w="9985"/>
      </w:tblGrid>
      <w:tr w:rsidR="004D22C7" w:rsidRPr="0031263B" w14:paraId="23EEB374" w14:textId="77777777" w:rsidTr="00987F02">
        <w:tc>
          <w:tcPr>
            <w:tcW w:w="12950" w:type="dxa"/>
            <w:gridSpan w:val="2"/>
            <w:shd w:val="clear" w:color="auto" w:fill="D9D9D9" w:themeFill="background1" w:themeFillShade="D9"/>
          </w:tcPr>
          <w:p w14:paraId="6CCA7695" w14:textId="77777777" w:rsidR="004D22C7" w:rsidRDefault="004D22C7" w:rsidP="00E26BCF">
            <w:pPr>
              <w:spacing w:before="60" w:after="60"/>
              <w:jc w:val="center"/>
              <w:rPr>
                <w:rFonts w:ascii="Calibri" w:hAnsi="Calibri" w:cs="Calibri"/>
                <w:b/>
                <w:bCs/>
                <w:sz w:val="28"/>
                <w:szCs w:val="28"/>
              </w:rPr>
            </w:pPr>
            <w:r w:rsidRPr="7A25221D">
              <w:rPr>
                <w:rFonts w:ascii="Calibri" w:hAnsi="Calibri" w:cs="Calibri"/>
                <w:b/>
                <w:bCs/>
                <w:sz w:val="28"/>
                <w:szCs w:val="28"/>
              </w:rPr>
              <w:lastRenderedPageBreak/>
              <w:t>Family Resources and Recommendations for Performance Category 3:</w:t>
            </w:r>
          </w:p>
          <w:p w14:paraId="2E343554" w14:textId="77777777" w:rsidR="004D22C7" w:rsidRPr="004D759B" w:rsidRDefault="004D22C7" w:rsidP="00E26BCF">
            <w:pPr>
              <w:spacing w:before="60" w:after="60"/>
              <w:ind w:left="720"/>
              <w:jc w:val="center"/>
              <w:rPr>
                <w:rFonts w:ascii="Calibri" w:hAnsi="Calibri" w:cs="Segoe UI"/>
                <w:b/>
                <w:bCs/>
                <w:color w:val="000000"/>
                <w:kern w:val="24"/>
                <w:sz w:val="28"/>
                <w:szCs w:val="28"/>
              </w:rPr>
            </w:pPr>
            <w:r w:rsidRPr="00D97625">
              <w:rPr>
                <w:rFonts w:ascii="Calibri" w:hAnsi="Calibri" w:cs="Segoe UI"/>
                <w:b/>
                <w:bCs/>
                <w:color w:val="000000"/>
                <w:kern w:val="24"/>
                <w:sz w:val="28"/>
                <w:szCs w:val="28"/>
              </w:rPr>
              <w:t>Model Energy and Matter Flow Among a System of Plants, Animals, and Decomposers</w:t>
            </w:r>
          </w:p>
        </w:tc>
      </w:tr>
      <w:tr w:rsidR="004D22C7" w:rsidRPr="0031263B" w14:paraId="6EC69142" w14:textId="77777777" w:rsidTr="00987F02">
        <w:tc>
          <w:tcPr>
            <w:tcW w:w="12950" w:type="dxa"/>
            <w:gridSpan w:val="2"/>
            <w:shd w:val="clear" w:color="auto" w:fill="F2F2F2" w:themeFill="background1" w:themeFillShade="F2"/>
            <w:vAlign w:val="center"/>
          </w:tcPr>
          <w:p w14:paraId="17673E1D" w14:textId="77777777" w:rsidR="004D22C7" w:rsidRPr="00837A6F" w:rsidRDefault="004D22C7" w:rsidP="00E26BCF">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4D22C7" w:rsidRPr="0031263B" w14:paraId="3372BD50" w14:textId="77777777" w:rsidTr="00563184">
        <w:tc>
          <w:tcPr>
            <w:tcW w:w="2965" w:type="dxa"/>
          </w:tcPr>
          <w:p w14:paraId="52BF900E" w14:textId="77777777" w:rsidR="004D22C7" w:rsidRPr="0017738B" w:rsidRDefault="004D22C7" w:rsidP="00E26BCF">
            <w:pPr>
              <w:spacing w:before="60" w:after="60"/>
              <w:rPr>
                <w:rFonts w:asciiTheme="minorHAnsi" w:hAnsiTheme="minorHAnsi" w:cstheme="minorBidi"/>
                <w:b/>
                <w:bCs/>
                <w:sz w:val="22"/>
                <w:szCs w:val="22"/>
              </w:rPr>
            </w:pPr>
            <w:r w:rsidRPr="0017738B">
              <w:rPr>
                <w:rFonts w:asciiTheme="minorHAnsi" w:hAnsiTheme="minorHAnsi" w:cstheme="minorBidi"/>
                <w:b/>
                <w:bCs/>
                <w:sz w:val="22"/>
                <w:szCs w:val="22"/>
              </w:rPr>
              <w:t>Engage in the Topic</w:t>
            </w:r>
          </w:p>
          <w:p w14:paraId="1A064553" w14:textId="77777777" w:rsidR="004D22C7" w:rsidRPr="0017738B" w:rsidRDefault="004D22C7" w:rsidP="00E26BCF">
            <w:pPr>
              <w:spacing w:before="60" w:after="60"/>
              <w:rPr>
                <w:rFonts w:ascii="Calibri" w:eastAsia="Calibri" w:hAnsi="Calibri" w:cs="Calibri"/>
                <w:i/>
                <w:iCs/>
                <w:color w:val="000000" w:themeColor="text1"/>
                <w:sz w:val="22"/>
                <w:szCs w:val="22"/>
              </w:rPr>
            </w:pPr>
            <w:r w:rsidRPr="0017738B">
              <w:rPr>
                <w:rFonts w:ascii="Calibri" w:eastAsia="Calibri" w:hAnsi="Calibri" w:cs="Calibri"/>
                <w:i/>
                <w:iCs/>
                <w:color w:val="000000" w:themeColor="text1"/>
                <w:sz w:val="22"/>
                <w:szCs w:val="22"/>
              </w:rPr>
              <w:t>What do living things need in an ecosystem?</w:t>
            </w:r>
          </w:p>
        </w:tc>
        <w:tc>
          <w:tcPr>
            <w:tcW w:w="9985" w:type="dxa"/>
          </w:tcPr>
          <w:p w14:paraId="7D9E4BA1" w14:textId="10B587F2" w:rsidR="004D22C7" w:rsidRPr="0017738B" w:rsidRDefault="004D22C7" w:rsidP="00E26BCF">
            <w:pPr>
              <w:spacing w:before="60" w:after="60"/>
              <w:rPr>
                <w:rFonts w:ascii="Calibri" w:eastAsia="Calibri" w:hAnsi="Calibri" w:cs="Calibri"/>
                <w:color w:val="121212"/>
                <w:sz w:val="22"/>
                <w:szCs w:val="22"/>
              </w:rPr>
            </w:pPr>
            <w:r w:rsidRPr="006D6FBF">
              <w:rPr>
                <w:rFonts w:asciiTheme="minorHAnsi" w:hAnsiTheme="minorHAnsi" w:cstheme="minorHAnsi"/>
                <w:color w:val="2E3840"/>
                <w:sz w:val="22"/>
                <w:szCs w:val="22"/>
                <w:shd w:val="clear" w:color="auto" w:fill="FFFFFF"/>
              </w:rPr>
              <w:t>A terrarium</w:t>
            </w:r>
            <w:r>
              <w:rPr>
                <w:rFonts w:asciiTheme="minorHAnsi" w:hAnsiTheme="minorHAnsi" w:cstheme="minorHAnsi"/>
                <w:color w:val="2E3840"/>
                <w:sz w:val="22"/>
                <w:szCs w:val="22"/>
                <w:shd w:val="clear" w:color="auto" w:fill="FFFFFF"/>
              </w:rPr>
              <w:t>, a jar sealed with a lid, is</w:t>
            </w:r>
            <w:r w:rsidRPr="006D6FBF">
              <w:rPr>
                <w:rFonts w:asciiTheme="minorHAnsi" w:hAnsiTheme="minorHAnsi" w:cstheme="minorHAnsi"/>
                <w:color w:val="2E3840"/>
                <w:sz w:val="22"/>
                <w:szCs w:val="22"/>
                <w:shd w:val="clear" w:color="auto" w:fill="FFFFFF"/>
              </w:rPr>
              <w:t xml:space="preserve"> a closed environment of living things that can show us how an ecosystem works.</w:t>
            </w:r>
            <w:r>
              <w:rPr>
                <w:rFonts w:asciiTheme="minorHAnsi" w:hAnsiTheme="minorHAnsi" w:cstheme="minorHAnsi"/>
                <w:color w:val="2E3840"/>
                <w:sz w:val="22"/>
                <w:szCs w:val="22"/>
                <w:shd w:val="clear" w:color="auto" w:fill="FFFFFF"/>
              </w:rPr>
              <w:t xml:space="preserve"> </w:t>
            </w:r>
            <w:r w:rsidRPr="0017738B">
              <w:rPr>
                <w:rFonts w:ascii="Calibri" w:eastAsia="Calibri" w:hAnsi="Calibri" w:cs="Calibri"/>
                <w:color w:val="121212"/>
                <w:sz w:val="22"/>
                <w:szCs w:val="22"/>
              </w:rPr>
              <w:t xml:space="preserve">Ask your student what they think would happen if a </w:t>
            </w:r>
            <w:r>
              <w:rPr>
                <w:rFonts w:ascii="Calibri" w:eastAsia="Calibri" w:hAnsi="Calibri" w:cs="Calibri"/>
                <w:color w:val="121212"/>
                <w:sz w:val="22"/>
                <w:szCs w:val="22"/>
              </w:rPr>
              <w:t>sna</w:t>
            </w:r>
            <w:r w:rsidRPr="0017738B">
              <w:rPr>
                <w:rFonts w:ascii="Calibri" w:eastAsia="Calibri" w:hAnsi="Calibri" w:cs="Calibri"/>
                <w:color w:val="121212"/>
                <w:sz w:val="22"/>
                <w:szCs w:val="22"/>
              </w:rPr>
              <w:t>il is placed in a terrarium</w:t>
            </w:r>
            <w:r>
              <w:rPr>
                <w:rFonts w:ascii="Calibri" w:eastAsia="Calibri" w:hAnsi="Calibri" w:cs="Calibri"/>
                <w:color w:val="121212"/>
                <w:sz w:val="22"/>
                <w:szCs w:val="22"/>
              </w:rPr>
              <w:t xml:space="preserve"> </w:t>
            </w:r>
            <w:r w:rsidRPr="0017738B">
              <w:rPr>
                <w:rFonts w:ascii="Calibri" w:eastAsia="Calibri" w:hAnsi="Calibri" w:cs="Calibri"/>
                <w:color w:val="121212"/>
                <w:sz w:val="22"/>
                <w:szCs w:val="22"/>
              </w:rPr>
              <w:t>with water, soil,</w:t>
            </w:r>
            <w:r w:rsidR="00C855BB">
              <w:rPr>
                <w:rFonts w:ascii="Calibri" w:eastAsia="Calibri" w:hAnsi="Calibri" w:cs="Calibri"/>
                <w:color w:val="121212"/>
                <w:sz w:val="22"/>
                <w:szCs w:val="22"/>
              </w:rPr>
              <w:t xml:space="preserve"> </w:t>
            </w:r>
            <w:r w:rsidRPr="0017738B">
              <w:rPr>
                <w:rFonts w:ascii="Calibri" w:eastAsia="Calibri" w:hAnsi="Calibri" w:cs="Calibri"/>
                <w:color w:val="121212"/>
                <w:sz w:val="22"/>
                <w:szCs w:val="22"/>
              </w:rPr>
              <w:t xml:space="preserve">and plants </w:t>
            </w:r>
            <w:r w:rsidR="00B33BD9">
              <w:rPr>
                <w:rFonts w:ascii="Calibri" w:eastAsia="Calibri" w:hAnsi="Calibri" w:cs="Calibri"/>
                <w:color w:val="121212"/>
                <w:sz w:val="22"/>
                <w:szCs w:val="22"/>
              </w:rPr>
              <w:t>representing</w:t>
            </w:r>
            <w:r w:rsidRPr="0017738B">
              <w:rPr>
                <w:rFonts w:ascii="Calibri" w:eastAsia="Calibri" w:hAnsi="Calibri" w:cs="Calibri"/>
                <w:color w:val="121212"/>
                <w:sz w:val="22"/>
                <w:szCs w:val="22"/>
              </w:rPr>
              <w:t xml:space="preserve"> a</w:t>
            </w:r>
            <w:r>
              <w:rPr>
                <w:rFonts w:ascii="Calibri" w:eastAsia="Calibri" w:hAnsi="Calibri" w:cs="Calibri"/>
                <w:color w:val="121212"/>
                <w:sz w:val="22"/>
                <w:szCs w:val="22"/>
              </w:rPr>
              <w:t xml:space="preserve"> pond </w:t>
            </w:r>
            <w:r w:rsidRPr="0017738B">
              <w:rPr>
                <w:rFonts w:ascii="Calibri" w:eastAsia="Calibri" w:hAnsi="Calibri" w:cs="Calibri"/>
                <w:color w:val="121212"/>
                <w:sz w:val="22"/>
                <w:szCs w:val="22"/>
              </w:rPr>
              <w:t xml:space="preserve">ecosystem.  </w:t>
            </w:r>
          </w:p>
          <w:p w14:paraId="3CC84E75" w14:textId="77777777" w:rsidR="004D22C7" w:rsidRPr="0017738B" w:rsidRDefault="004D22C7" w:rsidP="002A4539">
            <w:pPr>
              <w:pStyle w:val="ListParagraph"/>
              <w:numPr>
                <w:ilvl w:val="0"/>
                <w:numId w:val="22"/>
              </w:numPr>
              <w:spacing w:before="60" w:after="60"/>
              <w:ind w:left="360"/>
              <w:contextualSpacing w:val="0"/>
              <w:rPr>
                <w:rFonts w:ascii="Calibri" w:eastAsia="Calibri" w:hAnsi="Calibri" w:cs="Calibri"/>
                <w:color w:val="121212"/>
                <w:sz w:val="22"/>
                <w:szCs w:val="22"/>
              </w:rPr>
            </w:pPr>
            <w:r w:rsidRPr="0017738B">
              <w:rPr>
                <w:rFonts w:ascii="Calibri" w:eastAsia="Calibri" w:hAnsi="Calibri" w:cs="Calibri"/>
                <w:color w:val="121212"/>
                <w:sz w:val="22"/>
                <w:szCs w:val="22"/>
              </w:rPr>
              <w:t>Where should the terrarium be placed?</w:t>
            </w:r>
          </w:p>
          <w:p w14:paraId="6B76B8CA" w14:textId="598311B6" w:rsidR="004D22C7" w:rsidRPr="0017738B" w:rsidRDefault="00B33BD9" w:rsidP="002A4539">
            <w:pPr>
              <w:pStyle w:val="ListParagraph"/>
              <w:numPr>
                <w:ilvl w:val="0"/>
                <w:numId w:val="22"/>
              </w:numPr>
              <w:spacing w:before="60" w:after="60"/>
              <w:ind w:left="360"/>
              <w:contextualSpacing w:val="0"/>
              <w:rPr>
                <w:rFonts w:ascii="Calibri" w:eastAsia="Calibri" w:hAnsi="Calibri" w:cs="Calibri"/>
                <w:color w:val="121212"/>
                <w:sz w:val="22"/>
                <w:szCs w:val="22"/>
              </w:rPr>
            </w:pPr>
            <w:r>
              <w:rPr>
                <w:rFonts w:ascii="Calibri" w:eastAsia="Calibri" w:hAnsi="Calibri" w:cs="Calibri"/>
                <w:color w:val="121212"/>
                <w:sz w:val="22"/>
                <w:szCs w:val="22"/>
              </w:rPr>
              <w:t>Could a snail</w:t>
            </w:r>
            <w:r w:rsidR="004D22C7" w:rsidRPr="0017738B">
              <w:rPr>
                <w:rFonts w:ascii="Calibri" w:eastAsia="Calibri" w:hAnsi="Calibri" w:cs="Calibri"/>
                <w:color w:val="121212"/>
                <w:sz w:val="22"/>
                <w:szCs w:val="22"/>
              </w:rPr>
              <w:t xml:space="preserve"> live in a sealed glass jar (a terrarium)?</w:t>
            </w:r>
          </w:p>
          <w:p w14:paraId="449C18DD" w14:textId="087CF60D" w:rsidR="004D22C7" w:rsidRPr="0017738B" w:rsidRDefault="004D22C7" w:rsidP="002A4539">
            <w:pPr>
              <w:pStyle w:val="ListParagraph"/>
              <w:numPr>
                <w:ilvl w:val="0"/>
                <w:numId w:val="22"/>
              </w:numPr>
              <w:spacing w:before="60" w:after="60"/>
              <w:ind w:left="360"/>
              <w:contextualSpacing w:val="0"/>
              <w:rPr>
                <w:rFonts w:ascii="Calibri" w:eastAsia="Calibri" w:hAnsi="Calibri" w:cs="Calibri"/>
                <w:color w:val="121212"/>
                <w:sz w:val="22"/>
                <w:szCs w:val="22"/>
              </w:rPr>
            </w:pPr>
            <w:r w:rsidRPr="0017738B">
              <w:rPr>
                <w:rFonts w:ascii="Calibri" w:eastAsia="Calibri" w:hAnsi="Calibri" w:cs="Calibri"/>
                <w:color w:val="121212"/>
                <w:sz w:val="22"/>
                <w:szCs w:val="22"/>
              </w:rPr>
              <w:t>If so, for how long? If not, why not</w:t>
            </w:r>
            <w:r w:rsidR="00250C8A">
              <w:rPr>
                <w:rFonts w:ascii="Calibri" w:eastAsia="Calibri" w:hAnsi="Calibri" w:cs="Calibri"/>
                <w:color w:val="121212"/>
                <w:sz w:val="22"/>
                <w:szCs w:val="22"/>
              </w:rPr>
              <w:t>?</w:t>
            </w:r>
          </w:p>
        </w:tc>
      </w:tr>
      <w:tr w:rsidR="004D22C7" w:rsidRPr="0031263B" w14:paraId="3C3CE11E" w14:textId="77777777" w:rsidTr="00563184">
        <w:tc>
          <w:tcPr>
            <w:tcW w:w="2965" w:type="dxa"/>
          </w:tcPr>
          <w:p w14:paraId="53D57689" w14:textId="77777777" w:rsidR="004D22C7" w:rsidRDefault="004D22C7" w:rsidP="00E26BCF">
            <w:pPr>
              <w:spacing w:before="60" w:after="60"/>
              <w:rPr>
                <w:rFonts w:asciiTheme="minorHAnsi" w:hAnsiTheme="minorHAnsi" w:cstheme="minorBidi"/>
                <w:b/>
                <w:bCs/>
                <w:sz w:val="22"/>
                <w:szCs w:val="22"/>
              </w:rPr>
            </w:pPr>
            <w:r w:rsidRPr="007A4618">
              <w:rPr>
                <w:rFonts w:asciiTheme="minorHAnsi" w:hAnsiTheme="minorHAnsi" w:cstheme="minorBidi"/>
                <w:b/>
                <w:bCs/>
                <w:sz w:val="22"/>
                <w:szCs w:val="22"/>
              </w:rPr>
              <w:t>Explore the Topic</w:t>
            </w:r>
          </w:p>
          <w:p w14:paraId="3F3142C2" w14:textId="77777777" w:rsidR="004D22C7" w:rsidRDefault="004D22C7" w:rsidP="00E26BCF">
            <w:pPr>
              <w:spacing w:before="60" w:after="60"/>
              <w:rPr>
                <w:rFonts w:asciiTheme="minorHAnsi" w:hAnsiTheme="minorHAnsi" w:cstheme="minorBidi"/>
                <w:b/>
                <w:bCs/>
                <w:sz w:val="22"/>
                <w:szCs w:val="22"/>
              </w:rPr>
            </w:pPr>
            <w:r w:rsidRPr="3816D1AF">
              <w:rPr>
                <w:rFonts w:ascii="Calibri" w:eastAsia="Calibri" w:hAnsi="Calibri" w:cs="Calibri"/>
                <w:i/>
                <w:iCs/>
                <w:color w:val="000000" w:themeColor="text1"/>
                <w:sz w:val="22"/>
                <w:szCs w:val="22"/>
              </w:rPr>
              <w:t>How can you show</w:t>
            </w:r>
            <w:r>
              <w:rPr>
                <w:rFonts w:ascii="Calibri" w:eastAsia="Calibri" w:hAnsi="Calibri" w:cs="Calibri"/>
                <w:i/>
                <w:iCs/>
                <w:color w:val="000000" w:themeColor="text1"/>
                <w:sz w:val="22"/>
                <w:szCs w:val="22"/>
              </w:rPr>
              <w:t xml:space="preserve"> or model</w:t>
            </w:r>
            <w:r w:rsidRPr="3816D1AF">
              <w:rPr>
                <w:rFonts w:ascii="Calibri" w:eastAsia="Calibri" w:hAnsi="Calibri" w:cs="Calibri"/>
                <w:i/>
                <w:iCs/>
                <w:color w:val="000000" w:themeColor="text1"/>
                <w:sz w:val="22"/>
                <w:szCs w:val="22"/>
              </w:rPr>
              <w:t xml:space="preserve"> </w:t>
            </w:r>
            <w:r>
              <w:rPr>
                <w:rFonts w:ascii="Calibri" w:eastAsia="Calibri" w:hAnsi="Calibri" w:cs="Calibri"/>
                <w:i/>
                <w:iCs/>
                <w:color w:val="000000" w:themeColor="text1"/>
                <w:sz w:val="22"/>
                <w:szCs w:val="22"/>
              </w:rPr>
              <w:t>energy transfer</w:t>
            </w:r>
            <w:r w:rsidRPr="3816D1AF">
              <w:rPr>
                <w:rFonts w:ascii="Calibri" w:eastAsia="Calibri" w:hAnsi="Calibri" w:cs="Calibri"/>
                <w:i/>
                <w:iCs/>
                <w:color w:val="000000" w:themeColor="text1"/>
                <w:sz w:val="22"/>
                <w:szCs w:val="22"/>
              </w:rPr>
              <w:t xml:space="preserve"> in an ecosystem? </w:t>
            </w:r>
          </w:p>
          <w:p w14:paraId="5FDACFE9" w14:textId="77777777" w:rsidR="004D22C7" w:rsidRPr="00C93F11" w:rsidRDefault="004D22C7" w:rsidP="00E26BCF">
            <w:pPr>
              <w:spacing w:before="60" w:after="60"/>
              <w:rPr>
                <w:rFonts w:asciiTheme="minorHAnsi" w:hAnsiTheme="minorHAnsi" w:cstheme="minorBidi"/>
                <w:b/>
                <w:bCs/>
                <w:sz w:val="22"/>
                <w:szCs w:val="22"/>
              </w:rPr>
            </w:pPr>
            <w:r>
              <w:rPr>
                <w:rFonts w:ascii="Calibri" w:eastAsia="Calibri" w:hAnsi="Calibri" w:cs="Calibri"/>
                <w:i/>
                <w:iCs/>
                <w:color w:val="000000" w:themeColor="text1"/>
                <w:sz w:val="22"/>
                <w:szCs w:val="22"/>
              </w:rPr>
              <w:t>What are the connections between plants, animals, and decomposers in an ecosystem?</w:t>
            </w:r>
          </w:p>
          <w:p w14:paraId="686709C4" w14:textId="77777777" w:rsidR="004D22C7" w:rsidRDefault="004D22C7" w:rsidP="00E26BCF">
            <w:pPr>
              <w:spacing w:before="60" w:after="60"/>
              <w:rPr>
                <w:rFonts w:ascii="Calibri" w:eastAsia="Calibri" w:hAnsi="Calibri" w:cs="Calibri"/>
                <w:i/>
                <w:iCs/>
                <w:color w:val="000000" w:themeColor="text1"/>
                <w:sz w:val="22"/>
                <w:szCs w:val="22"/>
              </w:rPr>
            </w:pPr>
          </w:p>
          <w:p w14:paraId="53EE822A" w14:textId="77777777" w:rsidR="004D22C7" w:rsidRPr="0031263B" w:rsidRDefault="004D22C7" w:rsidP="00E26BCF">
            <w:pPr>
              <w:spacing w:before="60" w:after="60"/>
              <w:rPr>
                <w:rFonts w:asciiTheme="minorHAnsi" w:hAnsiTheme="minorHAnsi" w:cstheme="minorHAnsi"/>
                <w:sz w:val="22"/>
                <w:szCs w:val="22"/>
              </w:rPr>
            </w:pPr>
          </w:p>
        </w:tc>
        <w:tc>
          <w:tcPr>
            <w:tcW w:w="9985" w:type="dxa"/>
          </w:tcPr>
          <w:p w14:paraId="0004568F" w14:textId="71E9E4F2" w:rsidR="004D22C7" w:rsidRDefault="004D22C7" w:rsidP="00E26BCF">
            <w:pPr>
              <w:spacing w:before="60" w:after="60"/>
              <w:rPr>
                <w:rFonts w:ascii="Calibri" w:eastAsia="Calibri" w:hAnsi="Calibri" w:cs="Calibri"/>
                <w:color w:val="000000" w:themeColor="text1"/>
                <w:sz w:val="22"/>
                <w:szCs w:val="22"/>
              </w:rPr>
            </w:pPr>
            <w:r w:rsidRPr="139DFA1A">
              <w:rPr>
                <w:rFonts w:ascii="Calibri" w:eastAsia="Calibri" w:hAnsi="Calibri" w:cs="Calibri"/>
                <w:color w:val="000000" w:themeColor="text1"/>
                <w:sz w:val="22"/>
                <w:szCs w:val="22"/>
              </w:rPr>
              <w:t xml:space="preserve">Energy </w:t>
            </w:r>
            <w:r>
              <w:rPr>
                <w:rFonts w:ascii="Calibri" w:eastAsia="Calibri" w:hAnsi="Calibri" w:cs="Calibri"/>
                <w:color w:val="000000" w:themeColor="text1"/>
                <w:sz w:val="22"/>
                <w:szCs w:val="22"/>
              </w:rPr>
              <w:t>transfer</w:t>
            </w:r>
            <w:r w:rsidRPr="139DFA1A">
              <w:rPr>
                <w:rFonts w:ascii="Calibri" w:eastAsia="Calibri" w:hAnsi="Calibri" w:cs="Calibri"/>
                <w:color w:val="000000" w:themeColor="text1"/>
                <w:sz w:val="22"/>
                <w:szCs w:val="22"/>
              </w:rPr>
              <w:t xml:space="preserve"> in an ecosystem is the reason </w:t>
            </w:r>
            <w:r>
              <w:rPr>
                <w:rFonts w:ascii="Calibri" w:eastAsia="Calibri" w:hAnsi="Calibri" w:cs="Calibri"/>
                <w:color w:val="000000" w:themeColor="text1"/>
                <w:sz w:val="22"/>
                <w:szCs w:val="22"/>
              </w:rPr>
              <w:t>plants and animals can survive on Earth.</w:t>
            </w:r>
            <w:r w:rsidRPr="139DFA1A">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Click on and discuss this </w:t>
            </w:r>
            <w:hyperlink r:id="rId19" w:history="1">
              <w:r w:rsidR="00C855BB">
                <w:rPr>
                  <w:rStyle w:val="Hyperlink"/>
                  <w:rFonts w:ascii="Calibri" w:eastAsia="Calibri" w:hAnsi="Calibri" w:cs="Calibri"/>
                  <w:sz w:val="22"/>
                  <w:szCs w:val="22"/>
                </w:rPr>
                <w:t xml:space="preserve">food web </w:t>
              </w:r>
            </w:hyperlink>
            <w:r>
              <w:rPr>
                <w:rFonts w:ascii="Calibri" w:eastAsia="Calibri" w:hAnsi="Calibri" w:cs="Calibri"/>
                <w:color w:val="000000" w:themeColor="text1"/>
                <w:sz w:val="22"/>
                <w:szCs w:val="22"/>
              </w:rPr>
              <w:t xml:space="preserve">and trace several of the food chains within </w:t>
            </w:r>
            <w:r w:rsidR="006A63A3">
              <w:rPr>
                <w:rFonts w:ascii="Calibri" w:eastAsia="Calibri" w:hAnsi="Calibri" w:cs="Calibri"/>
                <w:color w:val="000000" w:themeColor="text1"/>
                <w:sz w:val="22"/>
                <w:szCs w:val="22"/>
              </w:rPr>
              <w:t>it</w:t>
            </w:r>
            <w:r>
              <w:rPr>
                <w:rFonts w:ascii="Calibri" w:eastAsia="Calibri" w:hAnsi="Calibri" w:cs="Calibri"/>
                <w:color w:val="000000" w:themeColor="text1"/>
                <w:sz w:val="22"/>
                <w:szCs w:val="22"/>
              </w:rPr>
              <w:t xml:space="preserve">. State for your student that the arrows indicate the step-by-step transfer of energy or energy flow from one organism to another. Discuss these key points with </w:t>
            </w:r>
            <w:r w:rsidRPr="139DFA1A">
              <w:rPr>
                <w:rFonts w:ascii="Calibri" w:eastAsia="Calibri" w:hAnsi="Calibri" w:cs="Calibri"/>
                <w:color w:val="000000" w:themeColor="text1"/>
                <w:sz w:val="22"/>
                <w:szCs w:val="22"/>
              </w:rPr>
              <w:t>your student</w:t>
            </w:r>
            <w:r>
              <w:rPr>
                <w:rFonts w:ascii="Calibri" w:eastAsia="Calibri" w:hAnsi="Calibri" w:cs="Calibri"/>
                <w:color w:val="000000" w:themeColor="text1"/>
                <w:sz w:val="22"/>
                <w:szCs w:val="22"/>
              </w:rPr>
              <w:t>:</w:t>
            </w:r>
          </w:p>
          <w:p w14:paraId="4179627F" w14:textId="77777777" w:rsidR="004D22C7" w:rsidRPr="002B2F0C" w:rsidRDefault="004D22C7" w:rsidP="002A4539">
            <w:pPr>
              <w:pStyle w:val="ListParagraph"/>
              <w:numPr>
                <w:ilvl w:val="0"/>
                <w:numId w:val="23"/>
              </w:numPr>
              <w:spacing w:before="60" w:after="60"/>
              <w:ind w:left="360"/>
              <w:contextualSpacing w:val="0"/>
              <w:rPr>
                <w:rFonts w:ascii="Calibri" w:eastAsia="Calibri" w:hAnsi="Calibri" w:cs="Calibri"/>
                <w:color w:val="000000" w:themeColor="text1"/>
                <w:sz w:val="22"/>
                <w:szCs w:val="22"/>
              </w:rPr>
            </w:pPr>
            <w:r w:rsidRPr="002B2F0C">
              <w:rPr>
                <w:rFonts w:asciiTheme="minorHAnsi" w:eastAsiaTheme="minorEastAsia" w:hAnsiTheme="minorHAnsi" w:cstheme="minorBidi"/>
                <w:color w:val="333333"/>
                <w:sz w:val="22"/>
                <w:szCs w:val="22"/>
              </w:rPr>
              <w:t>Compare and contrast producers</w:t>
            </w:r>
            <w:r>
              <w:rPr>
                <w:rFonts w:asciiTheme="minorHAnsi" w:eastAsiaTheme="minorEastAsia" w:hAnsiTheme="minorHAnsi" w:cstheme="minorBidi"/>
                <w:color w:val="333333"/>
                <w:sz w:val="22"/>
                <w:szCs w:val="22"/>
              </w:rPr>
              <w:t xml:space="preserve"> (plants) </w:t>
            </w:r>
            <w:r w:rsidRPr="002B2F0C">
              <w:rPr>
                <w:rFonts w:asciiTheme="minorHAnsi" w:eastAsiaTheme="minorEastAsia" w:hAnsiTheme="minorHAnsi" w:cstheme="minorBidi"/>
                <w:color w:val="333333"/>
                <w:sz w:val="22"/>
                <w:szCs w:val="22"/>
              </w:rPr>
              <w:t>and consumers</w:t>
            </w:r>
            <w:r>
              <w:rPr>
                <w:rFonts w:asciiTheme="minorHAnsi" w:eastAsiaTheme="minorEastAsia" w:hAnsiTheme="minorHAnsi" w:cstheme="minorBidi"/>
                <w:color w:val="333333"/>
                <w:sz w:val="22"/>
                <w:szCs w:val="22"/>
              </w:rPr>
              <w:t xml:space="preserve"> (animals)</w:t>
            </w:r>
            <w:r w:rsidRPr="002B2F0C">
              <w:rPr>
                <w:rFonts w:asciiTheme="minorHAnsi" w:eastAsiaTheme="minorEastAsia" w:hAnsiTheme="minorHAnsi" w:cstheme="minorBidi"/>
                <w:color w:val="333333"/>
                <w:sz w:val="22"/>
                <w:szCs w:val="22"/>
              </w:rPr>
              <w:t xml:space="preserve"> in the food web.</w:t>
            </w:r>
          </w:p>
          <w:p w14:paraId="68C484F7" w14:textId="77777777" w:rsidR="004D22C7" w:rsidRDefault="004D22C7" w:rsidP="002A4539">
            <w:pPr>
              <w:pStyle w:val="ListParagraph"/>
              <w:numPr>
                <w:ilvl w:val="0"/>
                <w:numId w:val="21"/>
              </w:numPr>
              <w:spacing w:before="60" w:after="60"/>
              <w:ind w:left="360"/>
              <w:contextualSpacing w:val="0"/>
              <w:rPr>
                <w:rFonts w:asciiTheme="minorHAnsi" w:eastAsiaTheme="minorEastAsia" w:hAnsiTheme="minorHAnsi" w:cstheme="minorBidi"/>
                <w:color w:val="333333"/>
                <w:sz w:val="22"/>
                <w:szCs w:val="22"/>
              </w:rPr>
            </w:pPr>
            <w:r>
              <w:rPr>
                <w:rFonts w:asciiTheme="minorHAnsi" w:eastAsiaTheme="minorEastAsia" w:hAnsiTheme="minorHAnsi" w:cstheme="minorBidi"/>
                <w:color w:val="333333"/>
                <w:sz w:val="22"/>
                <w:szCs w:val="22"/>
              </w:rPr>
              <w:t>Describe</w:t>
            </w:r>
            <w:r w:rsidRPr="3816D1AF">
              <w:rPr>
                <w:rFonts w:asciiTheme="minorHAnsi" w:eastAsiaTheme="minorEastAsia" w:hAnsiTheme="minorHAnsi" w:cstheme="minorBidi"/>
                <w:color w:val="333333"/>
                <w:sz w:val="22"/>
                <w:szCs w:val="22"/>
              </w:rPr>
              <w:t xml:space="preserve"> the </w:t>
            </w:r>
            <w:r>
              <w:rPr>
                <w:rFonts w:asciiTheme="minorHAnsi" w:eastAsiaTheme="minorEastAsia" w:hAnsiTheme="minorHAnsi" w:cstheme="minorBidi"/>
                <w:color w:val="333333"/>
                <w:sz w:val="22"/>
                <w:szCs w:val="22"/>
              </w:rPr>
              <w:t xml:space="preserve">transfer of energy </w:t>
            </w:r>
            <w:r w:rsidRPr="3816D1AF">
              <w:rPr>
                <w:rFonts w:asciiTheme="minorHAnsi" w:eastAsiaTheme="minorEastAsia" w:hAnsiTheme="minorHAnsi" w:cstheme="minorBidi"/>
                <w:color w:val="333333"/>
                <w:sz w:val="22"/>
                <w:szCs w:val="22"/>
              </w:rPr>
              <w:t xml:space="preserve">through </w:t>
            </w:r>
            <w:r>
              <w:rPr>
                <w:rFonts w:asciiTheme="minorHAnsi" w:eastAsiaTheme="minorEastAsia" w:hAnsiTheme="minorHAnsi" w:cstheme="minorBidi"/>
                <w:color w:val="333333"/>
                <w:sz w:val="22"/>
                <w:szCs w:val="22"/>
              </w:rPr>
              <w:t>the</w:t>
            </w:r>
            <w:r w:rsidRPr="3816D1AF">
              <w:rPr>
                <w:rFonts w:asciiTheme="minorHAnsi" w:eastAsiaTheme="minorEastAsia" w:hAnsiTheme="minorHAnsi" w:cstheme="minorBidi"/>
                <w:color w:val="333333"/>
                <w:sz w:val="22"/>
                <w:szCs w:val="22"/>
              </w:rPr>
              <w:t xml:space="preserve"> food chains </w:t>
            </w:r>
            <w:r>
              <w:rPr>
                <w:rFonts w:asciiTheme="minorHAnsi" w:eastAsiaTheme="minorEastAsia" w:hAnsiTheme="minorHAnsi" w:cstheme="minorBidi"/>
                <w:color w:val="333333"/>
                <w:sz w:val="22"/>
                <w:szCs w:val="22"/>
              </w:rPr>
              <w:t>in the</w:t>
            </w:r>
            <w:r w:rsidRPr="3816D1AF">
              <w:rPr>
                <w:rFonts w:asciiTheme="minorHAnsi" w:eastAsiaTheme="minorEastAsia" w:hAnsiTheme="minorHAnsi" w:cstheme="minorBidi"/>
                <w:color w:val="333333"/>
                <w:sz w:val="22"/>
                <w:szCs w:val="22"/>
              </w:rPr>
              <w:t xml:space="preserve"> food web</w:t>
            </w:r>
            <w:r>
              <w:rPr>
                <w:rFonts w:asciiTheme="minorHAnsi" w:eastAsiaTheme="minorEastAsia" w:hAnsiTheme="minorHAnsi" w:cstheme="minorBidi"/>
                <w:color w:val="333333"/>
                <w:sz w:val="22"/>
                <w:szCs w:val="22"/>
              </w:rPr>
              <w:t xml:space="preserve"> by pointing to the arrows and identifying what-eats-what. </w:t>
            </w:r>
          </w:p>
          <w:p w14:paraId="562DF5D5" w14:textId="77777777" w:rsidR="004D22C7" w:rsidRPr="004649BA" w:rsidRDefault="004D22C7" w:rsidP="00E26BCF">
            <w:pPr>
              <w:spacing w:before="60" w:after="60"/>
              <w:rPr>
                <w:rFonts w:asciiTheme="minorHAnsi" w:eastAsiaTheme="minorEastAsia" w:hAnsiTheme="minorHAnsi" w:cstheme="minorBidi"/>
                <w:color w:val="333333"/>
                <w:sz w:val="22"/>
                <w:szCs w:val="22"/>
              </w:rPr>
            </w:pPr>
            <w:r>
              <w:rPr>
                <w:rFonts w:asciiTheme="minorHAnsi" w:eastAsiaTheme="minorEastAsia" w:hAnsiTheme="minorHAnsi" w:cstheme="minorBidi"/>
                <w:color w:val="333333"/>
                <w:sz w:val="22"/>
                <w:szCs w:val="22"/>
              </w:rPr>
              <w:t xml:space="preserve">Have your student complete this </w:t>
            </w:r>
            <w:hyperlink r:id="rId20">
              <w:r w:rsidRPr="3816D1AF">
                <w:rPr>
                  <w:rStyle w:val="Hyperlink"/>
                  <w:rFonts w:asciiTheme="minorHAnsi" w:eastAsiaTheme="minorEastAsia" w:hAnsiTheme="minorHAnsi" w:cstheme="minorBidi"/>
                  <w:sz w:val="22"/>
                  <w:szCs w:val="22"/>
                </w:rPr>
                <w:t>food we</w:t>
              </w:r>
              <w:r>
                <w:rPr>
                  <w:rStyle w:val="Hyperlink"/>
                  <w:rFonts w:asciiTheme="minorHAnsi" w:eastAsiaTheme="minorEastAsia" w:hAnsiTheme="minorHAnsi" w:cstheme="minorBidi"/>
                  <w:sz w:val="22"/>
                  <w:szCs w:val="22"/>
                </w:rPr>
                <w:t>b model</w:t>
              </w:r>
            </w:hyperlink>
            <w:r w:rsidRPr="3816D1AF">
              <w:rPr>
                <w:rFonts w:asciiTheme="minorHAnsi" w:eastAsiaTheme="minorEastAsia" w:hAnsiTheme="minorHAnsi" w:cstheme="minorBidi"/>
                <w:color w:val="333333"/>
                <w:sz w:val="22"/>
                <w:szCs w:val="22"/>
              </w:rPr>
              <w:t xml:space="preserve"> </w:t>
            </w:r>
            <w:r>
              <w:rPr>
                <w:rFonts w:asciiTheme="minorHAnsi" w:eastAsiaTheme="minorEastAsia" w:hAnsiTheme="minorHAnsi" w:cstheme="minorBidi"/>
                <w:color w:val="333333"/>
                <w:sz w:val="22"/>
                <w:szCs w:val="22"/>
              </w:rPr>
              <w:t xml:space="preserve">by identifying the plants, animals, and decomposers </w:t>
            </w:r>
            <w:r w:rsidRPr="3816D1AF">
              <w:rPr>
                <w:rFonts w:asciiTheme="minorHAnsi" w:eastAsiaTheme="minorEastAsia" w:hAnsiTheme="minorHAnsi" w:cstheme="minorBidi"/>
                <w:color w:val="333333"/>
                <w:sz w:val="22"/>
                <w:szCs w:val="22"/>
              </w:rPr>
              <w:t xml:space="preserve">and discuss the </w:t>
            </w:r>
            <w:r>
              <w:rPr>
                <w:rFonts w:asciiTheme="minorHAnsi" w:eastAsiaTheme="minorEastAsia" w:hAnsiTheme="minorHAnsi" w:cstheme="minorBidi"/>
                <w:color w:val="333333"/>
                <w:sz w:val="22"/>
                <w:szCs w:val="22"/>
              </w:rPr>
              <w:t>transfer of energy beginning with the sun.</w:t>
            </w:r>
          </w:p>
        </w:tc>
      </w:tr>
      <w:tr w:rsidR="004D22C7" w:rsidRPr="0031263B" w14:paraId="7340EF10" w14:textId="77777777" w:rsidTr="00563184">
        <w:tc>
          <w:tcPr>
            <w:tcW w:w="2965" w:type="dxa"/>
          </w:tcPr>
          <w:p w14:paraId="06951597" w14:textId="77777777" w:rsidR="004D22C7" w:rsidRDefault="004D22C7" w:rsidP="00E26BCF">
            <w:pPr>
              <w:spacing w:before="60" w:after="60"/>
              <w:rPr>
                <w:rFonts w:asciiTheme="minorHAnsi" w:hAnsiTheme="minorHAnsi" w:cstheme="minorBidi"/>
                <w:b/>
                <w:bCs/>
                <w:sz w:val="22"/>
                <w:szCs w:val="22"/>
              </w:rPr>
            </w:pPr>
            <w:r w:rsidRPr="007A4618">
              <w:rPr>
                <w:rFonts w:asciiTheme="minorHAnsi" w:hAnsiTheme="minorHAnsi" w:cstheme="minorBidi"/>
                <w:b/>
                <w:bCs/>
                <w:sz w:val="22"/>
                <w:szCs w:val="22"/>
              </w:rPr>
              <w:t>Explain with Evidence</w:t>
            </w:r>
          </w:p>
          <w:p w14:paraId="206A0598" w14:textId="54E6640B" w:rsidR="004D22C7" w:rsidRPr="00316BF9" w:rsidRDefault="004D22C7" w:rsidP="00E26BCF">
            <w:pPr>
              <w:spacing w:before="60" w:after="60"/>
              <w:rPr>
                <w:rFonts w:asciiTheme="minorHAnsi" w:hAnsiTheme="minorHAnsi" w:cstheme="minorBidi"/>
                <w:b/>
                <w:bCs/>
                <w:sz w:val="22"/>
                <w:szCs w:val="22"/>
              </w:rPr>
            </w:pPr>
            <w:r>
              <w:rPr>
                <w:rFonts w:ascii="Calibri" w:eastAsia="Calibri" w:hAnsi="Calibri" w:cs="Calibri"/>
                <w:i/>
                <w:iCs/>
                <w:color w:val="000000" w:themeColor="text1"/>
                <w:sz w:val="22"/>
                <w:szCs w:val="22"/>
              </w:rPr>
              <w:t xml:space="preserve">How is energy transferred among </w:t>
            </w:r>
            <w:r w:rsidR="006A63A3">
              <w:rPr>
                <w:rFonts w:ascii="Calibri" w:eastAsia="Calibri" w:hAnsi="Calibri" w:cs="Calibri"/>
                <w:i/>
                <w:iCs/>
                <w:color w:val="000000" w:themeColor="text1"/>
                <w:sz w:val="22"/>
                <w:szCs w:val="22"/>
              </w:rPr>
              <w:t>an ecosystem's plants, animals, and decomposers</w:t>
            </w:r>
            <w:r>
              <w:rPr>
                <w:rFonts w:ascii="Calibri" w:eastAsia="Calibri" w:hAnsi="Calibri" w:cs="Calibri"/>
                <w:i/>
                <w:iCs/>
                <w:color w:val="000000" w:themeColor="text1"/>
                <w:sz w:val="22"/>
                <w:szCs w:val="22"/>
              </w:rPr>
              <w:t>?</w:t>
            </w:r>
          </w:p>
          <w:p w14:paraId="1E65537D" w14:textId="77777777" w:rsidR="004D22C7" w:rsidRPr="0031263B" w:rsidRDefault="004D22C7" w:rsidP="00E26BCF">
            <w:pPr>
              <w:spacing w:before="60" w:after="60"/>
              <w:rPr>
                <w:rFonts w:asciiTheme="minorHAnsi" w:hAnsiTheme="minorHAnsi" w:cstheme="minorBidi"/>
                <w:sz w:val="22"/>
                <w:szCs w:val="22"/>
              </w:rPr>
            </w:pPr>
          </w:p>
        </w:tc>
        <w:tc>
          <w:tcPr>
            <w:tcW w:w="9985" w:type="dxa"/>
          </w:tcPr>
          <w:p w14:paraId="3040AFE3" w14:textId="496C11F1" w:rsidR="004D22C7" w:rsidRPr="004649BA" w:rsidRDefault="004D22C7" w:rsidP="00E26BCF">
            <w:pPr>
              <w:spacing w:before="60" w:after="60"/>
              <w:rPr>
                <w:rFonts w:ascii="Calibri" w:eastAsia="Calibri" w:hAnsi="Calibri" w:cs="Calibri"/>
                <w:sz w:val="22"/>
                <w:szCs w:val="22"/>
              </w:rPr>
            </w:pPr>
            <w:r w:rsidRPr="3816D1AF">
              <w:rPr>
                <w:rFonts w:ascii="Calibri" w:eastAsia="Calibri" w:hAnsi="Calibri" w:cs="Calibri"/>
                <w:sz w:val="22"/>
                <w:szCs w:val="22"/>
              </w:rPr>
              <w:t>Watch</w:t>
            </w:r>
            <w:r>
              <w:rPr>
                <w:rFonts w:ascii="Calibri" w:eastAsia="Calibri" w:hAnsi="Calibri" w:cs="Calibri"/>
                <w:sz w:val="22"/>
                <w:szCs w:val="22"/>
              </w:rPr>
              <w:t xml:space="preserve"> </w:t>
            </w:r>
            <w:hyperlink r:id="rId21">
              <w:r>
                <w:rPr>
                  <w:rStyle w:val="Hyperlink"/>
                  <w:rFonts w:ascii="Calibri" w:eastAsia="Calibri" w:hAnsi="Calibri" w:cs="Calibri"/>
                  <w:sz w:val="22"/>
                  <w:szCs w:val="22"/>
                </w:rPr>
                <w:t>Energy Flow in Ecosystems</w:t>
              </w:r>
            </w:hyperlink>
            <w:r w:rsidR="001C25BB">
              <w:rPr>
                <w:rStyle w:val="Hyperlink"/>
                <w:rFonts w:ascii="Calibri" w:eastAsia="Calibri" w:hAnsi="Calibri" w:cs="Calibri"/>
                <w:sz w:val="22"/>
                <w:szCs w:val="22"/>
              </w:rPr>
              <w:t>,</w:t>
            </w:r>
            <w:r w:rsidRPr="3816D1AF">
              <w:rPr>
                <w:rFonts w:ascii="Calibri" w:eastAsia="Calibri" w:hAnsi="Calibri" w:cs="Calibri"/>
                <w:sz w:val="22"/>
                <w:szCs w:val="22"/>
              </w:rPr>
              <w:t xml:space="preserve"> which presents examples of </w:t>
            </w:r>
            <w:r>
              <w:rPr>
                <w:rFonts w:ascii="Calibri" w:eastAsia="Calibri" w:hAnsi="Calibri" w:cs="Calibri"/>
                <w:sz w:val="22"/>
                <w:szCs w:val="22"/>
              </w:rPr>
              <w:t>energy transfer in</w:t>
            </w:r>
            <w:r w:rsidRPr="3816D1AF">
              <w:rPr>
                <w:rFonts w:ascii="Calibri" w:eastAsia="Calibri" w:hAnsi="Calibri" w:cs="Calibri"/>
                <w:sz w:val="22"/>
                <w:szCs w:val="22"/>
              </w:rPr>
              <w:t xml:space="preserve"> an ecosystem</w:t>
            </w:r>
            <w:r w:rsidR="001C25BB">
              <w:rPr>
                <w:rFonts w:ascii="Calibri" w:eastAsia="Calibri" w:hAnsi="Calibri" w:cs="Calibri"/>
                <w:sz w:val="22"/>
                <w:szCs w:val="22"/>
              </w:rPr>
              <w:t>,</w:t>
            </w:r>
            <w:r>
              <w:rPr>
                <w:rFonts w:ascii="Calibri" w:eastAsia="Calibri" w:hAnsi="Calibri" w:cs="Calibri"/>
                <w:sz w:val="22"/>
                <w:szCs w:val="22"/>
              </w:rPr>
              <w:t xml:space="preserve"> and discuss the following questions:</w:t>
            </w:r>
          </w:p>
          <w:p w14:paraId="3CA86A43" w14:textId="77777777" w:rsidR="004D22C7" w:rsidRDefault="004D22C7" w:rsidP="002A4539">
            <w:pPr>
              <w:pStyle w:val="ListParagraph"/>
              <w:numPr>
                <w:ilvl w:val="0"/>
                <w:numId w:val="20"/>
              </w:numPr>
              <w:spacing w:before="60" w:after="60"/>
              <w:ind w:left="360"/>
              <w:contextualSpacing w:val="0"/>
              <w:rPr>
                <w:rFonts w:ascii="Calibri" w:eastAsia="Calibri" w:hAnsi="Calibri" w:cs="Calibri"/>
                <w:sz w:val="22"/>
                <w:szCs w:val="22"/>
              </w:rPr>
            </w:pPr>
            <w:r>
              <w:rPr>
                <w:rFonts w:ascii="Calibri" w:eastAsia="Calibri" w:hAnsi="Calibri" w:cs="Calibri"/>
                <w:sz w:val="22"/>
                <w:szCs w:val="22"/>
              </w:rPr>
              <w:t xml:space="preserve">How do different organisms get energy? </w:t>
            </w:r>
          </w:p>
          <w:p w14:paraId="24015B2B" w14:textId="77777777" w:rsidR="004D22C7" w:rsidRPr="00D27FAB" w:rsidRDefault="004D22C7" w:rsidP="002A4539">
            <w:pPr>
              <w:pStyle w:val="ListParagraph"/>
              <w:numPr>
                <w:ilvl w:val="0"/>
                <w:numId w:val="20"/>
              </w:numPr>
              <w:spacing w:before="60" w:after="60"/>
              <w:ind w:left="360"/>
              <w:contextualSpacing w:val="0"/>
              <w:rPr>
                <w:rFonts w:ascii="Calibri" w:eastAsia="Calibri" w:hAnsi="Calibri" w:cs="Calibri"/>
                <w:sz w:val="22"/>
                <w:szCs w:val="22"/>
              </w:rPr>
            </w:pPr>
            <w:r>
              <w:rPr>
                <w:rFonts w:ascii="Calibri" w:eastAsia="Calibri" w:hAnsi="Calibri" w:cs="Calibri"/>
                <w:sz w:val="22"/>
                <w:szCs w:val="22"/>
              </w:rPr>
              <w:t>How is matter flowing or cycling through the different ecosystems? What role do decomposers have in cycling matter?</w:t>
            </w:r>
          </w:p>
          <w:p w14:paraId="63133764" w14:textId="3752D6A6" w:rsidR="004D22C7" w:rsidRPr="004649BA" w:rsidRDefault="004D22C7" w:rsidP="00E26BCF">
            <w:pPr>
              <w:spacing w:before="60" w:after="60"/>
              <w:rPr>
                <w:rFonts w:ascii="Calibri" w:eastAsia="Calibri" w:hAnsi="Calibri" w:cs="Calibri"/>
                <w:sz w:val="22"/>
                <w:szCs w:val="22"/>
              </w:rPr>
            </w:pPr>
            <w:r>
              <w:rPr>
                <w:rFonts w:ascii="Calibri" w:eastAsia="Calibri" w:hAnsi="Calibri" w:cs="Calibri"/>
                <w:sz w:val="22"/>
                <w:szCs w:val="22"/>
              </w:rPr>
              <w:t>Use examples from the video to draw a model of</w:t>
            </w:r>
            <w:r w:rsidR="001C25BB">
              <w:rPr>
                <w:rFonts w:ascii="Calibri" w:eastAsia="Calibri" w:hAnsi="Calibri" w:cs="Calibri"/>
                <w:sz w:val="22"/>
                <w:szCs w:val="22"/>
              </w:rPr>
              <w:t xml:space="preserve"> </w:t>
            </w:r>
            <w:r>
              <w:rPr>
                <w:rFonts w:ascii="Calibri" w:eastAsia="Calibri" w:hAnsi="Calibri" w:cs="Calibri"/>
                <w:sz w:val="22"/>
                <w:szCs w:val="22"/>
              </w:rPr>
              <w:t>a food web showing the flow of matter and transfer of energy (i.e., using arrows) among plants, animals, and decomposers.</w:t>
            </w:r>
          </w:p>
        </w:tc>
      </w:tr>
      <w:tr w:rsidR="004D22C7" w:rsidRPr="0031263B" w14:paraId="1AE1C5B0" w14:textId="77777777" w:rsidTr="00563184">
        <w:trPr>
          <w:trHeight w:val="1700"/>
        </w:trPr>
        <w:tc>
          <w:tcPr>
            <w:tcW w:w="2965" w:type="dxa"/>
          </w:tcPr>
          <w:p w14:paraId="1D201CB2" w14:textId="77777777" w:rsidR="004D22C7" w:rsidRPr="00A92101" w:rsidRDefault="004D22C7" w:rsidP="00E26BCF">
            <w:pPr>
              <w:spacing w:before="60" w:after="60"/>
            </w:pPr>
            <w:r w:rsidRPr="00A92101">
              <w:rPr>
                <w:rFonts w:asciiTheme="minorHAnsi" w:hAnsiTheme="minorHAnsi" w:cstheme="minorBidi"/>
                <w:b/>
                <w:bCs/>
                <w:sz w:val="22"/>
                <w:szCs w:val="22"/>
              </w:rPr>
              <w:lastRenderedPageBreak/>
              <w:t>Evaluate the Topic</w:t>
            </w:r>
          </w:p>
          <w:p w14:paraId="73F99115" w14:textId="77777777" w:rsidR="004D22C7" w:rsidRPr="00A92101" w:rsidRDefault="004D22C7" w:rsidP="00E26BCF">
            <w:pPr>
              <w:spacing w:before="60" w:after="60"/>
              <w:rPr>
                <w:rFonts w:ascii="Calibri" w:eastAsia="Calibri" w:hAnsi="Calibri" w:cs="Calibri"/>
                <w:i/>
                <w:iCs/>
                <w:color w:val="000000" w:themeColor="text1"/>
                <w:sz w:val="22"/>
                <w:szCs w:val="22"/>
              </w:rPr>
            </w:pPr>
            <w:r w:rsidRPr="00A92101">
              <w:rPr>
                <w:rFonts w:ascii="Calibri" w:eastAsia="Calibri" w:hAnsi="Calibri" w:cs="Calibri"/>
                <w:i/>
                <w:iCs/>
                <w:color w:val="000000" w:themeColor="text1"/>
                <w:sz w:val="22"/>
                <w:szCs w:val="22"/>
              </w:rPr>
              <w:t>How can I use a terrarium to model a pond ecosystem to show matter flow and energy transfer?</w:t>
            </w:r>
          </w:p>
        </w:tc>
        <w:tc>
          <w:tcPr>
            <w:tcW w:w="9985" w:type="dxa"/>
          </w:tcPr>
          <w:p w14:paraId="483FCA37" w14:textId="2A3B4900" w:rsidR="004D22C7" w:rsidRPr="00A92101" w:rsidRDefault="004D22C7" w:rsidP="00E26BCF">
            <w:pPr>
              <w:spacing w:before="60" w:after="60"/>
              <w:rPr>
                <w:rFonts w:asciiTheme="minorHAnsi" w:hAnsiTheme="minorHAnsi" w:cstheme="minorHAnsi"/>
              </w:rPr>
            </w:pPr>
            <w:r w:rsidRPr="00A92101">
              <w:rPr>
                <w:rFonts w:asciiTheme="minorHAnsi" w:hAnsiTheme="minorHAnsi" w:cstheme="minorHAnsi"/>
                <w:color w:val="2E3840"/>
                <w:sz w:val="22"/>
                <w:szCs w:val="22"/>
                <w:shd w:val="clear" w:color="auto" w:fill="FFFFFF"/>
              </w:rPr>
              <w:t xml:space="preserve">With the right balance and conditions, an ecosystem inside a terrarium can survive for years! The plants use sunlight, water, and nutrients from the soil to survive. As the plant loses some leaves, they are broken down by bacteria (decomposers) and become nutrients in the soil that cycle back into the ecosystem. </w:t>
            </w:r>
            <w:r w:rsidR="00B33BD9">
              <w:rPr>
                <w:rFonts w:asciiTheme="minorHAnsi" w:hAnsiTheme="minorHAnsi" w:cstheme="minorHAnsi"/>
                <w:color w:val="2E3840"/>
                <w:sz w:val="22"/>
                <w:szCs w:val="22"/>
                <w:shd w:val="clear" w:color="auto" w:fill="FFFFFF"/>
              </w:rPr>
              <w:t>Snails have plants and dead leaves</w:t>
            </w:r>
            <w:r w:rsidRPr="00A92101">
              <w:rPr>
                <w:rFonts w:asciiTheme="minorHAnsi" w:hAnsiTheme="minorHAnsi" w:cstheme="minorHAnsi"/>
                <w:color w:val="2E3840"/>
                <w:sz w:val="22"/>
                <w:szCs w:val="22"/>
                <w:shd w:val="clear" w:color="auto" w:fill="FFFFFF"/>
              </w:rPr>
              <w:t xml:space="preserve"> to eat and to continue to grow. </w:t>
            </w:r>
          </w:p>
          <w:p w14:paraId="523D75EC" w14:textId="77777777" w:rsidR="004D22C7" w:rsidRPr="00A92101" w:rsidRDefault="004D22C7" w:rsidP="00E26BCF">
            <w:pPr>
              <w:spacing w:before="60" w:after="60"/>
              <w:rPr>
                <w:rFonts w:ascii="Calibri" w:eastAsia="Calibri" w:hAnsi="Calibri" w:cs="Calibri"/>
                <w:color w:val="000000" w:themeColor="text1"/>
                <w:sz w:val="22"/>
                <w:szCs w:val="22"/>
              </w:rPr>
            </w:pPr>
            <w:r w:rsidRPr="00A92101">
              <w:rPr>
                <w:rFonts w:ascii="Calibri" w:eastAsia="Calibri" w:hAnsi="Calibri" w:cs="Calibri"/>
                <w:color w:val="000000" w:themeColor="text1"/>
                <w:sz w:val="22"/>
                <w:szCs w:val="22"/>
              </w:rPr>
              <w:t xml:space="preserve">Ask your student to complete three questions on pages 2-4 of a short </w:t>
            </w:r>
            <w:hyperlink r:id="rId22" w:history="1">
              <w:r w:rsidRPr="00A92101">
                <w:rPr>
                  <w:rStyle w:val="Hyperlink"/>
                  <w:rFonts w:ascii="Calibri" w:eastAsia="Calibri" w:hAnsi="Calibri" w:cs="Calibri"/>
                  <w:sz w:val="22"/>
                  <w:szCs w:val="22"/>
                </w:rPr>
                <w:t>assessment</w:t>
              </w:r>
            </w:hyperlink>
            <w:r w:rsidRPr="00A92101">
              <w:rPr>
                <w:rFonts w:ascii="Calibri" w:eastAsia="Calibri" w:hAnsi="Calibri" w:cs="Calibri"/>
                <w:color w:val="000000" w:themeColor="text1"/>
                <w:sz w:val="22"/>
                <w:szCs w:val="22"/>
              </w:rPr>
              <w:t xml:space="preserve"> about what happens to living things (snails and plants) when placed in a sealed terrarium for 80 days. </w:t>
            </w:r>
          </w:p>
        </w:tc>
      </w:tr>
      <w:tr w:rsidR="004D22C7" w:rsidRPr="0031263B" w14:paraId="611CF05F" w14:textId="77777777" w:rsidTr="00563184">
        <w:trPr>
          <w:trHeight w:val="2483"/>
        </w:trPr>
        <w:tc>
          <w:tcPr>
            <w:tcW w:w="2965" w:type="dxa"/>
          </w:tcPr>
          <w:p w14:paraId="6269BA71" w14:textId="77777777" w:rsidR="004D22C7" w:rsidRPr="00A92101" w:rsidRDefault="004D22C7" w:rsidP="00E26BCF">
            <w:pPr>
              <w:spacing w:before="60" w:after="60"/>
            </w:pPr>
            <w:r w:rsidRPr="00A92101">
              <w:rPr>
                <w:rFonts w:asciiTheme="minorHAnsi" w:hAnsiTheme="minorHAnsi" w:cstheme="minorBidi"/>
                <w:b/>
                <w:bCs/>
                <w:sz w:val="22"/>
                <w:szCs w:val="22"/>
              </w:rPr>
              <w:t>Elaborate on the Topic</w:t>
            </w:r>
          </w:p>
          <w:p w14:paraId="0D226229" w14:textId="77777777" w:rsidR="004D22C7" w:rsidRPr="00A92101" w:rsidRDefault="004D22C7" w:rsidP="00E26BCF">
            <w:pPr>
              <w:spacing w:before="60" w:after="60"/>
              <w:rPr>
                <w:rFonts w:ascii="Calibri" w:eastAsia="Calibri" w:hAnsi="Calibri" w:cs="Calibri"/>
                <w:i/>
                <w:iCs/>
                <w:color w:val="000000" w:themeColor="text1"/>
                <w:sz w:val="22"/>
                <w:szCs w:val="22"/>
              </w:rPr>
            </w:pPr>
            <w:r w:rsidRPr="00A92101">
              <w:rPr>
                <w:rFonts w:ascii="Calibri" w:eastAsia="Calibri" w:hAnsi="Calibri" w:cs="Calibri"/>
                <w:i/>
                <w:iCs/>
                <w:color w:val="000000" w:themeColor="text1"/>
                <w:sz w:val="22"/>
                <w:szCs w:val="22"/>
              </w:rPr>
              <w:t>How can I use a food web to describe the relationship between the organisms in an ecosystem?</w:t>
            </w:r>
          </w:p>
          <w:p w14:paraId="7B1C81F4" w14:textId="77777777" w:rsidR="004D22C7" w:rsidRPr="00A92101" w:rsidRDefault="004D22C7" w:rsidP="00E26BCF">
            <w:pPr>
              <w:spacing w:before="60" w:after="60"/>
              <w:rPr>
                <w:rFonts w:ascii="Calibri" w:eastAsia="Calibri" w:hAnsi="Calibri" w:cs="Calibri"/>
                <w:i/>
                <w:iCs/>
                <w:color w:val="000000" w:themeColor="text1"/>
                <w:sz w:val="22"/>
                <w:szCs w:val="22"/>
              </w:rPr>
            </w:pPr>
            <w:r w:rsidRPr="00A92101">
              <w:rPr>
                <w:rFonts w:ascii="Calibri" w:eastAsia="Calibri" w:hAnsi="Calibri" w:cs="Calibri"/>
                <w:i/>
                <w:iCs/>
                <w:color w:val="000000" w:themeColor="text1"/>
                <w:sz w:val="22"/>
                <w:szCs w:val="22"/>
              </w:rPr>
              <w:t xml:space="preserve">How can I build an ecosystem in a terrarium that could last for years? </w:t>
            </w:r>
          </w:p>
        </w:tc>
        <w:tc>
          <w:tcPr>
            <w:tcW w:w="9985" w:type="dxa"/>
          </w:tcPr>
          <w:p w14:paraId="0FB25D49" w14:textId="082A3375" w:rsidR="004D22C7" w:rsidRPr="00A92101" w:rsidRDefault="004D22C7" w:rsidP="00E26BCF">
            <w:pPr>
              <w:spacing w:before="60" w:after="60"/>
              <w:rPr>
                <w:rFonts w:ascii="Calibri" w:eastAsia="Calibri" w:hAnsi="Calibri" w:cs="Calibri"/>
                <w:color w:val="000000" w:themeColor="text1"/>
                <w:sz w:val="22"/>
                <w:szCs w:val="22"/>
              </w:rPr>
            </w:pPr>
            <w:r w:rsidRPr="00A92101">
              <w:rPr>
                <w:rFonts w:ascii="Calibri" w:eastAsia="Calibri" w:hAnsi="Calibri" w:cs="Calibri"/>
                <w:color w:val="000000" w:themeColor="text1"/>
                <w:sz w:val="22"/>
                <w:szCs w:val="22"/>
              </w:rPr>
              <w:t xml:space="preserve">Apply what you know about food webs, ecosystems, and the transfer of energy and flow of matter to discuss the effects </w:t>
            </w:r>
            <w:r w:rsidR="00D46F3E">
              <w:rPr>
                <w:rFonts w:ascii="Calibri" w:eastAsia="Calibri" w:hAnsi="Calibri" w:cs="Calibri"/>
                <w:color w:val="000000" w:themeColor="text1"/>
                <w:sz w:val="22"/>
                <w:szCs w:val="22"/>
              </w:rPr>
              <w:t>on</w:t>
            </w:r>
            <w:r w:rsidRPr="00A92101">
              <w:rPr>
                <w:rFonts w:ascii="Calibri" w:eastAsia="Calibri" w:hAnsi="Calibri" w:cs="Calibri"/>
                <w:color w:val="000000" w:themeColor="text1"/>
                <w:sz w:val="22"/>
                <w:szCs w:val="22"/>
              </w:rPr>
              <w:t xml:space="preserve"> the balance of an ecosystem when:</w:t>
            </w:r>
          </w:p>
          <w:p w14:paraId="48B185DF" w14:textId="77777777" w:rsidR="004D22C7" w:rsidRPr="00A92101" w:rsidRDefault="004D22C7" w:rsidP="00D46F3E">
            <w:pPr>
              <w:pStyle w:val="ListParagraph"/>
              <w:numPr>
                <w:ilvl w:val="0"/>
                <w:numId w:val="23"/>
              </w:numPr>
              <w:spacing w:before="60" w:after="60"/>
              <w:ind w:left="360"/>
              <w:contextualSpacing w:val="0"/>
              <w:rPr>
                <w:rFonts w:ascii="Calibri" w:eastAsia="Calibri" w:hAnsi="Calibri" w:cs="Calibri"/>
                <w:sz w:val="22"/>
                <w:szCs w:val="22"/>
              </w:rPr>
            </w:pPr>
            <w:r w:rsidRPr="00A92101">
              <w:rPr>
                <w:rFonts w:ascii="Calibri" w:eastAsia="Calibri" w:hAnsi="Calibri" w:cs="Calibri"/>
                <w:sz w:val="22"/>
                <w:szCs w:val="22"/>
              </w:rPr>
              <w:t>plants could not get energy from the sun</w:t>
            </w:r>
          </w:p>
          <w:p w14:paraId="5D69995F" w14:textId="77777777" w:rsidR="004D22C7" w:rsidRPr="00A92101" w:rsidRDefault="004D22C7" w:rsidP="00D46F3E">
            <w:pPr>
              <w:pStyle w:val="ListParagraph"/>
              <w:numPr>
                <w:ilvl w:val="0"/>
                <w:numId w:val="23"/>
              </w:numPr>
              <w:spacing w:before="60" w:after="60"/>
              <w:ind w:left="360"/>
              <w:contextualSpacing w:val="0"/>
              <w:rPr>
                <w:rFonts w:ascii="Calibri" w:eastAsia="Calibri" w:hAnsi="Calibri" w:cs="Calibri"/>
                <w:color w:val="000000" w:themeColor="text1"/>
                <w:sz w:val="22"/>
                <w:szCs w:val="22"/>
              </w:rPr>
            </w:pPr>
            <w:r w:rsidRPr="00A92101">
              <w:rPr>
                <w:rFonts w:ascii="Calibri" w:eastAsia="Calibri" w:hAnsi="Calibri" w:cs="Calibri"/>
                <w:sz w:val="22"/>
                <w:szCs w:val="22"/>
              </w:rPr>
              <w:t>there are no decomposers</w:t>
            </w:r>
          </w:p>
          <w:p w14:paraId="372DB7CA" w14:textId="77777777" w:rsidR="004D22C7" w:rsidRPr="00A92101" w:rsidRDefault="004D22C7" w:rsidP="00D46F3E">
            <w:pPr>
              <w:pStyle w:val="ListParagraph"/>
              <w:numPr>
                <w:ilvl w:val="0"/>
                <w:numId w:val="23"/>
              </w:numPr>
              <w:spacing w:before="60" w:after="60"/>
              <w:ind w:left="360"/>
              <w:contextualSpacing w:val="0"/>
              <w:rPr>
                <w:rFonts w:ascii="Calibri" w:eastAsia="Calibri" w:hAnsi="Calibri" w:cs="Calibri"/>
                <w:color w:val="000000" w:themeColor="text1"/>
                <w:sz w:val="22"/>
                <w:szCs w:val="22"/>
              </w:rPr>
            </w:pPr>
            <w:r w:rsidRPr="00A92101">
              <w:rPr>
                <w:rFonts w:ascii="Calibri" w:eastAsia="Calibri" w:hAnsi="Calibri" w:cs="Calibri"/>
                <w:sz w:val="22"/>
                <w:szCs w:val="22"/>
              </w:rPr>
              <w:t>animals begin reproducing quickly and need more food</w:t>
            </w:r>
          </w:p>
          <w:p w14:paraId="6FF097E5" w14:textId="77777777" w:rsidR="004D22C7" w:rsidRPr="00A92101" w:rsidRDefault="004D22C7" w:rsidP="00E26BCF">
            <w:pPr>
              <w:spacing w:before="60" w:after="60"/>
              <w:rPr>
                <w:rFonts w:ascii="Calibri" w:eastAsia="Calibri" w:hAnsi="Calibri" w:cs="Calibri"/>
                <w:color w:val="000000" w:themeColor="text1"/>
                <w:sz w:val="22"/>
                <w:szCs w:val="22"/>
              </w:rPr>
            </w:pPr>
            <w:r w:rsidRPr="00A92101">
              <w:rPr>
                <w:rFonts w:ascii="Calibri" w:eastAsia="Calibri" w:hAnsi="Calibri" w:cs="Calibri"/>
                <w:color w:val="000000" w:themeColor="text1"/>
                <w:sz w:val="22"/>
                <w:szCs w:val="22"/>
                <w:u w:val="single"/>
              </w:rPr>
              <w:t>Extension</w:t>
            </w:r>
            <w:r w:rsidRPr="00A92101">
              <w:rPr>
                <w:rFonts w:ascii="Calibri" w:eastAsia="Calibri" w:hAnsi="Calibri" w:cs="Calibri"/>
                <w:color w:val="000000" w:themeColor="text1"/>
                <w:sz w:val="22"/>
                <w:szCs w:val="22"/>
              </w:rPr>
              <w:t xml:space="preserve">: Do you want to build your own sealed jar ecosystem? Build an ecosystem using this </w:t>
            </w:r>
            <w:hyperlink r:id="rId23">
              <w:r w:rsidRPr="00A92101">
                <w:rPr>
                  <w:rStyle w:val="Hyperlink"/>
                  <w:rFonts w:ascii="Calibri" w:eastAsia="Calibri" w:hAnsi="Calibri" w:cs="Calibri"/>
                  <w:sz w:val="22"/>
                  <w:szCs w:val="22"/>
                </w:rPr>
                <w:t>video</w:t>
              </w:r>
            </w:hyperlink>
            <w:r w:rsidRPr="00A92101">
              <w:rPr>
                <w:rFonts w:ascii="Calibri" w:eastAsia="Calibri" w:hAnsi="Calibri" w:cs="Calibri"/>
                <w:color w:val="000000" w:themeColor="text1"/>
                <w:sz w:val="22"/>
                <w:szCs w:val="22"/>
              </w:rPr>
              <w:t xml:space="preserve">. </w:t>
            </w:r>
          </w:p>
          <w:p w14:paraId="2E99E618" w14:textId="11FE20D9" w:rsidR="004D22C7" w:rsidRPr="00A92101" w:rsidRDefault="004D22C7" w:rsidP="00E26BCF">
            <w:pPr>
              <w:spacing w:before="60" w:after="60"/>
              <w:rPr>
                <w:rFonts w:ascii="Calibri" w:eastAsia="Calibri" w:hAnsi="Calibri" w:cs="Calibri"/>
                <w:color w:val="000000" w:themeColor="text1"/>
                <w:sz w:val="22"/>
                <w:szCs w:val="22"/>
              </w:rPr>
            </w:pPr>
            <w:r w:rsidRPr="00A92101">
              <w:rPr>
                <w:rFonts w:ascii="Calibri" w:eastAsia="Calibri" w:hAnsi="Calibri" w:cs="Calibri"/>
                <w:color w:val="000000" w:themeColor="text1"/>
                <w:sz w:val="22"/>
                <w:szCs w:val="22"/>
              </w:rPr>
              <w:t xml:space="preserve">Even if you do not want to build a terrarium, this video will help your student better understand how plants and animals can survive in one of many ecosystems under the right, balanced conditions. </w:t>
            </w:r>
          </w:p>
        </w:tc>
      </w:tr>
    </w:tbl>
    <w:p w14:paraId="3EA651B3" w14:textId="77777777" w:rsidR="004D22C7" w:rsidRDefault="004D22C7"/>
    <w:p w14:paraId="32CBAB79" w14:textId="77777777" w:rsidR="00987F02" w:rsidRDefault="00987F02">
      <w:pPr>
        <w:rPr>
          <w:rFonts w:ascii="Calibri" w:hAnsi="Calibri" w:cs="Calibri"/>
          <w:b/>
          <w:bCs/>
        </w:rPr>
      </w:pPr>
      <w:r>
        <w:rPr>
          <w:rFonts w:ascii="Calibri" w:hAnsi="Calibri" w:cs="Calibri"/>
          <w:b/>
          <w:bCs/>
        </w:rPr>
        <w:br w:type="page"/>
      </w:r>
    </w:p>
    <w:p w14:paraId="61075D62" w14:textId="3CAF7942" w:rsidR="004D22C7" w:rsidRPr="003202A8" w:rsidRDefault="004D22C7" w:rsidP="00987F02">
      <w:pPr>
        <w:spacing w:after="60"/>
        <w:rPr>
          <w:rFonts w:ascii="Calibri" w:hAnsi="Calibri" w:cs="Calibri"/>
          <w:b/>
          <w:bCs/>
        </w:rPr>
      </w:pPr>
      <w:r w:rsidRPr="3816D1AF">
        <w:rPr>
          <w:rFonts w:ascii="Calibri" w:hAnsi="Calibri" w:cs="Calibri"/>
          <w:b/>
          <w:bCs/>
        </w:rPr>
        <w:lastRenderedPageBreak/>
        <w:t xml:space="preserve">Resources </w:t>
      </w:r>
    </w:p>
    <w:p w14:paraId="729662EC" w14:textId="0003C090" w:rsidR="004D22C7" w:rsidRPr="00987F02" w:rsidRDefault="00000000" w:rsidP="004D22C7">
      <w:pPr>
        <w:pStyle w:val="ListParagraph"/>
        <w:numPr>
          <w:ilvl w:val="0"/>
          <w:numId w:val="24"/>
        </w:numPr>
        <w:contextualSpacing w:val="0"/>
        <w:rPr>
          <w:rFonts w:asciiTheme="minorHAnsi" w:hAnsiTheme="minorHAnsi" w:cstheme="minorHAnsi"/>
          <w:sz w:val="22"/>
          <w:szCs w:val="22"/>
        </w:rPr>
      </w:pPr>
      <w:hyperlink r:id="rId24" w:history="1">
        <w:r w:rsidR="004D22C7" w:rsidRPr="00987F02">
          <w:rPr>
            <w:rStyle w:val="cf01"/>
            <w:rFonts w:asciiTheme="minorHAnsi" w:hAnsiTheme="minorHAnsi" w:cstheme="minorHAnsi"/>
            <w:color w:val="0000FF"/>
            <w:sz w:val="22"/>
            <w:szCs w:val="22"/>
            <w:u w:val="single"/>
          </w:rPr>
          <w:t>Food Chains and Food Webs: What's The Difference? (treehugger.com)</w:t>
        </w:r>
      </w:hyperlink>
      <w:r w:rsidR="004D22C7" w:rsidRPr="00987F02">
        <w:rPr>
          <w:rFonts w:asciiTheme="minorHAnsi" w:hAnsiTheme="minorHAnsi" w:cstheme="minorHAnsi"/>
          <w:sz w:val="22"/>
          <w:szCs w:val="22"/>
        </w:rPr>
        <w:t xml:space="preserve">, </w:t>
      </w:r>
      <w:r w:rsidR="00D86F6E">
        <w:rPr>
          <w:rFonts w:asciiTheme="minorHAnsi" w:hAnsiTheme="minorHAnsi" w:cstheme="minorHAnsi"/>
          <w:sz w:val="22"/>
          <w:szCs w:val="22"/>
        </w:rPr>
        <w:t>T</w:t>
      </w:r>
      <w:r w:rsidR="004D22C7" w:rsidRPr="00987F02">
        <w:rPr>
          <w:rFonts w:asciiTheme="minorHAnsi" w:hAnsiTheme="minorHAnsi" w:cstheme="minorHAnsi"/>
          <w:sz w:val="22"/>
          <w:szCs w:val="22"/>
        </w:rPr>
        <w:t>reehugger</w:t>
      </w:r>
    </w:p>
    <w:p w14:paraId="0E5DEE46" w14:textId="77777777" w:rsidR="004D22C7" w:rsidRPr="00987F02" w:rsidRDefault="004D22C7" w:rsidP="00987F02">
      <w:pPr>
        <w:pStyle w:val="ListParagraph"/>
        <w:spacing w:after="120"/>
        <w:ind w:left="360"/>
        <w:contextualSpacing w:val="0"/>
        <w:rPr>
          <w:rFonts w:asciiTheme="minorHAnsi" w:hAnsiTheme="minorHAnsi" w:cstheme="minorHAnsi"/>
          <w:sz w:val="22"/>
          <w:szCs w:val="22"/>
        </w:rPr>
      </w:pPr>
      <w:r w:rsidRPr="00987F02">
        <w:rPr>
          <w:rFonts w:asciiTheme="minorHAnsi" w:hAnsiTheme="minorHAnsi" w:cstheme="minorHAnsi"/>
          <w:sz w:val="22"/>
          <w:szCs w:val="22"/>
        </w:rPr>
        <w:t>[https://www.treehugger.com/difference-between-food-chains-and-webs-4011388]</w:t>
      </w:r>
    </w:p>
    <w:p w14:paraId="448AB4B1" w14:textId="77777777" w:rsidR="004D22C7" w:rsidRPr="00987F02" w:rsidRDefault="00000000" w:rsidP="004D22C7">
      <w:pPr>
        <w:pStyle w:val="ListParagraph"/>
        <w:numPr>
          <w:ilvl w:val="0"/>
          <w:numId w:val="24"/>
        </w:numPr>
        <w:contextualSpacing w:val="0"/>
        <w:rPr>
          <w:rFonts w:asciiTheme="minorHAnsi" w:hAnsiTheme="minorHAnsi" w:cstheme="minorHAnsi"/>
          <w:sz w:val="22"/>
          <w:szCs w:val="22"/>
        </w:rPr>
      </w:pPr>
      <w:hyperlink r:id="rId25" w:history="1">
        <w:r w:rsidR="004D22C7" w:rsidRPr="00987F02">
          <w:rPr>
            <w:rStyle w:val="Hyperlink"/>
            <w:rFonts w:asciiTheme="minorHAnsi" w:hAnsiTheme="minorHAnsi" w:cstheme="minorHAnsi"/>
            <w:sz w:val="22"/>
            <w:szCs w:val="22"/>
          </w:rPr>
          <w:t>Example Food Web Worksheet</w:t>
        </w:r>
      </w:hyperlink>
      <w:r w:rsidR="004D22C7" w:rsidRPr="00987F02">
        <w:rPr>
          <w:rFonts w:asciiTheme="minorHAnsi" w:hAnsiTheme="minorHAnsi" w:cstheme="minorHAnsi"/>
          <w:sz w:val="22"/>
          <w:szCs w:val="22"/>
        </w:rPr>
        <w:t>, Teaching Engineering</w:t>
      </w:r>
    </w:p>
    <w:p w14:paraId="1842CC29" w14:textId="77777777" w:rsidR="004D22C7" w:rsidRPr="00987F02" w:rsidRDefault="004D22C7" w:rsidP="00987F02">
      <w:pPr>
        <w:pStyle w:val="ListParagraph"/>
        <w:spacing w:after="120"/>
        <w:ind w:left="360"/>
        <w:contextualSpacing w:val="0"/>
        <w:rPr>
          <w:rFonts w:asciiTheme="minorHAnsi" w:hAnsiTheme="minorHAnsi" w:cstheme="minorHAnsi"/>
          <w:sz w:val="22"/>
          <w:szCs w:val="22"/>
        </w:rPr>
      </w:pPr>
      <w:r w:rsidRPr="00987F02">
        <w:rPr>
          <w:rFonts w:asciiTheme="minorHAnsi" w:hAnsiTheme="minorHAnsi" w:cstheme="minorHAnsi"/>
          <w:sz w:val="22"/>
          <w:szCs w:val="22"/>
        </w:rPr>
        <w:t>[https://www.teachengineering.org/content/cub_/activities/cub_bio/cub_bio_lesson03_activity1_example_food_web_worksheet.pdf]</w:t>
      </w:r>
    </w:p>
    <w:p w14:paraId="559EFCE9" w14:textId="7A489B61" w:rsidR="004D22C7" w:rsidRPr="00987F02" w:rsidRDefault="00000000" w:rsidP="004D22C7">
      <w:pPr>
        <w:pStyle w:val="ListParagraph"/>
        <w:numPr>
          <w:ilvl w:val="0"/>
          <w:numId w:val="24"/>
        </w:numPr>
        <w:contextualSpacing w:val="0"/>
        <w:rPr>
          <w:rFonts w:asciiTheme="minorHAnsi" w:hAnsiTheme="minorHAnsi" w:cstheme="minorHAnsi"/>
          <w:sz w:val="22"/>
          <w:szCs w:val="22"/>
        </w:rPr>
      </w:pPr>
      <w:hyperlink r:id="rId26">
        <w:r w:rsidR="004D22C7" w:rsidRPr="00987F02">
          <w:rPr>
            <w:rStyle w:val="Hyperlink"/>
            <w:rFonts w:asciiTheme="minorHAnsi" w:eastAsia="Calibri" w:hAnsiTheme="minorHAnsi" w:cstheme="minorHAnsi"/>
            <w:sz w:val="22"/>
            <w:szCs w:val="22"/>
          </w:rPr>
          <w:t>Energy Flow in Ecosystems</w:t>
        </w:r>
      </w:hyperlink>
      <w:r w:rsidR="00D86F6E">
        <w:rPr>
          <w:rFonts w:asciiTheme="minorHAnsi" w:eastAsia="Calibri" w:hAnsiTheme="minorHAnsi" w:cstheme="minorHAnsi"/>
          <w:sz w:val="22"/>
          <w:szCs w:val="22"/>
        </w:rPr>
        <w:t xml:space="preserve">, </w:t>
      </w:r>
      <w:r w:rsidR="004D22C7" w:rsidRPr="00987F02">
        <w:rPr>
          <w:rFonts w:asciiTheme="minorHAnsi" w:eastAsia="Calibri" w:hAnsiTheme="minorHAnsi" w:cstheme="minorHAnsi"/>
          <w:sz w:val="22"/>
          <w:szCs w:val="22"/>
        </w:rPr>
        <w:t>Next Generation Science</w:t>
      </w:r>
    </w:p>
    <w:p w14:paraId="4F596371" w14:textId="5A573848" w:rsidR="004D22C7" w:rsidRPr="00987F02" w:rsidRDefault="002A4539" w:rsidP="00987F02">
      <w:pPr>
        <w:pStyle w:val="ListParagraph"/>
        <w:spacing w:after="120"/>
        <w:ind w:left="360"/>
        <w:contextualSpacing w:val="0"/>
        <w:rPr>
          <w:rFonts w:asciiTheme="minorHAnsi" w:eastAsia="Calibri" w:hAnsiTheme="minorHAnsi" w:cstheme="minorHAnsi"/>
          <w:sz w:val="22"/>
          <w:szCs w:val="22"/>
        </w:rPr>
      </w:pPr>
      <w:r>
        <w:rPr>
          <w:rFonts w:asciiTheme="minorHAnsi" w:eastAsia="Calibri" w:hAnsiTheme="minorHAnsi" w:cstheme="minorHAnsi"/>
          <w:sz w:val="22"/>
          <w:szCs w:val="22"/>
        </w:rPr>
        <w:t>[</w:t>
      </w:r>
      <w:r w:rsidR="004D22C7" w:rsidRPr="00987F02">
        <w:rPr>
          <w:rFonts w:asciiTheme="minorHAnsi" w:eastAsia="Calibri" w:hAnsiTheme="minorHAnsi" w:cstheme="minorHAnsi"/>
          <w:sz w:val="22"/>
          <w:szCs w:val="22"/>
        </w:rPr>
        <w:t>https://youtu.be/LnPRHcp5_vo?si=9UCnbjIvq8FcKTPQ]</w:t>
      </w:r>
    </w:p>
    <w:p w14:paraId="3348B600" w14:textId="77777777" w:rsidR="004D22C7" w:rsidRPr="00D86F6E" w:rsidRDefault="00000000" w:rsidP="004D22C7">
      <w:pPr>
        <w:pStyle w:val="ListParagraph"/>
        <w:numPr>
          <w:ilvl w:val="0"/>
          <w:numId w:val="24"/>
        </w:numPr>
        <w:contextualSpacing w:val="0"/>
        <w:rPr>
          <w:rStyle w:val="Hyperlink"/>
          <w:rFonts w:asciiTheme="minorHAnsi" w:eastAsia="Calibri" w:hAnsiTheme="minorHAnsi" w:cstheme="minorHAnsi"/>
          <w:color w:val="auto"/>
          <w:sz w:val="22"/>
          <w:szCs w:val="22"/>
          <w:u w:val="none"/>
        </w:rPr>
      </w:pPr>
      <w:hyperlink r:id="rId27">
        <w:r w:rsidR="004D22C7" w:rsidRPr="00987F02">
          <w:rPr>
            <w:rStyle w:val="Hyperlink"/>
            <w:rFonts w:asciiTheme="minorHAnsi" w:eastAsia="Calibri" w:hAnsiTheme="minorHAnsi" w:cstheme="minorHAnsi"/>
            <w:sz w:val="22"/>
            <w:szCs w:val="22"/>
          </w:rPr>
          <w:t>Sealed Snail Assessment</w:t>
        </w:r>
      </w:hyperlink>
      <w:r w:rsidR="004D22C7" w:rsidRPr="00D86F6E">
        <w:rPr>
          <w:rFonts w:asciiTheme="minorHAnsi" w:eastAsia="Calibri" w:hAnsiTheme="minorHAnsi" w:cstheme="minorHAnsi"/>
          <w:sz w:val="22"/>
          <w:szCs w:val="22"/>
        </w:rPr>
        <w:t>, Stanford NGSS Assessment Project</w:t>
      </w:r>
    </w:p>
    <w:p w14:paraId="077AF093" w14:textId="77777777" w:rsidR="004D22C7" w:rsidRPr="00987F02" w:rsidRDefault="004D22C7" w:rsidP="00987F02">
      <w:pPr>
        <w:pStyle w:val="ListParagraph"/>
        <w:spacing w:after="120"/>
        <w:ind w:left="360"/>
        <w:contextualSpacing w:val="0"/>
        <w:rPr>
          <w:rFonts w:asciiTheme="minorHAnsi" w:eastAsia="Calibri" w:hAnsiTheme="minorHAnsi" w:cstheme="minorHAnsi"/>
          <w:sz w:val="22"/>
          <w:szCs w:val="22"/>
        </w:rPr>
      </w:pPr>
      <w:r w:rsidRPr="002A4539">
        <w:rPr>
          <w:rStyle w:val="Hyperlink"/>
          <w:rFonts w:asciiTheme="minorHAnsi" w:eastAsia="Calibri" w:hAnsiTheme="minorHAnsi" w:cstheme="minorHAnsi"/>
          <w:color w:val="0D0D0D" w:themeColor="text1" w:themeTint="F2"/>
          <w:sz w:val="22"/>
          <w:szCs w:val="22"/>
          <w:u w:val="none"/>
        </w:rPr>
        <w:t>[</w:t>
      </w:r>
      <w:r w:rsidRPr="00987F02">
        <w:rPr>
          <w:rFonts w:asciiTheme="minorHAnsi" w:eastAsia="Calibri" w:hAnsiTheme="minorHAnsi" w:cstheme="minorHAnsi"/>
          <w:sz w:val="22"/>
          <w:szCs w:val="22"/>
        </w:rPr>
        <w:t>https://docs.google.com/document/d/1rMEkaA9CSA7ppW6qG-RVRJyrdv36uEofkznuZksM94w/template/preview]</w:t>
      </w:r>
    </w:p>
    <w:p w14:paraId="2EC885CA" w14:textId="2D7EE62C" w:rsidR="002A4539" w:rsidRDefault="00000000" w:rsidP="004D22C7">
      <w:pPr>
        <w:pStyle w:val="ListParagraph"/>
        <w:numPr>
          <w:ilvl w:val="0"/>
          <w:numId w:val="24"/>
        </w:numPr>
        <w:contextualSpacing w:val="0"/>
        <w:rPr>
          <w:rFonts w:asciiTheme="minorHAnsi" w:eastAsia="Calibri" w:hAnsiTheme="minorHAnsi" w:cstheme="minorHAnsi"/>
          <w:sz w:val="22"/>
          <w:szCs w:val="22"/>
        </w:rPr>
      </w:pPr>
      <w:hyperlink r:id="rId28">
        <w:r w:rsidR="004D22C7" w:rsidRPr="00987F02">
          <w:rPr>
            <w:rStyle w:val="Hyperlink"/>
            <w:rFonts w:asciiTheme="minorHAnsi" w:eastAsia="Calibri" w:hAnsiTheme="minorHAnsi" w:cstheme="minorHAnsi"/>
            <w:sz w:val="22"/>
            <w:szCs w:val="22"/>
          </w:rPr>
          <w:t>Build a Tiny Plant World</w:t>
        </w:r>
      </w:hyperlink>
      <w:r w:rsidR="00D86F6E">
        <w:rPr>
          <w:rFonts w:asciiTheme="minorHAnsi" w:eastAsia="Calibri" w:hAnsiTheme="minorHAnsi" w:cstheme="minorHAnsi"/>
          <w:sz w:val="22"/>
          <w:szCs w:val="22"/>
        </w:rPr>
        <w:t xml:space="preserve">, </w:t>
      </w:r>
      <w:r w:rsidR="004D22C7" w:rsidRPr="00987F02">
        <w:rPr>
          <w:rFonts w:asciiTheme="minorHAnsi" w:eastAsia="Calibri" w:hAnsiTheme="minorHAnsi" w:cstheme="minorHAnsi"/>
          <w:sz w:val="22"/>
          <w:szCs w:val="22"/>
        </w:rPr>
        <w:t xml:space="preserve">Crash Course for Kids </w:t>
      </w:r>
    </w:p>
    <w:p w14:paraId="126BF153" w14:textId="362118FE" w:rsidR="004D22C7" w:rsidRPr="00987F02" w:rsidRDefault="004D22C7" w:rsidP="002A4539">
      <w:pPr>
        <w:pStyle w:val="ListParagraph"/>
        <w:ind w:left="360"/>
        <w:contextualSpacing w:val="0"/>
        <w:rPr>
          <w:rFonts w:asciiTheme="minorHAnsi" w:eastAsia="Calibri" w:hAnsiTheme="minorHAnsi" w:cstheme="minorHAnsi"/>
          <w:sz w:val="22"/>
          <w:szCs w:val="22"/>
        </w:rPr>
      </w:pPr>
      <w:r w:rsidRPr="00987F02">
        <w:rPr>
          <w:rFonts w:asciiTheme="minorHAnsi" w:eastAsia="Calibri" w:hAnsiTheme="minorHAnsi" w:cstheme="minorHAnsi"/>
          <w:sz w:val="22"/>
          <w:szCs w:val="22"/>
        </w:rPr>
        <w:t>[https://youtu.be/0vu4wdHNo4Q?si=ieBoMJLOx2cqc-jt]</w:t>
      </w:r>
    </w:p>
    <w:p w14:paraId="6F97A820" w14:textId="78369537" w:rsidR="00EF1557" w:rsidRPr="003202A8" w:rsidRDefault="00EF1557" w:rsidP="004D22C7">
      <w:pPr>
        <w:rPr>
          <w:rFonts w:ascii="Calibri" w:hAnsi="Calibri" w:cs="Calibri"/>
          <w:b/>
          <w:bCs/>
        </w:rPr>
      </w:pPr>
    </w:p>
    <w:sectPr w:rsidR="00EF1557" w:rsidRPr="003202A8"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20BC" w14:textId="77777777" w:rsidR="00284D6E" w:rsidRDefault="00284D6E">
      <w:r>
        <w:separator/>
      </w:r>
    </w:p>
  </w:endnote>
  <w:endnote w:type="continuationSeparator" w:id="0">
    <w:p w14:paraId="0819D2AE" w14:textId="77777777" w:rsidR="00284D6E" w:rsidRDefault="0028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0BF2" w14:textId="033EF42E"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2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3A37BA">
      <w:rPr>
        <w:rFonts w:ascii="Calibri" w:eastAsia="Calibri" w:hAnsi="Calibri" w:cs="Calibri"/>
        <w:color w:val="000000"/>
        <w:sz w:val="22"/>
        <w:szCs w:val="22"/>
      </w:rPr>
      <w:t>3</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8B7C" w14:textId="77777777" w:rsidR="00284D6E" w:rsidRDefault="00284D6E">
      <w:r>
        <w:separator/>
      </w:r>
    </w:p>
  </w:footnote>
  <w:footnote w:type="continuationSeparator" w:id="0">
    <w:p w14:paraId="31272A39" w14:textId="77777777" w:rsidR="00284D6E" w:rsidRDefault="0028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A6544B"/>
    <w:multiLevelType w:val="hybridMultilevel"/>
    <w:tmpl w:val="07B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7A62CB"/>
    <w:multiLevelType w:val="multilevel"/>
    <w:tmpl w:val="9E140876"/>
    <w:lvl w:ilvl="0">
      <w:start w:val="1"/>
      <w:numFmt w:val="bullet"/>
      <w:lvlText w:val="●"/>
      <w:lvlJc w:val="left"/>
      <w:pPr>
        <w:ind w:left="360" w:hanging="360"/>
      </w:pPr>
      <w:rPr>
        <w:rFonts w:ascii="Verdana" w:eastAsia="Verdana" w:hAnsi="Verdana" w:cs="Verdana"/>
        <w:sz w:val="18"/>
        <w:szCs w:val="18"/>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49C6138"/>
    <w:multiLevelType w:val="hybridMultilevel"/>
    <w:tmpl w:val="4A54CCDE"/>
    <w:lvl w:ilvl="0" w:tplc="09AAFC72">
      <w:start w:val="1"/>
      <w:numFmt w:val="bullet"/>
      <w:lvlText w:val=""/>
      <w:lvlJc w:val="left"/>
      <w:pPr>
        <w:ind w:left="720" w:hanging="360"/>
      </w:pPr>
      <w:rPr>
        <w:rFonts w:ascii="Symbol" w:hAnsi="Symbol" w:hint="default"/>
      </w:rPr>
    </w:lvl>
    <w:lvl w:ilvl="1" w:tplc="264EEFCE">
      <w:start w:val="1"/>
      <w:numFmt w:val="bullet"/>
      <w:lvlText w:val="o"/>
      <w:lvlJc w:val="left"/>
      <w:pPr>
        <w:ind w:left="1440" w:hanging="360"/>
      </w:pPr>
      <w:rPr>
        <w:rFonts w:ascii="Courier New" w:hAnsi="Courier New" w:hint="default"/>
      </w:rPr>
    </w:lvl>
    <w:lvl w:ilvl="2" w:tplc="63D2CACA">
      <w:start w:val="1"/>
      <w:numFmt w:val="bullet"/>
      <w:lvlText w:val=""/>
      <w:lvlJc w:val="left"/>
      <w:pPr>
        <w:ind w:left="2160" w:hanging="360"/>
      </w:pPr>
      <w:rPr>
        <w:rFonts w:ascii="Wingdings" w:hAnsi="Wingdings" w:hint="default"/>
      </w:rPr>
    </w:lvl>
    <w:lvl w:ilvl="3" w:tplc="66C064CA">
      <w:start w:val="1"/>
      <w:numFmt w:val="bullet"/>
      <w:lvlText w:val=""/>
      <w:lvlJc w:val="left"/>
      <w:pPr>
        <w:ind w:left="2880" w:hanging="360"/>
      </w:pPr>
      <w:rPr>
        <w:rFonts w:ascii="Symbol" w:hAnsi="Symbol" w:hint="default"/>
      </w:rPr>
    </w:lvl>
    <w:lvl w:ilvl="4" w:tplc="F2589C42">
      <w:start w:val="1"/>
      <w:numFmt w:val="bullet"/>
      <w:lvlText w:val="o"/>
      <w:lvlJc w:val="left"/>
      <w:pPr>
        <w:ind w:left="3600" w:hanging="360"/>
      </w:pPr>
      <w:rPr>
        <w:rFonts w:ascii="Courier New" w:hAnsi="Courier New" w:hint="default"/>
      </w:rPr>
    </w:lvl>
    <w:lvl w:ilvl="5" w:tplc="09CE8E5A">
      <w:start w:val="1"/>
      <w:numFmt w:val="bullet"/>
      <w:lvlText w:val=""/>
      <w:lvlJc w:val="left"/>
      <w:pPr>
        <w:ind w:left="4320" w:hanging="360"/>
      </w:pPr>
      <w:rPr>
        <w:rFonts w:ascii="Wingdings" w:hAnsi="Wingdings" w:hint="default"/>
      </w:rPr>
    </w:lvl>
    <w:lvl w:ilvl="6" w:tplc="84A8B252">
      <w:start w:val="1"/>
      <w:numFmt w:val="bullet"/>
      <w:lvlText w:val=""/>
      <w:lvlJc w:val="left"/>
      <w:pPr>
        <w:ind w:left="5040" w:hanging="360"/>
      </w:pPr>
      <w:rPr>
        <w:rFonts w:ascii="Symbol" w:hAnsi="Symbol" w:hint="default"/>
      </w:rPr>
    </w:lvl>
    <w:lvl w:ilvl="7" w:tplc="624EC596">
      <w:start w:val="1"/>
      <w:numFmt w:val="bullet"/>
      <w:lvlText w:val="o"/>
      <w:lvlJc w:val="left"/>
      <w:pPr>
        <w:ind w:left="5760" w:hanging="360"/>
      </w:pPr>
      <w:rPr>
        <w:rFonts w:ascii="Courier New" w:hAnsi="Courier New" w:hint="default"/>
      </w:rPr>
    </w:lvl>
    <w:lvl w:ilvl="8" w:tplc="9970DEC0">
      <w:start w:val="1"/>
      <w:numFmt w:val="bullet"/>
      <w:lvlText w:val=""/>
      <w:lvlJc w:val="left"/>
      <w:pPr>
        <w:ind w:left="6480" w:hanging="360"/>
      </w:pPr>
      <w:rPr>
        <w:rFonts w:ascii="Wingdings" w:hAnsi="Wingdings" w:hint="default"/>
      </w:rPr>
    </w:lvl>
  </w:abstractNum>
  <w:abstractNum w:abstractNumId="7" w15:restartNumberingAfterBreak="0">
    <w:nsid w:val="20FB4634"/>
    <w:multiLevelType w:val="hybridMultilevel"/>
    <w:tmpl w:val="D0C6DF74"/>
    <w:lvl w:ilvl="0" w:tplc="E52A1E7E">
      <w:start w:val="1"/>
      <w:numFmt w:val="bullet"/>
      <w:lvlText w:val=""/>
      <w:lvlJc w:val="left"/>
      <w:pPr>
        <w:ind w:left="720" w:hanging="360"/>
      </w:pPr>
      <w:rPr>
        <w:rFonts w:ascii="Symbol" w:hAnsi="Symbol" w:hint="default"/>
      </w:rPr>
    </w:lvl>
    <w:lvl w:ilvl="1" w:tplc="0C4625A0">
      <w:start w:val="1"/>
      <w:numFmt w:val="bullet"/>
      <w:lvlText w:val="o"/>
      <w:lvlJc w:val="left"/>
      <w:pPr>
        <w:ind w:left="1440" w:hanging="360"/>
      </w:pPr>
      <w:rPr>
        <w:rFonts w:ascii="Courier New" w:hAnsi="Courier New" w:hint="default"/>
      </w:rPr>
    </w:lvl>
    <w:lvl w:ilvl="2" w:tplc="F61AD6A8">
      <w:start w:val="1"/>
      <w:numFmt w:val="bullet"/>
      <w:lvlText w:val=""/>
      <w:lvlJc w:val="left"/>
      <w:pPr>
        <w:ind w:left="2160" w:hanging="360"/>
      </w:pPr>
      <w:rPr>
        <w:rFonts w:ascii="Wingdings" w:hAnsi="Wingdings" w:hint="default"/>
      </w:rPr>
    </w:lvl>
    <w:lvl w:ilvl="3" w:tplc="7214D942">
      <w:start w:val="1"/>
      <w:numFmt w:val="bullet"/>
      <w:lvlText w:val=""/>
      <w:lvlJc w:val="left"/>
      <w:pPr>
        <w:ind w:left="2880" w:hanging="360"/>
      </w:pPr>
      <w:rPr>
        <w:rFonts w:ascii="Symbol" w:hAnsi="Symbol" w:hint="default"/>
      </w:rPr>
    </w:lvl>
    <w:lvl w:ilvl="4" w:tplc="771E3722">
      <w:start w:val="1"/>
      <w:numFmt w:val="bullet"/>
      <w:lvlText w:val="o"/>
      <w:lvlJc w:val="left"/>
      <w:pPr>
        <w:ind w:left="3600" w:hanging="360"/>
      </w:pPr>
      <w:rPr>
        <w:rFonts w:ascii="Courier New" w:hAnsi="Courier New" w:hint="default"/>
      </w:rPr>
    </w:lvl>
    <w:lvl w:ilvl="5" w:tplc="8D187384">
      <w:start w:val="1"/>
      <w:numFmt w:val="bullet"/>
      <w:lvlText w:val=""/>
      <w:lvlJc w:val="left"/>
      <w:pPr>
        <w:ind w:left="4320" w:hanging="360"/>
      </w:pPr>
      <w:rPr>
        <w:rFonts w:ascii="Wingdings" w:hAnsi="Wingdings" w:hint="default"/>
      </w:rPr>
    </w:lvl>
    <w:lvl w:ilvl="6" w:tplc="F6BC5224">
      <w:start w:val="1"/>
      <w:numFmt w:val="bullet"/>
      <w:lvlText w:val=""/>
      <w:lvlJc w:val="left"/>
      <w:pPr>
        <w:ind w:left="5040" w:hanging="360"/>
      </w:pPr>
      <w:rPr>
        <w:rFonts w:ascii="Symbol" w:hAnsi="Symbol" w:hint="default"/>
      </w:rPr>
    </w:lvl>
    <w:lvl w:ilvl="7" w:tplc="9398BABA">
      <w:start w:val="1"/>
      <w:numFmt w:val="bullet"/>
      <w:lvlText w:val="o"/>
      <w:lvlJc w:val="left"/>
      <w:pPr>
        <w:ind w:left="5760" w:hanging="360"/>
      </w:pPr>
      <w:rPr>
        <w:rFonts w:ascii="Courier New" w:hAnsi="Courier New" w:hint="default"/>
      </w:rPr>
    </w:lvl>
    <w:lvl w:ilvl="8" w:tplc="F6C0C924">
      <w:start w:val="1"/>
      <w:numFmt w:val="bullet"/>
      <w:lvlText w:val=""/>
      <w:lvlJc w:val="left"/>
      <w:pPr>
        <w:ind w:left="6480" w:hanging="360"/>
      </w:pPr>
      <w:rPr>
        <w:rFonts w:ascii="Wingdings" w:hAnsi="Wingdings" w:hint="default"/>
      </w:rPr>
    </w:lvl>
  </w:abstractNum>
  <w:abstractNum w:abstractNumId="8"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38B4666"/>
    <w:multiLevelType w:val="hybridMultilevel"/>
    <w:tmpl w:val="9A8C5D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09255D"/>
    <w:multiLevelType w:val="multilevel"/>
    <w:tmpl w:val="1F8A4102"/>
    <w:lvl w:ilvl="0">
      <w:start w:val="1"/>
      <w:numFmt w:val="bullet"/>
      <w:lvlText w:val="●"/>
      <w:lvlJc w:val="left"/>
      <w:pPr>
        <w:ind w:left="360" w:hanging="360"/>
      </w:pPr>
      <w:rPr>
        <w:rFonts w:ascii="Verdana" w:eastAsia="Verdana" w:hAnsi="Verdana" w:cs="Verdana"/>
        <w:sz w:val="18"/>
        <w:szCs w:val="18"/>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B98289"/>
    <w:multiLevelType w:val="hybridMultilevel"/>
    <w:tmpl w:val="48BCA8C0"/>
    <w:lvl w:ilvl="0" w:tplc="81D084AA">
      <w:start w:val="1"/>
      <w:numFmt w:val="bullet"/>
      <w:lvlText w:val=""/>
      <w:lvlJc w:val="left"/>
      <w:pPr>
        <w:ind w:left="720" w:hanging="360"/>
      </w:pPr>
      <w:rPr>
        <w:rFonts w:ascii="Symbol" w:hAnsi="Symbol" w:hint="default"/>
      </w:rPr>
    </w:lvl>
    <w:lvl w:ilvl="1" w:tplc="CF405440">
      <w:start w:val="1"/>
      <w:numFmt w:val="bullet"/>
      <w:lvlText w:val="o"/>
      <w:lvlJc w:val="left"/>
      <w:pPr>
        <w:ind w:left="1440" w:hanging="360"/>
      </w:pPr>
      <w:rPr>
        <w:rFonts w:ascii="Courier New" w:hAnsi="Courier New" w:hint="default"/>
      </w:rPr>
    </w:lvl>
    <w:lvl w:ilvl="2" w:tplc="A1B41D00">
      <w:start w:val="1"/>
      <w:numFmt w:val="bullet"/>
      <w:lvlText w:val=""/>
      <w:lvlJc w:val="left"/>
      <w:pPr>
        <w:ind w:left="2160" w:hanging="360"/>
      </w:pPr>
      <w:rPr>
        <w:rFonts w:ascii="Wingdings" w:hAnsi="Wingdings" w:hint="default"/>
      </w:rPr>
    </w:lvl>
    <w:lvl w:ilvl="3" w:tplc="E32827C6">
      <w:start w:val="1"/>
      <w:numFmt w:val="bullet"/>
      <w:lvlText w:val=""/>
      <w:lvlJc w:val="left"/>
      <w:pPr>
        <w:ind w:left="2880" w:hanging="360"/>
      </w:pPr>
      <w:rPr>
        <w:rFonts w:ascii="Symbol" w:hAnsi="Symbol" w:hint="default"/>
      </w:rPr>
    </w:lvl>
    <w:lvl w:ilvl="4" w:tplc="2806CFAC">
      <w:start w:val="1"/>
      <w:numFmt w:val="bullet"/>
      <w:lvlText w:val="o"/>
      <w:lvlJc w:val="left"/>
      <w:pPr>
        <w:ind w:left="3600" w:hanging="360"/>
      </w:pPr>
      <w:rPr>
        <w:rFonts w:ascii="Courier New" w:hAnsi="Courier New" w:hint="default"/>
      </w:rPr>
    </w:lvl>
    <w:lvl w:ilvl="5" w:tplc="6EB6C9A8">
      <w:start w:val="1"/>
      <w:numFmt w:val="bullet"/>
      <w:lvlText w:val=""/>
      <w:lvlJc w:val="left"/>
      <w:pPr>
        <w:ind w:left="4320" w:hanging="360"/>
      </w:pPr>
      <w:rPr>
        <w:rFonts w:ascii="Wingdings" w:hAnsi="Wingdings" w:hint="default"/>
      </w:rPr>
    </w:lvl>
    <w:lvl w:ilvl="6" w:tplc="A9A0C900">
      <w:start w:val="1"/>
      <w:numFmt w:val="bullet"/>
      <w:lvlText w:val=""/>
      <w:lvlJc w:val="left"/>
      <w:pPr>
        <w:ind w:left="5040" w:hanging="360"/>
      </w:pPr>
      <w:rPr>
        <w:rFonts w:ascii="Symbol" w:hAnsi="Symbol" w:hint="default"/>
      </w:rPr>
    </w:lvl>
    <w:lvl w:ilvl="7" w:tplc="A8C07E9C">
      <w:start w:val="1"/>
      <w:numFmt w:val="bullet"/>
      <w:lvlText w:val="o"/>
      <w:lvlJc w:val="left"/>
      <w:pPr>
        <w:ind w:left="5760" w:hanging="360"/>
      </w:pPr>
      <w:rPr>
        <w:rFonts w:ascii="Courier New" w:hAnsi="Courier New" w:hint="default"/>
      </w:rPr>
    </w:lvl>
    <w:lvl w:ilvl="8" w:tplc="BD340A34">
      <w:start w:val="1"/>
      <w:numFmt w:val="bullet"/>
      <w:lvlText w:val=""/>
      <w:lvlJc w:val="left"/>
      <w:pPr>
        <w:ind w:left="6480" w:hanging="360"/>
      </w:pPr>
      <w:rPr>
        <w:rFonts w:ascii="Wingdings" w:hAnsi="Wingdings" w:hint="default"/>
      </w:rPr>
    </w:lvl>
  </w:abstractNum>
  <w:abstractNum w:abstractNumId="19"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3"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119">
    <w:abstractNumId w:val="10"/>
  </w:num>
  <w:num w:numId="2" w16cid:durableId="591202169">
    <w:abstractNumId w:val="9"/>
  </w:num>
  <w:num w:numId="3" w16cid:durableId="1295989059">
    <w:abstractNumId w:val="12"/>
  </w:num>
  <w:num w:numId="4" w16cid:durableId="1957177897">
    <w:abstractNumId w:val="8"/>
  </w:num>
  <w:num w:numId="5" w16cid:durableId="431054400">
    <w:abstractNumId w:val="0"/>
  </w:num>
  <w:num w:numId="6" w16cid:durableId="46078086">
    <w:abstractNumId w:val="23"/>
  </w:num>
  <w:num w:numId="7" w16cid:durableId="1486582493">
    <w:abstractNumId w:val="15"/>
  </w:num>
  <w:num w:numId="8" w16cid:durableId="9958438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7"/>
  </w:num>
  <w:num w:numId="10" w16cid:durableId="1310403585">
    <w:abstractNumId w:val="14"/>
  </w:num>
  <w:num w:numId="11" w16cid:durableId="870142090">
    <w:abstractNumId w:val="2"/>
  </w:num>
  <w:num w:numId="12" w16cid:durableId="178471764">
    <w:abstractNumId w:val="4"/>
  </w:num>
  <w:num w:numId="13" w16cid:durableId="1577201902">
    <w:abstractNumId w:val="20"/>
  </w:num>
  <w:num w:numId="14" w16cid:durableId="1043872791">
    <w:abstractNumId w:val="19"/>
  </w:num>
  <w:num w:numId="15" w16cid:durableId="857890093">
    <w:abstractNumId w:val="1"/>
  </w:num>
  <w:num w:numId="16" w16cid:durableId="834078408">
    <w:abstractNumId w:val="21"/>
  </w:num>
  <w:num w:numId="17" w16cid:durableId="1116829304">
    <w:abstractNumId w:val="13"/>
  </w:num>
  <w:num w:numId="18" w16cid:durableId="110637075">
    <w:abstractNumId w:val="5"/>
  </w:num>
  <w:num w:numId="19" w16cid:durableId="940722154">
    <w:abstractNumId w:val="16"/>
  </w:num>
  <w:num w:numId="20" w16cid:durableId="1750998387">
    <w:abstractNumId w:val="7"/>
  </w:num>
  <w:num w:numId="21" w16cid:durableId="1002321151">
    <w:abstractNumId w:val="6"/>
  </w:num>
  <w:num w:numId="22" w16cid:durableId="2114399047">
    <w:abstractNumId w:val="18"/>
  </w:num>
  <w:num w:numId="23" w16cid:durableId="902834425">
    <w:abstractNumId w:val="3"/>
  </w:num>
  <w:num w:numId="24" w16cid:durableId="403259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7428"/>
    <w:rsid w:val="000443A6"/>
    <w:rsid w:val="00092ADF"/>
    <w:rsid w:val="000D3A62"/>
    <w:rsid w:val="000E3CA9"/>
    <w:rsid w:val="000F3F26"/>
    <w:rsid w:val="000F4958"/>
    <w:rsid w:val="00142B2C"/>
    <w:rsid w:val="00143652"/>
    <w:rsid w:val="001657E5"/>
    <w:rsid w:val="001779B2"/>
    <w:rsid w:val="001A4D1F"/>
    <w:rsid w:val="001C1686"/>
    <w:rsid w:val="001C25BB"/>
    <w:rsid w:val="001C6540"/>
    <w:rsid w:val="00220946"/>
    <w:rsid w:val="002364F6"/>
    <w:rsid w:val="00240AA6"/>
    <w:rsid w:val="00250C8A"/>
    <w:rsid w:val="00260F79"/>
    <w:rsid w:val="00284D6E"/>
    <w:rsid w:val="0028683F"/>
    <w:rsid w:val="00297782"/>
    <w:rsid w:val="002A4539"/>
    <w:rsid w:val="002E1BF2"/>
    <w:rsid w:val="002F5B5C"/>
    <w:rsid w:val="0031263B"/>
    <w:rsid w:val="003202A8"/>
    <w:rsid w:val="003239E5"/>
    <w:rsid w:val="003808C5"/>
    <w:rsid w:val="00391197"/>
    <w:rsid w:val="003A37BA"/>
    <w:rsid w:val="003B51EB"/>
    <w:rsid w:val="003F4BCB"/>
    <w:rsid w:val="003F6CD7"/>
    <w:rsid w:val="004236C1"/>
    <w:rsid w:val="00437758"/>
    <w:rsid w:val="00487A70"/>
    <w:rsid w:val="00493C22"/>
    <w:rsid w:val="004A55AD"/>
    <w:rsid w:val="004B1C57"/>
    <w:rsid w:val="004C7948"/>
    <w:rsid w:val="004D172A"/>
    <w:rsid w:val="004D22C7"/>
    <w:rsid w:val="004E501D"/>
    <w:rsid w:val="00514BF0"/>
    <w:rsid w:val="00541E49"/>
    <w:rsid w:val="005559DE"/>
    <w:rsid w:val="005700DB"/>
    <w:rsid w:val="00582494"/>
    <w:rsid w:val="005A5C0E"/>
    <w:rsid w:val="005B087B"/>
    <w:rsid w:val="005C4F3D"/>
    <w:rsid w:val="00617AEE"/>
    <w:rsid w:val="006252C3"/>
    <w:rsid w:val="006276F9"/>
    <w:rsid w:val="006411DD"/>
    <w:rsid w:val="00642D29"/>
    <w:rsid w:val="00661A41"/>
    <w:rsid w:val="00662286"/>
    <w:rsid w:val="006640D6"/>
    <w:rsid w:val="006A63A3"/>
    <w:rsid w:val="006B7606"/>
    <w:rsid w:val="006E1F47"/>
    <w:rsid w:val="00714D50"/>
    <w:rsid w:val="00740F95"/>
    <w:rsid w:val="00743A80"/>
    <w:rsid w:val="007A5BAC"/>
    <w:rsid w:val="007A6042"/>
    <w:rsid w:val="007F38A6"/>
    <w:rsid w:val="0083509B"/>
    <w:rsid w:val="00837A6F"/>
    <w:rsid w:val="00867892"/>
    <w:rsid w:val="00870E5C"/>
    <w:rsid w:val="008F33D7"/>
    <w:rsid w:val="00904BC3"/>
    <w:rsid w:val="00907ECE"/>
    <w:rsid w:val="009162EC"/>
    <w:rsid w:val="00943E1C"/>
    <w:rsid w:val="00987F02"/>
    <w:rsid w:val="00995F08"/>
    <w:rsid w:val="009B6CBD"/>
    <w:rsid w:val="009C21E3"/>
    <w:rsid w:val="009D2300"/>
    <w:rsid w:val="009D37BF"/>
    <w:rsid w:val="009E467B"/>
    <w:rsid w:val="00A02E34"/>
    <w:rsid w:val="00A12590"/>
    <w:rsid w:val="00A2194A"/>
    <w:rsid w:val="00A35C78"/>
    <w:rsid w:val="00A412A3"/>
    <w:rsid w:val="00A64CB8"/>
    <w:rsid w:val="00AB32CA"/>
    <w:rsid w:val="00AE461D"/>
    <w:rsid w:val="00AF1321"/>
    <w:rsid w:val="00AF3C7D"/>
    <w:rsid w:val="00B0337C"/>
    <w:rsid w:val="00B21DE5"/>
    <w:rsid w:val="00B249DF"/>
    <w:rsid w:val="00B33BD9"/>
    <w:rsid w:val="00B42855"/>
    <w:rsid w:val="00B83F56"/>
    <w:rsid w:val="00B8673F"/>
    <w:rsid w:val="00B9088C"/>
    <w:rsid w:val="00BA12CD"/>
    <w:rsid w:val="00BC2CF3"/>
    <w:rsid w:val="00C114F9"/>
    <w:rsid w:val="00C2197F"/>
    <w:rsid w:val="00C41FC6"/>
    <w:rsid w:val="00C52C07"/>
    <w:rsid w:val="00C538E5"/>
    <w:rsid w:val="00C711ED"/>
    <w:rsid w:val="00C855BB"/>
    <w:rsid w:val="00C87902"/>
    <w:rsid w:val="00C94EFA"/>
    <w:rsid w:val="00CD0B8B"/>
    <w:rsid w:val="00D27B4C"/>
    <w:rsid w:val="00D46F3E"/>
    <w:rsid w:val="00D501C0"/>
    <w:rsid w:val="00D5047A"/>
    <w:rsid w:val="00D73531"/>
    <w:rsid w:val="00D8227B"/>
    <w:rsid w:val="00D86F6E"/>
    <w:rsid w:val="00D97377"/>
    <w:rsid w:val="00DA477B"/>
    <w:rsid w:val="00DB312D"/>
    <w:rsid w:val="00DE79D1"/>
    <w:rsid w:val="00E105EA"/>
    <w:rsid w:val="00E24DDC"/>
    <w:rsid w:val="00E26BCF"/>
    <w:rsid w:val="00E57149"/>
    <w:rsid w:val="00E81072"/>
    <w:rsid w:val="00E83798"/>
    <w:rsid w:val="00EF1557"/>
    <w:rsid w:val="00F40C7F"/>
    <w:rsid w:val="00F52D7C"/>
    <w:rsid w:val="00F56A99"/>
    <w:rsid w:val="00F71C69"/>
    <w:rsid w:val="00F85ABF"/>
    <w:rsid w:val="00FC6707"/>
    <w:rsid w:val="00FE2E4B"/>
    <w:rsid w:val="00FE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E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customStyle="1" w:styleId="cf01">
    <w:name w:val="cf01"/>
    <w:basedOn w:val="DefaultParagraphFont"/>
    <w:rsid w:val="004D22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creativecommons.org/licenses/by-nc/3.0/" TargetMode="External"/><Relationship Id="rId26" Type="http://schemas.openxmlformats.org/officeDocument/2006/relationships/hyperlink" Target="https://www.youtube.com/watch?v=LnPRHcp5_vo" TargetMode="External"/><Relationship Id="rId3" Type="http://schemas.openxmlformats.org/officeDocument/2006/relationships/numbering" Target="numbering.xml"/><Relationship Id="rId21" Type="http://schemas.openxmlformats.org/officeDocument/2006/relationships/hyperlink" Target="https://youtu.be/LnPRHcp5_vo?si=9UCnbjIvq8FcKTPQ"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teachengineering.org/content/cub_/activities/cub_bio/cub_bio_lesson03_activity1_example_food_web_worksheet.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eachengineering.org/content/cub_/activities/cub_bio/cub_bio_lesson03_activity1_example_food_web_workshee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treehugger.com/difference-between-food-chains-and-webs-4011388"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youtu.be/0vu4wdHNo4Q?si=ieBoMJLOx2cqc-jt" TargetMode="External"/><Relationship Id="rId28" Type="http://schemas.openxmlformats.org/officeDocument/2006/relationships/hyperlink" Target="https://www.youtube.com/watch?v=0vu4wdHNo4Q" TargetMode="External"/><Relationship Id="rId10" Type="http://schemas.openxmlformats.org/officeDocument/2006/relationships/footer" Target="footer1.xml"/><Relationship Id="rId19" Type="http://schemas.openxmlformats.org/officeDocument/2006/relationships/hyperlink" Target="https://www.britannica.com/science/food-we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cs.google.com/document/d/1rMEkaA9CSA7ppW6qG-RVRJyrdv36uEofkznuZksM94w/template/preview" TargetMode="External"/><Relationship Id="rId27" Type="http://schemas.openxmlformats.org/officeDocument/2006/relationships/hyperlink" Target="https://docs.google.com/document/d/1rMEkaA9CSA7ppW6qG-RVRJyrdv36uEofkznuZksM94w/template/previe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18</cp:revision>
  <dcterms:created xsi:type="dcterms:W3CDTF">2023-12-11T23:18:00Z</dcterms:created>
  <dcterms:modified xsi:type="dcterms:W3CDTF">2023-12-12T13:08:00Z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aed32b778da5b8b4b929aff51e4f8abe08410482e7f388d55d134adfbb023738</vt:lpwstr>
  </property>
</Properties>
</file>