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5AE2DF4B" w14:textId="77777777" w:rsidR="007076EB" w:rsidRPr="00092ADF" w:rsidRDefault="007076EB" w:rsidP="007076EB">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9D1C2F" w14:textId="55FDACB5" w:rsidR="007076EB" w:rsidRPr="00092ADF" w:rsidRDefault="001E28E7" w:rsidP="007076EB">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97152" behindDoc="0" locked="0" layoutInCell="1" hidden="0" allowOverlap="1" wp14:anchorId="6A733199" wp14:editId="4B09EC4D">
                <wp:simplePos x="0" y="0"/>
                <wp:positionH relativeFrom="margin">
                  <wp:posOffset>-243195</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8"/>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007076EB"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99200" behindDoc="0" locked="0" layoutInCell="1" allowOverlap="1" wp14:anchorId="7852A1BA" wp14:editId="6959D5AB">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2C7B819" w14:textId="77777777" w:rsidR="007076EB" w:rsidRPr="00092ADF" w:rsidRDefault="007076EB" w:rsidP="007076EB">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2A1BA"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2C7B819" w14:textId="77777777" w:rsidR="007076EB" w:rsidRPr="00092ADF" w:rsidRDefault="007076EB" w:rsidP="007076EB">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 (CASCIA) Project</w:t>
                          </w:r>
                        </w:p>
                      </w:txbxContent>
                    </v:textbox>
                    <w10:wrap type="square"/>
                  </v:shape>
                </w:pict>
              </mc:Fallback>
            </mc:AlternateContent>
          </w:r>
        </w:p>
        <w:p w14:paraId="424F0C0B" w14:textId="736A7454" w:rsidR="007076EB" w:rsidRPr="00092ADF" w:rsidRDefault="007076EB" w:rsidP="007076EB">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6D8DDB15" w14:textId="77777777" w:rsidR="007076EB" w:rsidRPr="00092ADF" w:rsidRDefault="007076EB" w:rsidP="007076EB">
          <w:pPr>
            <w:spacing w:after="160" w:line="259" w:lineRule="auto"/>
            <w:jc w:val="center"/>
            <w:rPr>
              <w:rFonts w:asciiTheme="minorHAnsi" w:eastAsiaTheme="minorHAnsi" w:hAnsiTheme="minorHAnsi" w:cstheme="minorHAnsi"/>
              <w:kern w:val="2"/>
              <w:sz w:val="40"/>
              <w:szCs w:val="40"/>
              <w14:ligatures w14:val="standardContextual"/>
            </w:rPr>
          </w:pPr>
        </w:p>
        <w:p w14:paraId="761AB3B4" w14:textId="77777777" w:rsidR="007076EB" w:rsidRPr="00092ADF" w:rsidRDefault="007076EB" w:rsidP="007076EB">
          <w:pPr>
            <w:spacing w:after="160" w:line="259" w:lineRule="auto"/>
            <w:jc w:val="center"/>
            <w:rPr>
              <w:rFonts w:asciiTheme="minorHAnsi" w:eastAsiaTheme="minorHAnsi" w:hAnsiTheme="minorHAnsi" w:cstheme="minorHAnsi"/>
              <w:kern w:val="2"/>
              <w:sz w:val="40"/>
              <w:szCs w:val="40"/>
              <w14:ligatures w14:val="standardContextual"/>
            </w:rPr>
          </w:pPr>
        </w:p>
        <w:p w14:paraId="796D02FD" w14:textId="77777777" w:rsidR="007076EB" w:rsidRPr="00092ADF" w:rsidRDefault="007076EB" w:rsidP="007076EB">
          <w:pPr>
            <w:spacing w:after="160" w:line="259" w:lineRule="auto"/>
            <w:jc w:val="center"/>
            <w:rPr>
              <w:rFonts w:asciiTheme="minorHAnsi" w:eastAsiaTheme="minorHAnsi" w:hAnsiTheme="minorHAnsi" w:cstheme="minorHAnsi"/>
              <w:kern w:val="2"/>
              <w:sz w:val="40"/>
              <w:szCs w:val="40"/>
              <w14:ligatures w14:val="standardContextual"/>
            </w:rPr>
          </w:pPr>
        </w:p>
        <w:p w14:paraId="661894D3" w14:textId="0C6E735C" w:rsidR="007076EB" w:rsidRDefault="007076EB" w:rsidP="007076EB">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w:t>
          </w:r>
          <w:r w:rsidR="00087489">
            <w:rPr>
              <w:rFonts w:asciiTheme="minorHAnsi" w:eastAsiaTheme="minorHAnsi" w:hAnsiTheme="minorHAnsi" w:cstheme="minorHAnsi"/>
              <w:b/>
              <w:kern w:val="2"/>
              <w:sz w:val="36"/>
              <w:szCs w:val="36"/>
              <w14:ligatures w14:val="standardContextual"/>
            </w:rPr>
            <w:t>5</w:t>
          </w:r>
          <w:r w:rsidRPr="00B83F56">
            <w:rPr>
              <w:rFonts w:asciiTheme="minorHAnsi" w:eastAsiaTheme="minorHAnsi" w:hAnsiTheme="minorHAnsi" w:cstheme="minorHAnsi"/>
              <w:b/>
              <w:kern w:val="2"/>
              <w:sz w:val="36"/>
              <w:szCs w:val="36"/>
              <w14:ligatures w14:val="standardContextual"/>
            </w:rPr>
            <w:t xml:space="preserve"> Unit </w:t>
          </w:r>
          <w:r w:rsidR="00A155E6">
            <w:rPr>
              <w:rFonts w:asciiTheme="minorHAnsi" w:eastAsiaTheme="minorHAnsi" w:hAnsiTheme="minorHAnsi" w:cstheme="minorHAnsi"/>
              <w:b/>
              <w:kern w:val="2"/>
              <w:sz w:val="36"/>
              <w:szCs w:val="36"/>
              <w14:ligatures w14:val="standardContextual"/>
            </w:rPr>
            <w:t>3</w:t>
          </w:r>
          <w:r w:rsidRPr="00B83F56">
            <w:rPr>
              <w:rFonts w:asciiTheme="minorHAnsi" w:eastAsiaTheme="minorHAnsi" w:hAnsiTheme="minorHAnsi" w:cstheme="minorHAnsi"/>
              <w:b/>
              <w:kern w:val="2"/>
              <w:sz w:val="36"/>
              <w:szCs w:val="36"/>
              <w14:ligatures w14:val="standardContextual"/>
            </w:rPr>
            <w:t xml:space="preserve">: </w:t>
          </w:r>
          <w:r w:rsidR="00A155E6">
            <w:rPr>
              <w:rFonts w:asciiTheme="minorHAnsi" w:eastAsiaTheme="minorHAnsi" w:hAnsiTheme="minorHAnsi" w:cstheme="minorHAnsi"/>
              <w:b/>
              <w:kern w:val="2"/>
              <w:sz w:val="36"/>
              <w:szCs w:val="36"/>
              <w14:ligatures w14:val="standardContextual"/>
            </w:rPr>
            <w:t>Earth Systems and the Solution of Water Problems</w:t>
          </w:r>
        </w:p>
        <w:p w14:paraId="581258AA" w14:textId="77777777" w:rsidR="007076EB" w:rsidRPr="00B83F56" w:rsidRDefault="007076EB" w:rsidP="007076EB">
          <w:pPr>
            <w:spacing w:after="160" w:line="259" w:lineRule="auto"/>
            <w:jc w:val="center"/>
            <w:rPr>
              <w:rFonts w:asciiTheme="minorHAnsi" w:eastAsiaTheme="minorHAnsi" w:hAnsiTheme="minorHAnsi" w:cstheme="minorHAnsi"/>
              <w:b/>
              <w:kern w:val="2"/>
              <w:sz w:val="36"/>
              <w:szCs w:val="36"/>
              <w14:ligatures w14:val="standardContextual"/>
            </w:rPr>
          </w:pPr>
        </w:p>
        <w:p w14:paraId="52E04ED1" w14:textId="5F621AD2" w:rsidR="007076EB" w:rsidRPr="00092ADF" w:rsidRDefault="00D46F93" w:rsidP="007076EB">
          <w:pPr>
            <w:spacing w:after="160" w:line="259" w:lineRule="auto"/>
            <w:jc w:val="center"/>
            <w:rPr>
              <w:rFonts w:asciiTheme="minorHAnsi" w:eastAsiaTheme="minorHAnsi" w:hAnsiTheme="minorHAnsi" w:cstheme="minorHAnsi"/>
              <w:b/>
              <w:kern w:val="2"/>
              <w:sz w:val="36"/>
              <w:szCs w:val="36"/>
              <w14:ligatures w14:val="standardContextual"/>
            </w:rPr>
          </w:pPr>
          <w:r>
            <w:rPr>
              <w:rFonts w:asciiTheme="minorHAnsi" w:eastAsiaTheme="minorHAnsi" w:hAnsiTheme="minorHAnsi" w:cstheme="minorHAnsi"/>
              <w:b/>
              <w:kern w:val="2"/>
              <w:sz w:val="36"/>
              <w:szCs w:val="36"/>
              <w14:ligatures w14:val="standardContextual"/>
            </w:rPr>
            <w:t>Int</w:t>
          </w:r>
          <w:r w:rsidR="00AB4B6D">
            <w:rPr>
              <w:rFonts w:asciiTheme="minorHAnsi" w:eastAsiaTheme="minorHAnsi" w:hAnsiTheme="minorHAnsi" w:cstheme="minorHAnsi"/>
              <w:b/>
              <w:kern w:val="2"/>
              <w:sz w:val="36"/>
              <w:szCs w:val="36"/>
              <w14:ligatures w14:val="standardContextual"/>
            </w:rPr>
            <w:t xml:space="preserve">erpretive Guidance and Instructional Strategies </w:t>
          </w:r>
          <w:r w:rsidR="007076EB" w:rsidRPr="00B83F56">
            <w:rPr>
              <w:rFonts w:asciiTheme="minorHAnsi" w:eastAsiaTheme="minorHAnsi" w:hAnsiTheme="minorHAnsi" w:cstheme="minorHAnsi"/>
              <w:b/>
              <w:kern w:val="2"/>
              <w:sz w:val="36"/>
              <w:szCs w:val="36"/>
              <w14:ligatures w14:val="standardContextual"/>
            </w:rPr>
            <w:t xml:space="preserve">for </w:t>
          </w:r>
          <w:r w:rsidR="001124A0">
            <w:rPr>
              <w:rFonts w:asciiTheme="minorHAnsi" w:eastAsiaTheme="minorHAnsi" w:hAnsiTheme="minorHAnsi" w:cstheme="minorHAnsi"/>
              <w:b/>
              <w:kern w:val="2"/>
              <w:sz w:val="36"/>
              <w:szCs w:val="36"/>
              <w14:ligatures w14:val="standardContextual"/>
            </w:rPr>
            <w:t>Educators</w:t>
          </w:r>
        </w:p>
        <w:p w14:paraId="023C98B2" w14:textId="77777777" w:rsidR="007076EB" w:rsidRDefault="007076EB" w:rsidP="007076EB">
          <w:pPr>
            <w:spacing w:after="60" w:line="259" w:lineRule="auto"/>
            <w:jc w:val="center"/>
            <w:rPr>
              <w:rFonts w:asciiTheme="minorHAnsi" w:eastAsiaTheme="minorHAnsi" w:hAnsiTheme="minorHAnsi" w:cstheme="minorHAnsi"/>
              <w:kern w:val="2"/>
              <w:sz w:val="28"/>
              <w:szCs w:val="28"/>
              <w14:ligatures w14:val="standardContextual"/>
            </w:rPr>
          </w:pPr>
        </w:p>
        <w:p w14:paraId="69BAA64D" w14:textId="77777777" w:rsidR="007076EB" w:rsidRPr="00092ADF" w:rsidRDefault="007076EB" w:rsidP="007076EB">
          <w:pPr>
            <w:spacing w:after="60" w:line="259" w:lineRule="auto"/>
            <w:jc w:val="center"/>
            <w:rPr>
              <w:rFonts w:asciiTheme="minorHAnsi" w:eastAsiaTheme="minorHAnsi" w:hAnsiTheme="minorHAnsi" w:cstheme="minorHAnsi"/>
              <w:kern w:val="2"/>
              <w:sz w:val="28"/>
              <w:szCs w:val="28"/>
              <w14:ligatures w14:val="standardContextual"/>
            </w:rPr>
          </w:pPr>
        </w:p>
        <w:p w14:paraId="388AB64F" w14:textId="28879EAD" w:rsidR="007076EB" w:rsidRPr="00092ADF" w:rsidRDefault="00A7318C" w:rsidP="007076EB">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May 2025</w:t>
          </w:r>
        </w:p>
        <w:p w14:paraId="3C80D97A" w14:textId="77777777" w:rsidR="007076EB" w:rsidRPr="00092ADF" w:rsidRDefault="007076EB" w:rsidP="007076EB">
          <w:pPr>
            <w:spacing w:after="160" w:line="259" w:lineRule="auto"/>
            <w:rPr>
              <w:rFonts w:asciiTheme="minorHAnsi" w:eastAsiaTheme="minorHAnsi" w:hAnsiTheme="minorHAnsi" w:cstheme="minorHAnsi"/>
              <w:kern w:val="2"/>
              <w:sz w:val="22"/>
              <w:szCs w:val="22"/>
              <w14:ligatures w14:val="standardContextual"/>
            </w:rPr>
          </w:pPr>
        </w:p>
        <w:p w14:paraId="362402ED" w14:textId="77777777" w:rsidR="007076EB" w:rsidRDefault="007076EB" w:rsidP="007076EB">
          <w:pPr>
            <w:spacing w:line="259" w:lineRule="auto"/>
            <w:jc w:val="center"/>
            <w:rPr>
              <w:rFonts w:asciiTheme="minorHAnsi" w:eastAsiaTheme="minorHAnsi" w:hAnsiTheme="minorHAnsi" w:cstheme="minorHAnsi"/>
              <w:kern w:val="2"/>
              <w:sz w:val="22"/>
              <w:szCs w:val="22"/>
              <w:lang w:bidi="en-US"/>
              <w14:ligatures w14:val="standardContextual"/>
            </w:rPr>
          </w:pPr>
        </w:p>
        <w:p w14:paraId="2691473D" w14:textId="05A25982" w:rsidR="007076EB" w:rsidRPr="00092ADF" w:rsidRDefault="00204C23" w:rsidP="009900D0">
          <w:pPr>
            <w:spacing w:line="259" w:lineRule="auto"/>
            <w:rPr>
              <w:rFonts w:asciiTheme="minorHAnsi" w:eastAsiaTheme="minorHAnsi" w:hAnsiTheme="minorHAnsi" w:cstheme="minorHAnsi"/>
              <w:kern w:val="2"/>
              <w:sz w:val="22"/>
              <w:szCs w:val="22"/>
              <w:lang w:bidi="en-US"/>
              <w14:ligatures w14:val="standardContextual"/>
            </w:rPr>
          </w:pPr>
        </w:p>
      </w:sdtContent>
    </w:sdt>
    <w:p w14:paraId="2E66AB1B" w14:textId="01AACA6F" w:rsidR="007076EB" w:rsidRPr="00092ADF" w:rsidRDefault="007076EB" w:rsidP="007076EB">
      <w:pPr>
        <w:spacing w:after="240"/>
        <w:jc w:val="both"/>
        <w:rPr>
          <w:rFonts w:ascii="Calibri" w:eastAsia="Calibri" w:hAnsi="Calibri" w:cs="Arial"/>
          <w:sz w:val="22"/>
          <w:szCs w:val="22"/>
        </w:rPr>
      </w:pPr>
      <w:r>
        <w:rPr>
          <w:rFonts w:ascii="Calibri" w:eastAsia="Calibri" w:hAnsi="Calibri" w:cs="Arial"/>
          <w:i/>
          <w:sz w:val="22"/>
          <w:szCs w:val="22"/>
        </w:rPr>
        <w:t xml:space="preserve">Grade </w:t>
      </w:r>
      <w:r w:rsidR="00846FC5">
        <w:rPr>
          <w:rFonts w:ascii="Calibri" w:eastAsia="Calibri" w:hAnsi="Calibri" w:cs="Arial"/>
          <w:i/>
          <w:sz w:val="22"/>
          <w:szCs w:val="22"/>
        </w:rPr>
        <w:t>5</w:t>
      </w:r>
      <w:r>
        <w:rPr>
          <w:rFonts w:ascii="Calibri" w:eastAsia="Calibri" w:hAnsi="Calibri" w:cs="Arial"/>
          <w:i/>
          <w:sz w:val="22"/>
          <w:szCs w:val="22"/>
        </w:rPr>
        <w:t xml:space="preserve"> Unit </w:t>
      </w:r>
      <w:r w:rsidR="00E15668">
        <w:rPr>
          <w:rFonts w:ascii="Calibri" w:eastAsia="Calibri" w:hAnsi="Calibri" w:cs="Arial"/>
          <w:i/>
          <w:sz w:val="22"/>
          <w:szCs w:val="22"/>
        </w:rPr>
        <w:t>3</w:t>
      </w:r>
      <w:r>
        <w:rPr>
          <w:rFonts w:ascii="Calibri" w:eastAsia="Calibri" w:hAnsi="Calibri" w:cs="Arial"/>
          <w:i/>
          <w:sz w:val="22"/>
          <w:szCs w:val="22"/>
        </w:rPr>
        <w:t xml:space="preserve">: </w:t>
      </w:r>
      <w:r w:rsidR="00E15668">
        <w:rPr>
          <w:rFonts w:ascii="Calibri" w:eastAsia="Calibri" w:hAnsi="Calibri" w:cs="Arial"/>
          <w:i/>
          <w:sz w:val="22"/>
          <w:szCs w:val="22"/>
        </w:rPr>
        <w:t>Earth Systems and the Solution of Water Problems</w:t>
      </w:r>
      <w:r w:rsidR="004F29F3">
        <w:rPr>
          <w:rFonts w:ascii="Calibri" w:eastAsia="Calibri" w:hAnsi="Calibri" w:cs="Arial"/>
          <w:i/>
          <w:sz w:val="22"/>
          <w:szCs w:val="22"/>
        </w:rPr>
        <w:t>, Interpretive Guidance and Instructional Strategies for Educators</w:t>
      </w:r>
      <w:r w:rsidRPr="00092ADF">
        <w:rPr>
          <w:rFonts w:ascii="Calibri" w:eastAsia="Calibri" w:hAnsi="Calibri" w:cs="Arial"/>
          <w:i/>
          <w:sz w:val="22"/>
          <w:szCs w:val="22"/>
        </w:rPr>
        <w:t xml:space="preserve"> </w:t>
      </w:r>
      <w:r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1C165779" w14:textId="0C6EFCE0" w:rsidR="0059292A" w:rsidRDefault="007076EB" w:rsidP="007076EB">
      <w:pPr>
        <w:spacing w:after="60"/>
        <w:jc w:val="both"/>
        <w:rPr>
          <w:rFonts w:ascii="Calibri" w:eastAsia="Calibri" w:hAnsi="Calibri" w:cs="Arial"/>
          <w:sz w:val="22"/>
          <w:szCs w:val="22"/>
        </w:r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w:t>
      </w:r>
      <w:r w:rsidR="00A7318C">
        <w:rPr>
          <w:rFonts w:ascii="Calibri" w:eastAsia="Calibri" w:hAnsi="Calibri" w:cs="Arial"/>
          <w:sz w:val="22"/>
          <w:szCs w:val="22"/>
        </w:rPr>
        <w:t>5</w:t>
      </w:r>
      <w:r w:rsidRPr="00092ADF">
        <w:rPr>
          <w:rFonts w:ascii="Calibri" w:eastAsia="Calibri" w:hAnsi="Calibri" w:cs="Arial"/>
          <w:sz w:val="22"/>
          <w:szCs w:val="22"/>
        </w:rPr>
        <w:t xml:space="preserve">). </w:t>
      </w:r>
      <w:r>
        <w:rPr>
          <w:rFonts w:ascii="Calibri" w:eastAsia="Calibri" w:hAnsi="Calibri" w:cs="Arial"/>
          <w:i/>
          <w:sz w:val="22"/>
          <w:szCs w:val="22"/>
        </w:rPr>
        <w:t xml:space="preserve">Grade </w:t>
      </w:r>
      <w:r w:rsidR="00846FC5">
        <w:rPr>
          <w:rFonts w:ascii="Calibri" w:eastAsia="Calibri" w:hAnsi="Calibri" w:cs="Arial"/>
          <w:i/>
          <w:sz w:val="22"/>
          <w:szCs w:val="22"/>
        </w:rPr>
        <w:t>5</w:t>
      </w:r>
      <w:r>
        <w:rPr>
          <w:rFonts w:ascii="Calibri" w:eastAsia="Calibri" w:hAnsi="Calibri" w:cs="Arial"/>
          <w:i/>
          <w:sz w:val="22"/>
          <w:szCs w:val="22"/>
        </w:rPr>
        <w:t xml:space="preserve"> Unit </w:t>
      </w:r>
      <w:r w:rsidR="00E15668">
        <w:rPr>
          <w:rFonts w:ascii="Calibri" w:eastAsia="Calibri" w:hAnsi="Calibri" w:cs="Arial"/>
          <w:i/>
          <w:sz w:val="22"/>
          <w:szCs w:val="22"/>
        </w:rPr>
        <w:t>3</w:t>
      </w:r>
      <w:r>
        <w:rPr>
          <w:rFonts w:ascii="Calibri" w:eastAsia="Calibri" w:hAnsi="Calibri" w:cs="Arial"/>
          <w:i/>
          <w:sz w:val="22"/>
          <w:szCs w:val="22"/>
        </w:rPr>
        <w:t xml:space="preserve">: </w:t>
      </w:r>
      <w:r w:rsidR="00E15668">
        <w:rPr>
          <w:rFonts w:ascii="Calibri" w:eastAsia="Calibri" w:hAnsi="Calibri" w:cs="Arial"/>
          <w:i/>
          <w:sz w:val="22"/>
          <w:szCs w:val="22"/>
        </w:rPr>
        <w:t>Earth Systems and the Solution of Water Problems</w:t>
      </w:r>
      <w:r>
        <w:rPr>
          <w:rFonts w:ascii="Calibri" w:eastAsia="Calibri" w:hAnsi="Calibri" w:cs="Arial"/>
          <w:i/>
          <w:sz w:val="22"/>
          <w:szCs w:val="22"/>
        </w:rPr>
        <w:t xml:space="preserve">, </w:t>
      </w:r>
      <w:r w:rsidR="00AB4B6D">
        <w:rPr>
          <w:rFonts w:ascii="Calibri" w:eastAsia="Calibri" w:hAnsi="Calibri" w:cs="Arial"/>
          <w:i/>
          <w:sz w:val="22"/>
          <w:szCs w:val="22"/>
        </w:rPr>
        <w:t>Interpretive Guidance and Instructional Strategies</w:t>
      </w:r>
      <w:r>
        <w:rPr>
          <w:rFonts w:ascii="Calibri" w:eastAsia="Calibri" w:hAnsi="Calibri" w:cs="Arial"/>
          <w:i/>
          <w:sz w:val="22"/>
          <w:szCs w:val="22"/>
        </w:rPr>
        <w:t xml:space="preserve"> for </w:t>
      </w:r>
      <w:r w:rsidR="001124A0">
        <w:rPr>
          <w:rFonts w:ascii="Calibri" w:eastAsia="Calibri" w:hAnsi="Calibri" w:cs="Arial"/>
          <w:i/>
          <w:sz w:val="22"/>
          <w:szCs w:val="22"/>
        </w:rPr>
        <w:t>Educators</w:t>
      </w:r>
      <w:r>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sdt>
      <w:sdtPr>
        <w:rPr>
          <w:rFonts w:ascii="Times New Roman" w:eastAsia="Times New Roman" w:hAnsi="Times New Roman" w:cs="Times New Roman"/>
          <w:color w:val="auto"/>
          <w:sz w:val="28"/>
          <w:szCs w:val="28"/>
        </w:rPr>
        <w:id w:val="-988783550"/>
        <w:docPartObj>
          <w:docPartGallery w:val="Table of Contents"/>
          <w:docPartUnique/>
        </w:docPartObj>
      </w:sdtPr>
      <w:sdtEndPr>
        <w:rPr>
          <w:rFonts w:asciiTheme="minorHAnsi" w:hAnsiTheme="minorHAnsi" w:cstheme="minorHAnsi"/>
          <w:b/>
          <w:bCs/>
          <w:noProof/>
          <w:sz w:val="22"/>
          <w:szCs w:val="22"/>
        </w:rPr>
      </w:sdtEndPr>
      <w:sdtContent>
        <w:p w14:paraId="0C3A09B7" w14:textId="537FA277" w:rsidR="008A613B" w:rsidRPr="009C1722" w:rsidRDefault="008A613B">
          <w:pPr>
            <w:pStyle w:val="TOCHeading"/>
            <w:rPr>
              <w:rFonts w:asciiTheme="minorHAnsi" w:hAnsiTheme="minorHAnsi" w:cstheme="minorHAnsi"/>
              <w:b/>
              <w:bCs/>
              <w:color w:val="auto"/>
              <w:sz w:val="28"/>
              <w:szCs w:val="28"/>
            </w:rPr>
          </w:pPr>
          <w:r w:rsidRPr="009C1722">
            <w:rPr>
              <w:rFonts w:asciiTheme="minorHAnsi" w:hAnsiTheme="minorHAnsi" w:cstheme="minorHAnsi"/>
              <w:b/>
              <w:bCs/>
              <w:color w:val="auto"/>
              <w:sz w:val="28"/>
              <w:szCs w:val="28"/>
            </w:rPr>
            <w:t>Table of Contents</w:t>
          </w:r>
        </w:p>
        <w:p w14:paraId="5F07A66A" w14:textId="65C04B4F" w:rsidR="00F27345" w:rsidRPr="00F27345" w:rsidRDefault="008A613B" w:rsidP="00F27345">
          <w:pPr>
            <w:pStyle w:val="TOC1"/>
            <w:tabs>
              <w:tab w:val="right" w:leader="dot" w:pos="9350"/>
            </w:tabs>
            <w:rPr>
              <w:rFonts w:asciiTheme="minorHAnsi" w:eastAsiaTheme="minorEastAsia" w:hAnsiTheme="minorHAnsi" w:cstheme="minorHAnsi"/>
              <w:noProof/>
              <w:kern w:val="2"/>
              <w:sz w:val="22"/>
              <w:szCs w:val="22"/>
              <w14:ligatures w14:val="standardContextual"/>
            </w:rPr>
          </w:pPr>
          <w:r w:rsidRPr="00F27345">
            <w:rPr>
              <w:rFonts w:asciiTheme="minorHAnsi" w:hAnsiTheme="minorHAnsi" w:cstheme="minorHAnsi"/>
              <w:sz w:val="22"/>
              <w:szCs w:val="22"/>
            </w:rPr>
            <w:fldChar w:fldCharType="begin"/>
          </w:r>
          <w:r w:rsidRPr="00F27345">
            <w:rPr>
              <w:rFonts w:asciiTheme="minorHAnsi" w:hAnsiTheme="minorHAnsi" w:cstheme="minorHAnsi"/>
              <w:sz w:val="22"/>
              <w:szCs w:val="22"/>
            </w:rPr>
            <w:instrText xml:space="preserve"> TOC \o "1-3" \h \z \u </w:instrText>
          </w:r>
          <w:r w:rsidRPr="00F27345">
            <w:rPr>
              <w:rFonts w:asciiTheme="minorHAnsi" w:hAnsiTheme="minorHAnsi" w:cstheme="minorHAnsi"/>
              <w:sz w:val="22"/>
              <w:szCs w:val="22"/>
            </w:rPr>
            <w:fldChar w:fldCharType="separate"/>
          </w:r>
          <w:hyperlink w:anchor="_Toc198799349" w:history="1">
            <w:r w:rsidR="00F27345" w:rsidRPr="00F27345">
              <w:rPr>
                <w:rStyle w:val="Hyperlink"/>
                <w:rFonts w:asciiTheme="minorHAnsi" w:hAnsiTheme="minorHAnsi" w:cstheme="minorHAnsi"/>
                <w:noProof/>
                <w:sz w:val="22"/>
                <w:szCs w:val="22"/>
              </w:rPr>
              <w:t>Purpose</w:t>
            </w:r>
            <w:r w:rsidR="00F27345" w:rsidRPr="00F27345">
              <w:rPr>
                <w:rFonts w:asciiTheme="minorHAnsi" w:hAnsiTheme="minorHAnsi" w:cstheme="minorHAnsi"/>
                <w:noProof/>
                <w:webHidden/>
                <w:sz w:val="22"/>
                <w:szCs w:val="22"/>
              </w:rPr>
              <w:tab/>
            </w:r>
            <w:r w:rsidR="00F27345" w:rsidRPr="00F27345">
              <w:rPr>
                <w:rFonts w:asciiTheme="minorHAnsi" w:hAnsiTheme="minorHAnsi" w:cstheme="minorHAnsi"/>
                <w:noProof/>
                <w:webHidden/>
                <w:sz w:val="22"/>
                <w:szCs w:val="22"/>
              </w:rPr>
              <w:fldChar w:fldCharType="begin"/>
            </w:r>
            <w:r w:rsidR="00F27345" w:rsidRPr="00F27345">
              <w:rPr>
                <w:rFonts w:asciiTheme="minorHAnsi" w:hAnsiTheme="minorHAnsi" w:cstheme="minorHAnsi"/>
                <w:noProof/>
                <w:webHidden/>
                <w:sz w:val="22"/>
                <w:szCs w:val="22"/>
              </w:rPr>
              <w:instrText xml:space="preserve"> PAGEREF _Toc198799349 \h </w:instrText>
            </w:r>
            <w:r w:rsidR="00F27345" w:rsidRPr="00F27345">
              <w:rPr>
                <w:rFonts w:asciiTheme="minorHAnsi" w:hAnsiTheme="minorHAnsi" w:cstheme="minorHAnsi"/>
                <w:noProof/>
                <w:webHidden/>
                <w:sz w:val="22"/>
                <w:szCs w:val="22"/>
              </w:rPr>
            </w:r>
            <w:r w:rsidR="00F27345" w:rsidRPr="00F27345">
              <w:rPr>
                <w:rFonts w:asciiTheme="minorHAnsi" w:hAnsiTheme="minorHAnsi" w:cstheme="minorHAnsi"/>
                <w:noProof/>
                <w:webHidden/>
                <w:sz w:val="22"/>
                <w:szCs w:val="22"/>
              </w:rPr>
              <w:fldChar w:fldCharType="separate"/>
            </w:r>
            <w:r w:rsidR="00204C23">
              <w:rPr>
                <w:rFonts w:asciiTheme="minorHAnsi" w:hAnsiTheme="minorHAnsi" w:cstheme="minorHAnsi"/>
                <w:noProof/>
                <w:webHidden/>
                <w:sz w:val="22"/>
                <w:szCs w:val="22"/>
              </w:rPr>
              <w:t>1</w:t>
            </w:r>
            <w:r w:rsidR="00F27345" w:rsidRPr="00F27345">
              <w:rPr>
                <w:rFonts w:asciiTheme="minorHAnsi" w:hAnsiTheme="minorHAnsi" w:cstheme="minorHAnsi"/>
                <w:noProof/>
                <w:webHidden/>
                <w:sz w:val="22"/>
                <w:szCs w:val="22"/>
              </w:rPr>
              <w:fldChar w:fldCharType="end"/>
            </w:r>
          </w:hyperlink>
        </w:p>
        <w:p w14:paraId="43881270" w14:textId="5CA132D5" w:rsidR="00F27345" w:rsidRPr="00F27345" w:rsidRDefault="00F27345" w:rsidP="00F27345">
          <w:pPr>
            <w:pStyle w:val="TOC1"/>
            <w:tabs>
              <w:tab w:val="right" w:leader="dot" w:pos="9350"/>
            </w:tabs>
            <w:rPr>
              <w:rFonts w:asciiTheme="minorHAnsi" w:eastAsiaTheme="minorEastAsia" w:hAnsiTheme="minorHAnsi" w:cstheme="minorHAnsi"/>
              <w:noProof/>
              <w:kern w:val="2"/>
              <w:sz w:val="22"/>
              <w:szCs w:val="22"/>
              <w14:ligatures w14:val="standardContextual"/>
            </w:rPr>
          </w:pPr>
          <w:hyperlink w:anchor="_Toc198799350" w:history="1">
            <w:r w:rsidRPr="00F27345">
              <w:rPr>
                <w:rStyle w:val="Hyperlink"/>
                <w:rFonts w:asciiTheme="minorHAnsi" w:hAnsiTheme="minorHAnsi" w:cstheme="minorHAnsi"/>
                <w:noProof/>
                <w:sz w:val="22"/>
                <w:szCs w:val="22"/>
              </w:rPr>
              <w:t>Unit Overview</w:t>
            </w:r>
            <w:r w:rsidRPr="00F27345">
              <w:rPr>
                <w:rFonts w:asciiTheme="minorHAnsi" w:hAnsiTheme="minorHAnsi" w:cstheme="minorHAnsi"/>
                <w:noProof/>
                <w:webHidden/>
                <w:sz w:val="22"/>
                <w:szCs w:val="22"/>
              </w:rPr>
              <w:tab/>
            </w:r>
            <w:r w:rsidRPr="00F27345">
              <w:rPr>
                <w:rFonts w:asciiTheme="minorHAnsi" w:hAnsiTheme="minorHAnsi" w:cstheme="minorHAnsi"/>
                <w:noProof/>
                <w:webHidden/>
                <w:sz w:val="22"/>
                <w:szCs w:val="22"/>
              </w:rPr>
              <w:fldChar w:fldCharType="begin"/>
            </w:r>
            <w:r w:rsidRPr="00F27345">
              <w:rPr>
                <w:rFonts w:asciiTheme="minorHAnsi" w:hAnsiTheme="minorHAnsi" w:cstheme="minorHAnsi"/>
                <w:noProof/>
                <w:webHidden/>
                <w:sz w:val="22"/>
                <w:szCs w:val="22"/>
              </w:rPr>
              <w:instrText xml:space="preserve"> PAGEREF _Toc198799350 \h </w:instrText>
            </w:r>
            <w:r w:rsidRPr="00F27345">
              <w:rPr>
                <w:rFonts w:asciiTheme="minorHAnsi" w:hAnsiTheme="minorHAnsi" w:cstheme="minorHAnsi"/>
                <w:noProof/>
                <w:webHidden/>
                <w:sz w:val="22"/>
                <w:szCs w:val="22"/>
              </w:rPr>
            </w:r>
            <w:r w:rsidRPr="00F27345">
              <w:rPr>
                <w:rFonts w:asciiTheme="minorHAnsi" w:hAnsiTheme="minorHAnsi" w:cstheme="minorHAnsi"/>
                <w:noProof/>
                <w:webHidden/>
                <w:sz w:val="22"/>
                <w:szCs w:val="22"/>
              </w:rPr>
              <w:fldChar w:fldCharType="separate"/>
            </w:r>
            <w:r w:rsidR="00204C23">
              <w:rPr>
                <w:rFonts w:asciiTheme="minorHAnsi" w:hAnsiTheme="minorHAnsi" w:cstheme="minorHAnsi"/>
                <w:noProof/>
                <w:webHidden/>
                <w:sz w:val="22"/>
                <w:szCs w:val="22"/>
              </w:rPr>
              <w:t>1</w:t>
            </w:r>
            <w:r w:rsidRPr="00F27345">
              <w:rPr>
                <w:rFonts w:asciiTheme="minorHAnsi" w:hAnsiTheme="minorHAnsi" w:cstheme="minorHAnsi"/>
                <w:noProof/>
                <w:webHidden/>
                <w:sz w:val="22"/>
                <w:szCs w:val="22"/>
              </w:rPr>
              <w:fldChar w:fldCharType="end"/>
            </w:r>
          </w:hyperlink>
        </w:p>
        <w:p w14:paraId="56383C09" w14:textId="2A78845D" w:rsidR="00F27345" w:rsidRPr="00F27345" w:rsidRDefault="00F27345" w:rsidP="00F27345">
          <w:pPr>
            <w:pStyle w:val="TOC1"/>
            <w:tabs>
              <w:tab w:val="right" w:leader="dot" w:pos="9350"/>
            </w:tabs>
            <w:rPr>
              <w:rFonts w:asciiTheme="minorHAnsi" w:eastAsiaTheme="minorEastAsia" w:hAnsiTheme="minorHAnsi" w:cstheme="minorHAnsi"/>
              <w:noProof/>
              <w:kern w:val="2"/>
              <w:sz w:val="22"/>
              <w:szCs w:val="22"/>
              <w14:ligatures w14:val="standardContextual"/>
            </w:rPr>
          </w:pPr>
          <w:hyperlink w:anchor="_Toc198799351" w:history="1">
            <w:r w:rsidRPr="00F27345">
              <w:rPr>
                <w:rStyle w:val="Hyperlink"/>
                <w:rFonts w:asciiTheme="minorHAnsi" w:hAnsiTheme="minorHAnsi" w:cstheme="minorHAnsi"/>
                <w:noProof/>
                <w:sz w:val="22"/>
                <w:szCs w:val="22"/>
              </w:rPr>
              <w:t>Instructions for Educators</w:t>
            </w:r>
            <w:r w:rsidRPr="00F27345">
              <w:rPr>
                <w:rFonts w:asciiTheme="minorHAnsi" w:hAnsiTheme="minorHAnsi" w:cstheme="minorHAnsi"/>
                <w:noProof/>
                <w:webHidden/>
                <w:sz w:val="22"/>
                <w:szCs w:val="22"/>
              </w:rPr>
              <w:tab/>
            </w:r>
            <w:r w:rsidRPr="00F27345">
              <w:rPr>
                <w:rFonts w:asciiTheme="minorHAnsi" w:hAnsiTheme="minorHAnsi" w:cstheme="minorHAnsi"/>
                <w:noProof/>
                <w:webHidden/>
                <w:sz w:val="22"/>
                <w:szCs w:val="22"/>
              </w:rPr>
              <w:fldChar w:fldCharType="begin"/>
            </w:r>
            <w:r w:rsidRPr="00F27345">
              <w:rPr>
                <w:rFonts w:asciiTheme="minorHAnsi" w:hAnsiTheme="minorHAnsi" w:cstheme="minorHAnsi"/>
                <w:noProof/>
                <w:webHidden/>
                <w:sz w:val="22"/>
                <w:szCs w:val="22"/>
              </w:rPr>
              <w:instrText xml:space="preserve"> PAGEREF _Toc198799351 \h </w:instrText>
            </w:r>
            <w:r w:rsidRPr="00F27345">
              <w:rPr>
                <w:rFonts w:asciiTheme="minorHAnsi" w:hAnsiTheme="minorHAnsi" w:cstheme="minorHAnsi"/>
                <w:noProof/>
                <w:webHidden/>
                <w:sz w:val="22"/>
                <w:szCs w:val="22"/>
              </w:rPr>
            </w:r>
            <w:r w:rsidRPr="00F27345">
              <w:rPr>
                <w:rFonts w:asciiTheme="minorHAnsi" w:hAnsiTheme="minorHAnsi" w:cstheme="minorHAnsi"/>
                <w:noProof/>
                <w:webHidden/>
                <w:sz w:val="22"/>
                <w:szCs w:val="22"/>
              </w:rPr>
              <w:fldChar w:fldCharType="separate"/>
            </w:r>
            <w:r w:rsidR="00204C23">
              <w:rPr>
                <w:rFonts w:asciiTheme="minorHAnsi" w:hAnsiTheme="minorHAnsi" w:cstheme="minorHAnsi"/>
                <w:noProof/>
                <w:webHidden/>
                <w:sz w:val="22"/>
                <w:szCs w:val="22"/>
              </w:rPr>
              <w:t>1</w:t>
            </w:r>
            <w:r w:rsidRPr="00F27345">
              <w:rPr>
                <w:rFonts w:asciiTheme="minorHAnsi" w:hAnsiTheme="minorHAnsi" w:cstheme="minorHAnsi"/>
                <w:noProof/>
                <w:webHidden/>
                <w:sz w:val="22"/>
                <w:szCs w:val="22"/>
              </w:rPr>
              <w:fldChar w:fldCharType="end"/>
            </w:r>
          </w:hyperlink>
        </w:p>
        <w:p w14:paraId="46640DF2" w14:textId="36BBEEFF" w:rsidR="00F27345" w:rsidRPr="00F27345" w:rsidRDefault="00F27345" w:rsidP="00F27345">
          <w:pPr>
            <w:pStyle w:val="TOC1"/>
            <w:tabs>
              <w:tab w:val="right" w:leader="dot" w:pos="9350"/>
            </w:tabs>
            <w:rPr>
              <w:rFonts w:asciiTheme="minorHAnsi" w:eastAsiaTheme="minorEastAsia" w:hAnsiTheme="minorHAnsi" w:cstheme="minorHAnsi"/>
              <w:noProof/>
              <w:kern w:val="2"/>
              <w:sz w:val="22"/>
              <w:szCs w:val="22"/>
              <w14:ligatures w14:val="standardContextual"/>
            </w:rPr>
          </w:pPr>
          <w:hyperlink w:anchor="_Toc198799352" w:history="1">
            <w:r w:rsidRPr="00F27345">
              <w:rPr>
                <w:rStyle w:val="Hyperlink"/>
                <w:rFonts w:asciiTheme="minorHAnsi" w:hAnsiTheme="minorHAnsi" w:cstheme="minorHAnsi"/>
                <w:noProof/>
                <w:sz w:val="22"/>
                <w:szCs w:val="22"/>
              </w:rPr>
              <w:t>Universal Design For Learning</w:t>
            </w:r>
            <w:r w:rsidRPr="00F27345">
              <w:rPr>
                <w:rFonts w:asciiTheme="minorHAnsi" w:hAnsiTheme="minorHAnsi" w:cstheme="minorHAnsi"/>
                <w:noProof/>
                <w:webHidden/>
                <w:sz w:val="22"/>
                <w:szCs w:val="22"/>
              </w:rPr>
              <w:tab/>
            </w:r>
            <w:r w:rsidRPr="00F27345">
              <w:rPr>
                <w:rFonts w:asciiTheme="minorHAnsi" w:hAnsiTheme="minorHAnsi" w:cstheme="minorHAnsi"/>
                <w:noProof/>
                <w:webHidden/>
                <w:sz w:val="22"/>
                <w:szCs w:val="22"/>
              </w:rPr>
              <w:fldChar w:fldCharType="begin"/>
            </w:r>
            <w:r w:rsidRPr="00F27345">
              <w:rPr>
                <w:rFonts w:asciiTheme="minorHAnsi" w:hAnsiTheme="minorHAnsi" w:cstheme="minorHAnsi"/>
                <w:noProof/>
                <w:webHidden/>
                <w:sz w:val="22"/>
                <w:szCs w:val="22"/>
              </w:rPr>
              <w:instrText xml:space="preserve"> PAGEREF _Toc198799352 \h </w:instrText>
            </w:r>
            <w:r w:rsidRPr="00F27345">
              <w:rPr>
                <w:rFonts w:asciiTheme="minorHAnsi" w:hAnsiTheme="minorHAnsi" w:cstheme="minorHAnsi"/>
                <w:noProof/>
                <w:webHidden/>
                <w:sz w:val="22"/>
                <w:szCs w:val="22"/>
              </w:rPr>
            </w:r>
            <w:r w:rsidRPr="00F27345">
              <w:rPr>
                <w:rFonts w:asciiTheme="minorHAnsi" w:hAnsiTheme="minorHAnsi" w:cstheme="minorHAnsi"/>
                <w:noProof/>
                <w:webHidden/>
                <w:sz w:val="22"/>
                <w:szCs w:val="22"/>
              </w:rPr>
              <w:fldChar w:fldCharType="separate"/>
            </w:r>
            <w:r w:rsidR="00204C23">
              <w:rPr>
                <w:rFonts w:asciiTheme="minorHAnsi" w:hAnsiTheme="minorHAnsi" w:cstheme="minorHAnsi"/>
                <w:noProof/>
                <w:webHidden/>
                <w:sz w:val="22"/>
                <w:szCs w:val="22"/>
              </w:rPr>
              <w:t>2</w:t>
            </w:r>
            <w:r w:rsidRPr="00F27345">
              <w:rPr>
                <w:rFonts w:asciiTheme="minorHAnsi" w:hAnsiTheme="minorHAnsi" w:cstheme="minorHAnsi"/>
                <w:noProof/>
                <w:webHidden/>
                <w:sz w:val="22"/>
                <w:szCs w:val="22"/>
              </w:rPr>
              <w:fldChar w:fldCharType="end"/>
            </w:r>
          </w:hyperlink>
        </w:p>
        <w:p w14:paraId="0777CD3E" w14:textId="5772F47B" w:rsidR="00F27345" w:rsidRPr="00F27345" w:rsidRDefault="00F27345" w:rsidP="00F27345">
          <w:pPr>
            <w:pStyle w:val="TOC1"/>
            <w:tabs>
              <w:tab w:val="right" w:leader="dot" w:pos="9350"/>
            </w:tabs>
            <w:rPr>
              <w:rFonts w:asciiTheme="minorHAnsi" w:eastAsiaTheme="minorEastAsia" w:hAnsiTheme="minorHAnsi" w:cstheme="minorHAnsi"/>
              <w:noProof/>
              <w:kern w:val="2"/>
              <w:sz w:val="22"/>
              <w:szCs w:val="22"/>
              <w14:ligatures w14:val="standardContextual"/>
            </w:rPr>
          </w:pPr>
          <w:hyperlink w:anchor="_Toc198799353" w:history="1">
            <w:r w:rsidRPr="00F27345">
              <w:rPr>
                <w:rStyle w:val="Hyperlink"/>
                <w:rFonts w:asciiTheme="minorHAnsi" w:hAnsiTheme="minorHAnsi" w:cstheme="minorHAnsi"/>
                <w:noProof/>
                <w:sz w:val="22"/>
                <w:szCs w:val="22"/>
              </w:rPr>
              <w:t>Performance Category 1: Analyze Data to Describe the Availability of Needed Natural Resources</w:t>
            </w:r>
            <w:r w:rsidRPr="00F27345">
              <w:rPr>
                <w:rFonts w:asciiTheme="minorHAnsi" w:hAnsiTheme="minorHAnsi" w:cstheme="minorHAnsi"/>
                <w:noProof/>
                <w:webHidden/>
                <w:sz w:val="22"/>
                <w:szCs w:val="22"/>
              </w:rPr>
              <w:tab/>
            </w:r>
            <w:r w:rsidRPr="00F27345">
              <w:rPr>
                <w:rFonts w:asciiTheme="minorHAnsi" w:hAnsiTheme="minorHAnsi" w:cstheme="minorHAnsi"/>
                <w:noProof/>
                <w:webHidden/>
                <w:sz w:val="22"/>
                <w:szCs w:val="22"/>
              </w:rPr>
              <w:fldChar w:fldCharType="begin"/>
            </w:r>
            <w:r w:rsidRPr="00F27345">
              <w:rPr>
                <w:rFonts w:asciiTheme="minorHAnsi" w:hAnsiTheme="minorHAnsi" w:cstheme="minorHAnsi"/>
                <w:noProof/>
                <w:webHidden/>
                <w:sz w:val="22"/>
                <w:szCs w:val="22"/>
              </w:rPr>
              <w:instrText xml:space="preserve"> PAGEREF _Toc198799353 \h </w:instrText>
            </w:r>
            <w:r w:rsidRPr="00F27345">
              <w:rPr>
                <w:rFonts w:asciiTheme="minorHAnsi" w:hAnsiTheme="minorHAnsi" w:cstheme="minorHAnsi"/>
                <w:noProof/>
                <w:webHidden/>
                <w:sz w:val="22"/>
                <w:szCs w:val="22"/>
              </w:rPr>
            </w:r>
            <w:r w:rsidRPr="00F27345">
              <w:rPr>
                <w:rFonts w:asciiTheme="minorHAnsi" w:hAnsiTheme="minorHAnsi" w:cstheme="minorHAnsi"/>
                <w:noProof/>
                <w:webHidden/>
                <w:sz w:val="22"/>
                <w:szCs w:val="22"/>
              </w:rPr>
              <w:fldChar w:fldCharType="separate"/>
            </w:r>
            <w:r w:rsidR="00204C23">
              <w:rPr>
                <w:rFonts w:asciiTheme="minorHAnsi" w:hAnsiTheme="minorHAnsi" w:cstheme="minorHAnsi"/>
                <w:noProof/>
                <w:webHidden/>
                <w:sz w:val="22"/>
                <w:szCs w:val="22"/>
              </w:rPr>
              <w:t>3</w:t>
            </w:r>
            <w:r w:rsidRPr="00F27345">
              <w:rPr>
                <w:rFonts w:asciiTheme="minorHAnsi" w:hAnsiTheme="minorHAnsi" w:cstheme="minorHAnsi"/>
                <w:noProof/>
                <w:webHidden/>
                <w:sz w:val="22"/>
                <w:szCs w:val="22"/>
              </w:rPr>
              <w:fldChar w:fldCharType="end"/>
            </w:r>
          </w:hyperlink>
        </w:p>
        <w:p w14:paraId="1A096C36" w14:textId="2D3D663C" w:rsidR="00F27345" w:rsidRPr="00F27345" w:rsidRDefault="00F27345" w:rsidP="00F27345">
          <w:pPr>
            <w:pStyle w:val="TOC2"/>
            <w:tabs>
              <w:tab w:val="right" w:leader="dot" w:pos="9350"/>
            </w:tabs>
            <w:rPr>
              <w:rFonts w:asciiTheme="minorHAnsi" w:eastAsiaTheme="minorEastAsia" w:hAnsiTheme="minorHAnsi" w:cstheme="minorHAnsi"/>
              <w:noProof/>
              <w:kern w:val="2"/>
              <w:sz w:val="22"/>
              <w:szCs w:val="22"/>
              <w14:ligatures w14:val="standardContextual"/>
            </w:rPr>
          </w:pPr>
          <w:hyperlink w:anchor="_Toc198799354" w:history="1">
            <w:r w:rsidRPr="00F27345">
              <w:rPr>
                <w:rStyle w:val="Hyperlink"/>
                <w:rFonts w:asciiTheme="minorHAnsi" w:hAnsiTheme="minorHAnsi" w:cstheme="minorHAnsi"/>
                <w:noProof/>
                <w:sz w:val="22"/>
                <w:szCs w:val="22"/>
              </w:rPr>
              <w:t>What These Results Mean</w:t>
            </w:r>
            <w:r w:rsidRPr="00F27345">
              <w:rPr>
                <w:rFonts w:asciiTheme="minorHAnsi" w:hAnsiTheme="minorHAnsi" w:cstheme="minorHAnsi"/>
                <w:noProof/>
                <w:webHidden/>
                <w:sz w:val="22"/>
                <w:szCs w:val="22"/>
              </w:rPr>
              <w:tab/>
            </w:r>
            <w:r w:rsidRPr="00F27345">
              <w:rPr>
                <w:rFonts w:asciiTheme="minorHAnsi" w:hAnsiTheme="minorHAnsi" w:cstheme="minorHAnsi"/>
                <w:noProof/>
                <w:webHidden/>
                <w:sz w:val="22"/>
                <w:szCs w:val="22"/>
              </w:rPr>
              <w:fldChar w:fldCharType="begin"/>
            </w:r>
            <w:r w:rsidRPr="00F27345">
              <w:rPr>
                <w:rFonts w:asciiTheme="minorHAnsi" w:hAnsiTheme="minorHAnsi" w:cstheme="minorHAnsi"/>
                <w:noProof/>
                <w:webHidden/>
                <w:sz w:val="22"/>
                <w:szCs w:val="22"/>
              </w:rPr>
              <w:instrText xml:space="preserve"> PAGEREF _Toc198799354 \h </w:instrText>
            </w:r>
            <w:r w:rsidRPr="00F27345">
              <w:rPr>
                <w:rFonts w:asciiTheme="minorHAnsi" w:hAnsiTheme="minorHAnsi" w:cstheme="minorHAnsi"/>
                <w:noProof/>
                <w:webHidden/>
                <w:sz w:val="22"/>
                <w:szCs w:val="22"/>
              </w:rPr>
            </w:r>
            <w:r w:rsidRPr="00F27345">
              <w:rPr>
                <w:rFonts w:asciiTheme="minorHAnsi" w:hAnsiTheme="minorHAnsi" w:cstheme="minorHAnsi"/>
                <w:noProof/>
                <w:webHidden/>
                <w:sz w:val="22"/>
                <w:szCs w:val="22"/>
              </w:rPr>
              <w:fldChar w:fldCharType="separate"/>
            </w:r>
            <w:r w:rsidR="00204C23">
              <w:rPr>
                <w:rFonts w:asciiTheme="minorHAnsi" w:hAnsiTheme="minorHAnsi" w:cstheme="minorHAnsi"/>
                <w:noProof/>
                <w:webHidden/>
                <w:sz w:val="22"/>
                <w:szCs w:val="22"/>
              </w:rPr>
              <w:t>3</w:t>
            </w:r>
            <w:r w:rsidRPr="00F27345">
              <w:rPr>
                <w:rFonts w:asciiTheme="minorHAnsi" w:hAnsiTheme="minorHAnsi" w:cstheme="minorHAnsi"/>
                <w:noProof/>
                <w:webHidden/>
                <w:sz w:val="22"/>
                <w:szCs w:val="22"/>
              </w:rPr>
              <w:fldChar w:fldCharType="end"/>
            </w:r>
          </w:hyperlink>
        </w:p>
        <w:p w14:paraId="76891F4B" w14:textId="1EF82423" w:rsidR="00F27345" w:rsidRPr="00F27345" w:rsidRDefault="00F27345" w:rsidP="00F27345">
          <w:pPr>
            <w:pStyle w:val="TOC2"/>
            <w:tabs>
              <w:tab w:val="right" w:leader="dot" w:pos="9350"/>
            </w:tabs>
            <w:rPr>
              <w:rFonts w:asciiTheme="minorHAnsi" w:eastAsiaTheme="minorEastAsia" w:hAnsiTheme="minorHAnsi" w:cstheme="minorHAnsi"/>
              <w:noProof/>
              <w:kern w:val="2"/>
              <w:sz w:val="22"/>
              <w:szCs w:val="22"/>
              <w14:ligatures w14:val="standardContextual"/>
            </w:rPr>
          </w:pPr>
          <w:hyperlink w:anchor="_Toc198799355" w:history="1">
            <w:r w:rsidRPr="00F27345">
              <w:rPr>
                <w:rStyle w:val="Hyperlink"/>
                <w:rFonts w:asciiTheme="minorHAnsi" w:hAnsiTheme="minorHAnsi" w:cstheme="minorHAnsi"/>
                <w:noProof/>
                <w:sz w:val="22"/>
                <w:szCs w:val="22"/>
              </w:rPr>
              <w:t>Next Instructional Steps</w:t>
            </w:r>
            <w:r w:rsidRPr="00F27345">
              <w:rPr>
                <w:rFonts w:asciiTheme="minorHAnsi" w:hAnsiTheme="minorHAnsi" w:cstheme="minorHAnsi"/>
                <w:noProof/>
                <w:webHidden/>
                <w:sz w:val="22"/>
                <w:szCs w:val="22"/>
              </w:rPr>
              <w:tab/>
            </w:r>
            <w:r w:rsidRPr="00F27345">
              <w:rPr>
                <w:rFonts w:asciiTheme="minorHAnsi" w:hAnsiTheme="minorHAnsi" w:cstheme="minorHAnsi"/>
                <w:noProof/>
                <w:webHidden/>
                <w:sz w:val="22"/>
                <w:szCs w:val="22"/>
              </w:rPr>
              <w:fldChar w:fldCharType="begin"/>
            </w:r>
            <w:r w:rsidRPr="00F27345">
              <w:rPr>
                <w:rFonts w:asciiTheme="minorHAnsi" w:hAnsiTheme="minorHAnsi" w:cstheme="minorHAnsi"/>
                <w:noProof/>
                <w:webHidden/>
                <w:sz w:val="22"/>
                <w:szCs w:val="22"/>
              </w:rPr>
              <w:instrText xml:space="preserve"> PAGEREF _Toc198799355 \h </w:instrText>
            </w:r>
            <w:r w:rsidRPr="00F27345">
              <w:rPr>
                <w:rFonts w:asciiTheme="minorHAnsi" w:hAnsiTheme="minorHAnsi" w:cstheme="minorHAnsi"/>
                <w:noProof/>
                <w:webHidden/>
                <w:sz w:val="22"/>
                <w:szCs w:val="22"/>
              </w:rPr>
            </w:r>
            <w:r w:rsidRPr="00F27345">
              <w:rPr>
                <w:rFonts w:asciiTheme="minorHAnsi" w:hAnsiTheme="minorHAnsi" w:cstheme="minorHAnsi"/>
                <w:noProof/>
                <w:webHidden/>
                <w:sz w:val="22"/>
                <w:szCs w:val="22"/>
              </w:rPr>
              <w:fldChar w:fldCharType="separate"/>
            </w:r>
            <w:r w:rsidR="00204C23">
              <w:rPr>
                <w:rFonts w:asciiTheme="minorHAnsi" w:hAnsiTheme="minorHAnsi" w:cstheme="minorHAnsi"/>
                <w:noProof/>
                <w:webHidden/>
                <w:sz w:val="22"/>
                <w:szCs w:val="22"/>
              </w:rPr>
              <w:t>4</w:t>
            </w:r>
            <w:r w:rsidRPr="00F27345">
              <w:rPr>
                <w:rFonts w:asciiTheme="minorHAnsi" w:hAnsiTheme="minorHAnsi" w:cstheme="minorHAnsi"/>
                <w:noProof/>
                <w:webHidden/>
                <w:sz w:val="22"/>
                <w:szCs w:val="22"/>
              </w:rPr>
              <w:fldChar w:fldCharType="end"/>
            </w:r>
          </w:hyperlink>
        </w:p>
        <w:p w14:paraId="05826B9F" w14:textId="7C267DDD" w:rsidR="00F27345" w:rsidRPr="00F27345" w:rsidRDefault="00F27345" w:rsidP="00F27345">
          <w:pPr>
            <w:pStyle w:val="TOC2"/>
            <w:tabs>
              <w:tab w:val="right" w:leader="dot" w:pos="9350"/>
            </w:tabs>
            <w:rPr>
              <w:rFonts w:asciiTheme="minorHAnsi" w:eastAsiaTheme="minorEastAsia" w:hAnsiTheme="minorHAnsi" w:cstheme="minorHAnsi"/>
              <w:noProof/>
              <w:kern w:val="2"/>
              <w:sz w:val="22"/>
              <w:szCs w:val="22"/>
              <w14:ligatures w14:val="standardContextual"/>
            </w:rPr>
          </w:pPr>
          <w:hyperlink w:anchor="_Toc198799356" w:history="1">
            <w:r w:rsidRPr="00F27345">
              <w:rPr>
                <w:rStyle w:val="Hyperlink"/>
                <w:rFonts w:asciiTheme="minorHAnsi" w:hAnsiTheme="minorHAnsi" w:cstheme="minorHAnsi"/>
                <w:noProof/>
                <w:sz w:val="22"/>
                <w:szCs w:val="22"/>
              </w:rPr>
              <w:t>Instructional Strategies and Resources</w:t>
            </w:r>
            <w:r w:rsidRPr="00F27345">
              <w:rPr>
                <w:rFonts w:asciiTheme="minorHAnsi" w:hAnsiTheme="minorHAnsi" w:cstheme="minorHAnsi"/>
                <w:noProof/>
                <w:webHidden/>
                <w:sz w:val="22"/>
                <w:szCs w:val="22"/>
              </w:rPr>
              <w:tab/>
            </w:r>
            <w:r w:rsidRPr="00F27345">
              <w:rPr>
                <w:rFonts w:asciiTheme="minorHAnsi" w:hAnsiTheme="minorHAnsi" w:cstheme="minorHAnsi"/>
                <w:noProof/>
                <w:webHidden/>
                <w:sz w:val="22"/>
                <w:szCs w:val="22"/>
              </w:rPr>
              <w:fldChar w:fldCharType="begin"/>
            </w:r>
            <w:r w:rsidRPr="00F27345">
              <w:rPr>
                <w:rFonts w:asciiTheme="minorHAnsi" w:hAnsiTheme="minorHAnsi" w:cstheme="minorHAnsi"/>
                <w:noProof/>
                <w:webHidden/>
                <w:sz w:val="22"/>
                <w:szCs w:val="22"/>
              </w:rPr>
              <w:instrText xml:space="preserve"> PAGEREF _Toc198799356 \h </w:instrText>
            </w:r>
            <w:r w:rsidRPr="00F27345">
              <w:rPr>
                <w:rFonts w:asciiTheme="minorHAnsi" w:hAnsiTheme="minorHAnsi" w:cstheme="minorHAnsi"/>
                <w:noProof/>
                <w:webHidden/>
                <w:sz w:val="22"/>
                <w:szCs w:val="22"/>
              </w:rPr>
            </w:r>
            <w:r w:rsidRPr="00F27345">
              <w:rPr>
                <w:rFonts w:asciiTheme="minorHAnsi" w:hAnsiTheme="minorHAnsi" w:cstheme="minorHAnsi"/>
                <w:noProof/>
                <w:webHidden/>
                <w:sz w:val="22"/>
                <w:szCs w:val="22"/>
              </w:rPr>
              <w:fldChar w:fldCharType="separate"/>
            </w:r>
            <w:r w:rsidR="00204C23">
              <w:rPr>
                <w:rFonts w:asciiTheme="minorHAnsi" w:hAnsiTheme="minorHAnsi" w:cstheme="minorHAnsi"/>
                <w:noProof/>
                <w:webHidden/>
                <w:sz w:val="22"/>
                <w:szCs w:val="22"/>
              </w:rPr>
              <w:t>5</w:t>
            </w:r>
            <w:r w:rsidRPr="00F27345">
              <w:rPr>
                <w:rFonts w:asciiTheme="minorHAnsi" w:hAnsiTheme="minorHAnsi" w:cstheme="minorHAnsi"/>
                <w:noProof/>
                <w:webHidden/>
                <w:sz w:val="22"/>
                <w:szCs w:val="22"/>
              </w:rPr>
              <w:fldChar w:fldCharType="end"/>
            </w:r>
          </w:hyperlink>
        </w:p>
        <w:p w14:paraId="77677179" w14:textId="7937AAC7" w:rsidR="00F27345" w:rsidRPr="00F27345" w:rsidRDefault="00F27345" w:rsidP="00F27345">
          <w:pPr>
            <w:pStyle w:val="TOC1"/>
            <w:tabs>
              <w:tab w:val="right" w:leader="dot" w:pos="9350"/>
            </w:tabs>
            <w:rPr>
              <w:rFonts w:asciiTheme="minorHAnsi" w:eastAsiaTheme="minorEastAsia" w:hAnsiTheme="minorHAnsi" w:cstheme="minorHAnsi"/>
              <w:noProof/>
              <w:kern w:val="2"/>
              <w:sz w:val="22"/>
              <w:szCs w:val="22"/>
              <w14:ligatures w14:val="standardContextual"/>
            </w:rPr>
          </w:pPr>
          <w:hyperlink w:anchor="_Toc198799357" w:history="1">
            <w:r w:rsidRPr="00F27345">
              <w:rPr>
                <w:rStyle w:val="Hyperlink"/>
                <w:rFonts w:asciiTheme="minorHAnsi" w:hAnsiTheme="minorHAnsi" w:cstheme="minorHAnsi"/>
                <w:noProof/>
                <w:sz w:val="22"/>
                <w:szCs w:val="22"/>
              </w:rPr>
              <w:t xml:space="preserve">Performance Category 2: Design the Best Solution to a Problem Involving Human Impacts on </w:t>
            </w:r>
            <w:r w:rsidR="00DD11A7">
              <w:rPr>
                <w:rStyle w:val="Hyperlink"/>
                <w:rFonts w:asciiTheme="minorHAnsi" w:hAnsiTheme="minorHAnsi" w:cstheme="minorHAnsi"/>
                <w:noProof/>
                <w:sz w:val="22"/>
                <w:szCs w:val="22"/>
              </w:rPr>
              <w:br/>
            </w:r>
            <w:r w:rsidRPr="00F27345">
              <w:rPr>
                <w:rStyle w:val="Hyperlink"/>
                <w:rFonts w:asciiTheme="minorHAnsi" w:hAnsiTheme="minorHAnsi" w:cstheme="minorHAnsi"/>
                <w:noProof/>
                <w:sz w:val="22"/>
                <w:szCs w:val="22"/>
              </w:rPr>
              <w:t>Earth Systems</w:t>
            </w:r>
            <w:r w:rsidRPr="00F27345">
              <w:rPr>
                <w:rFonts w:asciiTheme="minorHAnsi" w:hAnsiTheme="minorHAnsi" w:cstheme="minorHAnsi"/>
                <w:noProof/>
                <w:webHidden/>
                <w:sz w:val="22"/>
                <w:szCs w:val="22"/>
              </w:rPr>
              <w:tab/>
            </w:r>
            <w:r w:rsidRPr="00F27345">
              <w:rPr>
                <w:rFonts w:asciiTheme="minorHAnsi" w:hAnsiTheme="minorHAnsi" w:cstheme="minorHAnsi"/>
                <w:noProof/>
                <w:webHidden/>
                <w:sz w:val="22"/>
                <w:szCs w:val="22"/>
              </w:rPr>
              <w:fldChar w:fldCharType="begin"/>
            </w:r>
            <w:r w:rsidRPr="00F27345">
              <w:rPr>
                <w:rFonts w:asciiTheme="minorHAnsi" w:hAnsiTheme="minorHAnsi" w:cstheme="minorHAnsi"/>
                <w:noProof/>
                <w:webHidden/>
                <w:sz w:val="22"/>
                <w:szCs w:val="22"/>
              </w:rPr>
              <w:instrText xml:space="preserve"> PAGEREF _Toc198799357 \h </w:instrText>
            </w:r>
            <w:r w:rsidRPr="00F27345">
              <w:rPr>
                <w:rFonts w:asciiTheme="minorHAnsi" w:hAnsiTheme="minorHAnsi" w:cstheme="minorHAnsi"/>
                <w:noProof/>
                <w:webHidden/>
                <w:sz w:val="22"/>
                <w:szCs w:val="22"/>
              </w:rPr>
            </w:r>
            <w:r w:rsidRPr="00F27345">
              <w:rPr>
                <w:rFonts w:asciiTheme="minorHAnsi" w:hAnsiTheme="minorHAnsi" w:cstheme="minorHAnsi"/>
                <w:noProof/>
                <w:webHidden/>
                <w:sz w:val="22"/>
                <w:szCs w:val="22"/>
              </w:rPr>
              <w:fldChar w:fldCharType="separate"/>
            </w:r>
            <w:r w:rsidR="00204C23">
              <w:rPr>
                <w:rFonts w:asciiTheme="minorHAnsi" w:hAnsiTheme="minorHAnsi" w:cstheme="minorHAnsi"/>
                <w:noProof/>
                <w:webHidden/>
                <w:sz w:val="22"/>
                <w:szCs w:val="22"/>
              </w:rPr>
              <w:t>16</w:t>
            </w:r>
            <w:r w:rsidRPr="00F27345">
              <w:rPr>
                <w:rFonts w:asciiTheme="minorHAnsi" w:hAnsiTheme="minorHAnsi" w:cstheme="minorHAnsi"/>
                <w:noProof/>
                <w:webHidden/>
                <w:sz w:val="22"/>
                <w:szCs w:val="22"/>
              </w:rPr>
              <w:fldChar w:fldCharType="end"/>
            </w:r>
          </w:hyperlink>
        </w:p>
        <w:p w14:paraId="5679306F" w14:textId="6DFFB5AD" w:rsidR="00F27345" w:rsidRPr="00F27345" w:rsidRDefault="00F27345" w:rsidP="00F27345">
          <w:pPr>
            <w:pStyle w:val="TOC2"/>
            <w:tabs>
              <w:tab w:val="right" w:leader="dot" w:pos="9350"/>
            </w:tabs>
            <w:rPr>
              <w:rFonts w:asciiTheme="minorHAnsi" w:eastAsiaTheme="minorEastAsia" w:hAnsiTheme="minorHAnsi" w:cstheme="minorHAnsi"/>
              <w:noProof/>
              <w:kern w:val="2"/>
              <w:sz w:val="22"/>
              <w:szCs w:val="22"/>
              <w14:ligatures w14:val="standardContextual"/>
            </w:rPr>
          </w:pPr>
          <w:hyperlink w:anchor="_Toc198799358" w:history="1">
            <w:r w:rsidRPr="00F27345">
              <w:rPr>
                <w:rStyle w:val="Hyperlink"/>
                <w:rFonts w:asciiTheme="minorHAnsi" w:hAnsiTheme="minorHAnsi" w:cstheme="minorHAnsi"/>
                <w:noProof/>
                <w:sz w:val="22"/>
                <w:szCs w:val="22"/>
              </w:rPr>
              <w:t>What These Results Mean</w:t>
            </w:r>
            <w:r w:rsidRPr="00F27345">
              <w:rPr>
                <w:rFonts w:asciiTheme="minorHAnsi" w:hAnsiTheme="minorHAnsi" w:cstheme="minorHAnsi"/>
                <w:noProof/>
                <w:webHidden/>
                <w:sz w:val="22"/>
                <w:szCs w:val="22"/>
              </w:rPr>
              <w:tab/>
            </w:r>
            <w:r w:rsidRPr="00F27345">
              <w:rPr>
                <w:rFonts w:asciiTheme="minorHAnsi" w:hAnsiTheme="minorHAnsi" w:cstheme="minorHAnsi"/>
                <w:noProof/>
                <w:webHidden/>
                <w:sz w:val="22"/>
                <w:szCs w:val="22"/>
              </w:rPr>
              <w:fldChar w:fldCharType="begin"/>
            </w:r>
            <w:r w:rsidRPr="00F27345">
              <w:rPr>
                <w:rFonts w:asciiTheme="minorHAnsi" w:hAnsiTheme="minorHAnsi" w:cstheme="minorHAnsi"/>
                <w:noProof/>
                <w:webHidden/>
                <w:sz w:val="22"/>
                <w:szCs w:val="22"/>
              </w:rPr>
              <w:instrText xml:space="preserve"> PAGEREF _Toc198799358 \h </w:instrText>
            </w:r>
            <w:r w:rsidRPr="00F27345">
              <w:rPr>
                <w:rFonts w:asciiTheme="minorHAnsi" w:hAnsiTheme="minorHAnsi" w:cstheme="minorHAnsi"/>
                <w:noProof/>
                <w:webHidden/>
                <w:sz w:val="22"/>
                <w:szCs w:val="22"/>
              </w:rPr>
            </w:r>
            <w:r w:rsidRPr="00F27345">
              <w:rPr>
                <w:rFonts w:asciiTheme="minorHAnsi" w:hAnsiTheme="minorHAnsi" w:cstheme="minorHAnsi"/>
                <w:noProof/>
                <w:webHidden/>
                <w:sz w:val="22"/>
                <w:szCs w:val="22"/>
              </w:rPr>
              <w:fldChar w:fldCharType="separate"/>
            </w:r>
            <w:r w:rsidR="00204C23">
              <w:rPr>
                <w:rFonts w:asciiTheme="minorHAnsi" w:hAnsiTheme="minorHAnsi" w:cstheme="minorHAnsi"/>
                <w:noProof/>
                <w:webHidden/>
                <w:sz w:val="22"/>
                <w:szCs w:val="22"/>
              </w:rPr>
              <w:t>16</w:t>
            </w:r>
            <w:r w:rsidRPr="00F27345">
              <w:rPr>
                <w:rFonts w:asciiTheme="minorHAnsi" w:hAnsiTheme="minorHAnsi" w:cstheme="minorHAnsi"/>
                <w:noProof/>
                <w:webHidden/>
                <w:sz w:val="22"/>
                <w:szCs w:val="22"/>
              </w:rPr>
              <w:fldChar w:fldCharType="end"/>
            </w:r>
          </w:hyperlink>
        </w:p>
        <w:p w14:paraId="0243E75F" w14:textId="70681ECF" w:rsidR="00F27345" w:rsidRPr="00F27345" w:rsidRDefault="00F27345" w:rsidP="00F27345">
          <w:pPr>
            <w:pStyle w:val="TOC2"/>
            <w:tabs>
              <w:tab w:val="right" w:leader="dot" w:pos="9350"/>
            </w:tabs>
            <w:rPr>
              <w:rFonts w:asciiTheme="minorHAnsi" w:eastAsiaTheme="minorEastAsia" w:hAnsiTheme="minorHAnsi" w:cstheme="minorHAnsi"/>
              <w:noProof/>
              <w:kern w:val="2"/>
              <w:sz w:val="22"/>
              <w:szCs w:val="22"/>
              <w14:ligatures w14:val="standardContextual"/>
            </w:rPr>
          </w:pPr>
          <w:hyperlink w:anchor="_Toc198799359" w:history="1">
            <w:r w:rsidRPr="00F27345">
              <w:rPr>
                <w:rStyle w:val="Hyperlink"/>
                <w:rFonts w:asciiTheme="minorHAnsi" w:hAnsiTheme="minorHAnsi" w:cstheme="minorHAnsi"/>
                <w:noProof/>
                <w:sz w:val="22"/>
                <w:szCs w:val="22"/>
              </w:rPr>
              <w:t>Next Instructional Steps</w:t>
            </w:r>
            <w:r w:rsidRPr="00F27345">
              <w:rPr>
                <w:rFonts w:asciiTheme="minorHAnsi" w:hAnsiTheme="minorHAnsi" w:cstheme="minorHAnsi"/>
                <w:noProof/>
                <w:webHidden/>
                <w:sz w:val="22"/>
                <w:szCs w:val="22"/>
              </w:rPr>
              <w:tab/>
            </w:r>
            <w:r w:rsidRPr="00F27345">
              <w:rPr>
                <w:rFonts w:asciiTheme="minorHAnsi" w:hAnsiTheme="minorHAnsi" w:cstheme="minorHAnsi"/>
                <w:noProof/>
                <w:webHidden/>
                <w:sz w:val="22"/>
                <w:szCs w:val="22"/>
              </w:rPr>
              <w:fldChar w:fldCharType="begin"/>
            </w:r>
            <w:r w:rsidRPr="00F27345">
              <w:rPr>
                <w:rFonts w:asciiTheme="minorHAnsi" w:hAnsiTheme="minorHAnsi" w:cstheme="minorHAnsi"/>
                <w:noProof/>
                <w:webHidden/>
                <w:sz w:val="22"/>
                <w:szCs w:val="22"/>
              </w:rPr>
              <w:instrText xml:space="preserve"> PAGEREF _Toc198799359 \h </w:instrText>
            </w:r>
            <w:r w:rsidRPr="00F27345">
              <w:rPr>
                <w:rFonts w:asciiTheme="minorHAnsi" w:hAnsiTheme="minorHAnsi" w:cstheme="minorHAnsi"/>
                <w:noProof/>
                <w:webHidden/>
                <w:sz w:val="22"/>
                <w:szCs w:val="22"/>
              </w:rPr>
            </w:r>
            <w:r w:rsidRPr="00F27345">
              <w:rPr>
                <w:rFonts w:asciiTheme="minorHAnsi" w:hAnsiTheme="minorHAnsi" w:cstheme="minorHAnsi"/>
                <w:noProof/>
                <w:webHidden/>
                <w:sz w:val="22"/>
                <w:szCs w:val="22"/>
              </w:rPr>
              <w:fldChar w:fldCharType="separate"/>
            </w:r>
            <w:r w:rsidR="00204C23">
              <w:rPr>
                <w:rFonts w:asciiTheme="minorHAnsi" w:hAnsiTheme="minorHAnsi" w:cstheme="minorHAnsi"/>
                <w:noProof/>
                <w:webHidden/>
                <w:sz w:val="22"/>
                <w:szCs w:val="22"/>
              </w:rPr>
              <w:t>18</w:t>
            </w:r>
            <w:r w:rsidRPr="00F27345">
              <w:rPr>
                <w:rFonts w:asciiTheme="minorHAnsi" w:hAnsiTheme="minorHAnsi" w:cstheme="minorHAnsi"/>
                <w:noProof/>
                <w:webHidden/>
                <w:sz w:val="22"/>
                <w:szCs w:val="22"/>
              </w:rPr>
              <w:fldChar w:fldCharType="end"/>
            </w:r>
          </w:hyperlink>
        </w:p>
        <w:p w14:paraId="020FE136" w14:textId="04254719" w:rsidR="00F27345" w:rsidRPr="00F27345" w:rsidRDefault="00F27345" w:rsidP="00F27345">
          <w:pPr>
            <w:pStyle w:val="TOC2"/>
            <w:tabs>
              <w:tab w:val="right" w:leader="dot" w:pos="9350"/>
            </w:tabs>
            <w:rPr>
              <w:rFonts w:asciiTheme="minorHAnsi" w:eastAsiaTheme="minorEastAsia" w:hAnsiTheme="minorHAnsi" w:cstheme="minorHAnsi"/>
              <w:noProof/>
              <w:kern w:val="2"/>
              <w:sz w:val="22"/>
              <w:szCs w:val="22"/>
              <w14:ligatures w14:val="standardContextual"/>
            </w:rPr>
          </w:pPr>
          <w:hyperlink w:anchor="_Toc198799360" w:history="1">
            <w:r w:rsidRPr="00F27345">
              <w:rPr>
                <w:rStyle w:val="Hyperlink"/>
                <w:rFonts w:asciiTheme="minorHAnsi" w:hAnsiTheme="minorHAnsi" w:cstheme="minorHAnsi"/>
                <w:noProof/>
                <w:sz w:val="22"/>
                <w:szCs w:val="22"/>
              </w:rPr>
              <w:t>Instructional Strategies and Resources</w:t>
            </w:r>
            <w:r w:rsidRPr="00F27345">
              <w:rPr>
                <w:rFonts w:asciiTheme="minorHAnsi" w:hAnsiTheme="minorHAnsi" w:cstheme="minorHAnsi"/>
                <w:noProof/>
                <w:webHidden/>
                <w:sz w:val="22"/>
                <w:szCs w:val="22"/>
              </w:rPr>
              <w:tab/>
            </w:r>
            <w:r w:rsidRPr="00F27345">
              <w:rPr>
                <w:rFonts w:asciiTheme="minorHAnsi" w:hAnsiTheme="minorHAnsi" w:cstheme="minorHAnsi"/>
                <w:noProof/>
                <w:webHidden/>
                <w:sz w:val="22"/>
                <w:szCs w:val="22"/>
              </w:rPr>
              <w:fldChar w:fldCharType="begin"/>
            </w:r>
            <w:r w:rsidRPr="00F27345">
              <w:rPr>
                <w:rFonts w:asciiTheme="minorHAnsi" w:hAnsiTheme="minorHAnsi" w:cstheme="minorHAnsi"/>
                <w:noProof/>
                <w:webHidden/>
                <w:sz w:val="22"/>
                <w:szCs w:val="22"/>
              </w:rPr>
              <w:instrText xml:space="preserve"> PAGEREF _Toc198799360 \h </w:instrText>
            </w:r>
            <w:r w:rsidRPr="00F27345">
              <w:rPr>
                <w:rFonts w:asciiTheme="minorHAnsi" w:hAnsiTheme="minorHAnsi" w:cstheme="minorHAnsi"/>
                <w:noProof/>
                <w:webHidden/>
                <w:sz w:val="22"/>
                <w:szCs w:val="22"/>
              </w:rPr>
            </w:r>
            <w:r w:rsidRPr="00F27345">
              <w:rPr>
                <w:rFonts w:asciiTheme="minorHAnsi" w:hAnsiTheme="minorHAnsi" w:cstheme="minorHAnsi"/>
                <w:noProof/>
                <w:webHidden/>
                <w:sz w:val="22"/>
                <w:szCs w:val="22"/>
              </w:rPr>
              <w:fldChar w:fldCharType="separate"/>
            </w:r>
            <w:r w:rsidR="00204C23">
              <w:rPr>
                <w:rFonts w:asciiTheme="minorHAnsi" w:hAnsiTheme="minorHAnsi" w:cstheme="minorHAnsi"/>
                <w:noProof/>
                <w:webHidden/>
                <w:sz w:val="22"/>
                <w:szCs w:val="22"/>
              </w:rPr>
              <w:t>20</w:t>
            </w:r>
            <w:r w:rsidRPr="00F27345">
              <w:rPr>
                <w:rFonts w:asciiTheme="minorHAnsi" w:hAnsiTheme="minorHAnsi" w:cstheme="minorHAnsi"/>
                <w:noProof/>
                <w:webHidden/>
                <w:sz w:val="22"/>
                <w:szCs w:val="22"/>
              </w:rPr>
              <w:fldChar w:fldCharType="end"/>
            </w:r>
          </w:hyperlink>
        </w:p>
        <w:p w14:paraId="363F82DA" w14:textId="20F985A6" w:rsidR="00F27345" w:rsidRPr="00F27345" w:rsidRDefault="00F27345" w:rsidP="00F27345">
          <w:pPr>
            <w:pStyle w:val="TOC1"/>
            <w:tabs>
              <w:tab w:val="right" w:leader="dot" w:pos="9350"/>
            </w:tabs>
            <w:rPr>
              <w:rFonts w:asciiTheme="minorHAnsi" w:eastAsiaTheme="minorEastAsia" w:hAnsiTheme="minorHAnsi" w:cstheme="minorHAnsi"/>
              <w:noProof/>
              <w:kern w:val="2"/>
              <w:sz w:val="22"/>
              <w:szCs w:val="22"/>
              <w14:ligatures w14:val="standardContextual"/>
            </w:rPr>
          </w:pPr>
          <w:hyperlink w:anchor="_Toc198799361" w:history="1">
            <w:r w:rsidRPr="00F27345">
              <w:rPr>
                <w:rStyle w:val="Hyperlink"/>
                <w:rFonts w:asciiTheme="minorHAnsi" w:hAnsiTheme="minorHAnsi" w:cstheme="minorHAnsi"/>
                <w:noProof/>
                <w:sz w:val="22"/>
                <w:szCs w:val="22"/>
              </w:rPr>
              <w:t xml:space="preserve">Performance Category 3: Model Relationships to Communicate Information about Earth’s </w:t>
            </w:r>
            <w:r w:rsidR="00DD11A7">
              <w:rPr>
                <w:rStyle w:val="Hyperlink"/>
                <w:rFonts w:asciiTheme="minorHAnsi" w:hAnsiTheme="minorHAnsi" w:cstheme="minorHAnsi"/>
                <w:noProof/>
                <w:sz w:val="22"/>
                <w:szCs w:val="22"/>
              </w:rPr>
              <w:br/>
            </w:r>
            <w:r w:rsidRPr="00F27345">
              <w:rPr>
                <w:rStyle w:val="Hyperlink"/>
                <w:rFonts w:asciiTheme="minorHAnsi" w:hAnsiTheme="minorHAnsi" w:cstheme="minorHAnsi"/>
                <w:noProof/>
                <w:sz w:val="22"/>
                <w:szCs w:val="22"/>
              </w:rPr>
              <w:t>Surface Materials and Processes</w:t>
            </w:r>
            <w:r w:rsidRPr="00F27345">
              <w:rPr>
                <w:rFonts w:asciiTheme="minorHAnsi" w:hAnsiTheme="minorHAnsi" w:cstheme="minorHAnsi"/>
                <w:noProof/>
                <w:webHidden/>
                <w:sz w:val="22"/>
                <w:szCs w:val="22"/>
              </w:rPr>
              <w:tab/>
            </w:r>
            <w:r w:rsidRPr="00F27345">
              <w:rPr>
                <w:rFonts w:asciiTheme="minorHAnsi" w:hAnsiTheme="minorHAnsi" w:cstheme="minorHAnsi"/>
                <w:noProof/>
                <w:webHidden/>
                <w:sz w:val="22"/>
                <w:szCs w:val="22"/>
              </w:rPr>
              <w:fldChar w:fldCharType="begin"/>
            </w:r>
            <w:r w:rsidRPr="00F27345">
              <w:rPr>
                <w:rFonts w:asciiTheme="minorHAnsi" w:hAnsiTheme="minorHAnsi" w:cstheme="minorHAnsi"/>
                <w:noProof/>
                <w:webHidden/>
                <w:sz w:val="22"/>
                <w:szCs w:val="22"/>
              </w:rPr>
              <w:instrText xml:space="preserve"> PAGEREF _Toc198799361 \h </w:instrText>
            </w:r>
            <w:r w:rsidRPr="00F27345">
              <w:rPr>
                <w:rFonts w:asciiTheme="minorHAnsi" w:hAnsiTheme="minorHAnsi" w:cstheme="minorHAnsi"/>
                <w:noProof/>
                <w:webHidden/>
                <w:sz w:val="22"/>
                <w:szCs w:val="22"/>
              </w:rPr>
            </w:r>
            <w:r w:rsidRPr="00F27345">
              <w:rPr>
                <w:rFonts w:asciiTheme="minorHAnsi" w:hAnsiTheme="minorHAnsi" w:cstheme="minorHAnsi"/>
                <w:noProof/>
                <w:webHidden/>
                <w:sz w:val="22"/>
                <w:szCs w:val="22"/>
              </w:rPr>
              <w:fldChar w:fldCharType="separate"/>
            </w:r>
            <w:r w:rsidR="00204C23">
              <w:rPr>
                <w:rFonts w:asciiTheme="minorHAnsi" w:hAnsiTheme="minorHAnsi" w:cstheme="minorHAnsi"/>
                <w:noProof/>
                <w:webHidden/>
                <w:sz w:val="22"/>
                <w:szCs w:val="22"/>
              </w:rPr>
              <w:t>30</w:t>
            </w:r>
            <w:r w:rsidRPr="00F27345">
              <w:rPr>
                <w:rFonts w:asciiTheme="minorHAnsi" w:hAnsiTheme="minorHAnsi" w:cstheme="minorHAnsi"/>
                <w:noProof/>
                <w:webHidden/>
                <w:sz w:val="22"/>
                <w:szCs w:val="22"/>
              </w:rPr>
              <w:fldChar w:fldCharType="end"/>
            </w:r>
          </w:hyperlink>
        </w:p>
        <w:p w14:paraId="3D8BB271" w14:textId="64B75C0E" w:rsidR="00F27345" w:rsidRPr="00F27345" w:rsidRDefault="00F27345" w:rsidP="00F27345">
          <w:pPr>
            <w:pStyle w:val="TOC2"/>
            <w:tabs>
              <w:tab w:val="right" w:leader="dot" w:pos="9350"/>
            </w:tabs>
            <w:rPr>
              <w:rFonts w:asciiTheme="minorHAnsi" w:eastAsiaTheme="minorEastAsia" w:hAnsiTheme="minorHAnsi" w:cstheme="minorHAnsi"/>
              <w:noProof/>
              <w:kern w:val="2"/>
              <w:sz w:val="22"/>
              <w:szCs w:val="22"/>
              <w14:ligatures w14:val="standardContextual"/>
            </w:rPr>
          </w:pPr>
          <w:hyperlink w:anchor="_Toc198799362" w:history="1">
            <w:r w:rsidRPr="00F27345">
              <w:rPr>
                <w:rStyle w:val="Hyperlink"/>
                <w:rFonts w:asciiTheme="minorHAnsi" w:hAnsiTheme="minorHAnsi" w:cstheme="minorHAnsi"/>
                <w:noProof/>
                <w:sz w:val="22"/>
                <w:szCs w:val="22"/>
              </w:rPr>
              <w:t>What These Results Mean</w:t>
            </w:r>
            <w:r w:rsidRPr="00F27345">
              <w:rPr>
                <w:rFonts w:asciiTheme="minorHAnsi" w:hAnsiTheme="minorHAnsi" w:cstheme="minorHAnsi"/>
                <w:noProof/>
                <w:webHidden/>
                <w:sz w:val="22"/>
                <w:szCs w:val="22"/>
              </w:rPr>
              <w:tab/>
            </w:r>
            <w:r w:rsidRPr="00F27345">
              <w:rPr>
                <w:rFonts w:asciiTheme="minorHAnsi" w:hAnsiTheme="minorHAnsi" w:cstheme="minorHAnsi"/>
                <w:noProof/>
                <w:webHidden/>
                <w:sz w:val="22"/>
                <w:szCs w:val="22"/>
              </w:rPr>
              <w:fldChar w:fldCharType="begin"/>
            </w:r>
            <w:r w:rsidRPr="00F27345">
              <w:rPr>
                <w:rFonts w:asciiTheme="minorHAnsi" w:hAnsiTheme="minorHAnsi" w:cstheme="minorHAnsi"/>
                <w:noProof/>
                <w:webHidden/>
                <w:sz w:val="22"/>
                <w:szCs w:val="22"/>
              </w:rPr>
              <w:instrText xml:space="preserve"> PAGEREF _Toc198799362 \h </w:instrText>
            </w:r>
            <w:r w:rsidRPr="00F27345">
              <w:rPr>
                <w:rFonts w:asciiTheme="minorHAnsi" w:hAnsiTheme="minorHAnsi" w:cstheme="minorHAnsi"/>
                <w:noProof/>
                <w:webHidden/>
                <w:sz w:val="22"/>
                <w:szCs w:val="22"/>
              </w:rPr>
            </w:r>
            <w:r w:rsidRPr="00F27345">
              <w:rPr>
                <w:rFonts w:asciiTheme="minorHAnsi" w:hAnsiTheme="minorHAnsi" w:cstheme="minorHAnsi"/>
                <w:noProof/>
                <w:webHidden/>
                <w:sz w:val="22"/>
                <w:szCs w:val="22"/>
              </w:rPr>
              <w:fldChar w:fldCharType="separate"/>
            </w:r>
            <w:r w:rsidR="00204C23">
              <w:rPr>
                <w:rFonts w:asciiTheme="minorHAnsi" w:hAnsiTheme="minorHAnsi" w:cstheme="minorHAnsi"/>
                <w:noProof/>
                <w:webHidden/>
                <w:sz w:val="22"/>
                <w:szCs w:val="22"/>
              </w:rPr>
              <w:t>30</w:t>
            </w:r>
            <w:r w:rsidRPr="00F27345">
              <w:rPr>
                <w:rFonts w:asciiTheme="minorHAnsi" w:hAnsiTheme="minorHAnsi" w:cstheme="minorHAnsi"/>
                <w:noProof/>
                <w:webHidden/>
                <w:sz w:val="22"/>
                <w:szCs w:val="22"/>
              </w:rPr>
              <w:fldChar w:fldCharType="end"/>
            </w:r>
          </w:hyperlink>
        </w:p>
        <w:p w14:paraId="334975AA" w14:textId="416CF93D" w:rsidR="00F27345" w:rsidRPr="00F27345" w:rsidRDefault="00F27345" w:rsidP="00F27345">
          <w:pPr>
            <w:pStyle w:val="TOC2"/>
            <w:tabs>
              <w:tab w:val="right" w:leader="dot" w:pos="9350"/>
            </w:tabs>
            <w:rPr>
              <w:rFonts w:asciiTheme="minorHAnsi" w:eastAsiaTheme="minorEastAsia" w:hAnsiTheme="minorHAnsi" w:cstheme="minorHAnsi"/>
              <w:noProof/>
              <w:kern w:val="2"/>
              <w:sz w:val="22"/>
              <w:szCs w:val="22"/>
              <w14:ligatures w14:val="standardContextual"/>
            </w:rPr>
          </w:pPr>
          <w:hyperlink w:anchor="_Toc198799363" w:history="1">
            <w:r w:rsidRPr="00F27345">
              <w:rPr>
                <w:rStyle w:val="Hyperlink"/>
                <w:rFonts w:asciiTheme="minorHAnsi" w:hAnsiTheme="minorHAnsi" w:cstheme="minorHAnsi"/>
                <w:noProof/>
                <w:sz w:val="22"/>
                <w:szCs w:val="22"/>
              </w:rPr>
              <w:t>Next Instructional Steps</w:t>
            </w:r>
            <w:r w:rsidRPr="00F27345">
              <w:rPr>
                <w:rFonts w:asciiTheme="minorHAnsi" w:hAnsiTheme="minorHAnsi" w:cstheme="minorHAnsi"/>
                <w:noProof/>
                <w:webHidden/>
                <w:sz w:val="22"/>
                <w:szCs w:val="22"/>
              </w:rPr>
              <w:tab/>
            </w:r>
            <w:r w:rsidRPr="00F27345">
              <w:rPr>
                <w:rFonts w:asciiTheme="minorHAnsi" w:hAnsiTheme="minorHAnsi" w:cstheme="minorHAnsi"/>
                <w:noProof/>
                <w:webHidden/>
                <w:sz w:val="22"/>
                <w:szCs w:val="22"/>
              </w:rPr>
              <w:fldChar w:fldCharType="begin"/>
            </w:r>
            <w:r w:rsidRPr="00F27345">
              <w:rPr>
                <w:rFonts w:asciiTheme="minorHAnsi" w:hAnsiTheme="minorHAnsi" w:cstheme="minorHAnsi"/>
                <w:noProof/>
                <w:webHidden/>
                <w:sz w:val="22"/>
                <w:szCs w:val="22"/>
              </w:rPr>
              <w:instrText xml:space="preserve"> PAGEREF _Toc198799363 \h </w:instrText>
            </w:r>
            <w:r w:rsidRPr="00F27345">
              <w:rPr>
                <w:rFonts w:asciiTheme="minorHAnsi" w:hAnsiTheme="minorHAnsi" w:cstheme="minorHAnsi"/>
                <w:noProof/>
                <w:webHidden/>
                <w:sz w:val="22"/>
                <w:szCs w:val="22"/>
              </w:rPr>
            </w:r>
            <w:r w:rsidRPr="00F27345">
              <w:rPr>
                <w:rFonts w:asciiTheme="minorHAnsi" w:hAnsiTheme="minorHAnsi" w:cstheme="minorHAnsi"/>
                <w:noProof/>
                <w:webHidden/>
                <w:sz w:val="22"/>
                <w:szCs w:val="22"/>
              </w:rPr>
              <w:fldChar w:fldCharType="separate"/>
            </w:r>
            <w:r w:rsidR="00204C23">
              <w:rPr>
                <w:rFonts w:asciiTheme="minorHAnsi" w:hAnsiTheme="minorHAnsi" w:cstheme="minorHAnsi"/>
                <w:noProof/>
                <w:webHidden/>
                <w:sz w:val="22"/>
                <w:szCs w:val="22"/>
              </w:rPr>
              <w:t>32</w:t>
            </w:r>
            <w:r w:rsidRPr="00F27345">
              <w:rPr>
                <w:rFonts w:asciiTheme="minorHAnsi" w:hAnsiTheme="minorHAnsi" w:cstheme="minorHAnsi"/>
                <w:noProof/>
                <w:webHidden/>
                <w:sz w:val="22"/>
                <w:szCs w:val="22"/>
              </w:rPr>
              <w:fldChar w:fldCharType="end"/>
            </w:r>
          </w:hyperlink>
        </w:p>
        <w:p w14:paraId="2433C1B8" w14:textId="50E5E45E" w:rsidR="00F27345" w:rsidRPr="00F27345" w:rsidRDefault="00F27345" w:rsidP="00F27345">
          <w:pPr>
            <w:pStyle w:val="TOC2"/>
            <w:tabs>
              <w:tab w:val="right" w:leader="dot" w:pos="9350"/>
            </w:tabs>
            <w:rPr>
              <w:rFonts w:asciiTheme="minorHAnsi" w:eastAsiaTheme="minorEastAsia" w:hAnsiTheme="minorHAnsi" w:cstheme="minorHAnsi"/>
              <w:noProof/>
              <w:kern w:val="2"/>
              <w:sz w:val="22"/>
              <w:szCs w:val="22"/>
              <w14:ligatures w14:val="standardContextual"/>
            </w:rPr>
          </w:pPr>
          <w:hyperlink w:anchor="_Toc198799364" w:history="1">
            <w:r w:rsidRPr="00F27345">
              <w:rPr>
                <w:rStyle w:val="Hyperlink"/>
                <w:rFonts w:asciiTheme="minorHAnsi" w:hAnsiTheme="minorHAnsi" w:cstheme="minorHAnsi"/>
                <w:noProof/>
                <w:sz w:val="22"/>
                <w:szCs w:val="22"/>
              </w:rPr>
              <w:t>Instructional Strategies and Resources</w:t>
            </w:r>
            <w:r w:rsidRPr="00F27345">
              <w:rPr>
                <w:rFonts w:asciiTheme="minorHAnsi" w:hAnsiTheme="minorHAnsi" w:cstheme="minorHAnsi"/>
                <w:noProof/>
                <w:webHidden/>
                <w:sz w:val="22"/>
                <w:szCs w:val="22"/>
              </w:rPr>
              <w:tab/>
            </w:r>
            <w:r w:rsidRPr="00F27345">
              <w:rPr>
                <w:rFonts w:asciiTheme="minorHAnsi" w:hAnsiTheme="minorHAnsi" w:cstheme="minorHAnsi"/>
                <w:noProof/>
                <w:webHidden/>
                <w:sz w:val="22"/>
                <w:szCs w:val="22"/>
              </w:rPr>
              <w:fldChar w:fldCharType="begin"/>
            </w:r>
            <w:r w:rsidRPr="00F27345">
              <w:rPr>
                <w:rFonts w:asciiTheme="minorHAnsi" w:hAnsiTheme="minorHAnsi" w:cstheme="minorHAnsi"/>
                <w:noProof/>
                <w:webHidden/>
                <w:sz w:val="22"/>
                <w:szCs w:val="22"/>
              </w:rPr>
              <w:instrText xml:space="preserve"> PAGEREF _Toc198799364 \h </w:instrText>
            </w:r>
            <w:r w:rsidRPr="00F27345">
              <w:rPr>
                <w:rFonts w:asciiTheme="minorHAnsi" w:hAnsiTheme="minorHAnsi" w:cstheme="minorHAnsi"/>
                <w:noProof/>
                <w:webHidden/>
                <w:sz w:val="22"/>
                <w:szCs w:val="22"/>
              </w:rPr>
            </w:r>
            <w:r w:rsidRPr="00F27345">
              <w:rPr>
                <w:rFonts w:asciiTheme="minorHAnsi" w:hAnsiTheme="minorHAnsi" w:cstheme="minorHAnsi"/>
                <w:noProof/>
                <w:webHidden/>
                <w:sz w:val="22"/>
                <w:szCs w:val="22"/>
              </w:rPr>
              <w:fldChar w:fldCharType="separate"/>
            </w:r>
            <w:r w:rsidR="00204C23">
              <w:rPr>
                <w:rFonts w:asciiTheme="minorHAnsi" w:hAnsiTheme="minorHAnsi" w:cstheme="minorHAnsi"/>
                <w:noProof/>
                <w:webHidden/>
                <w:sz w:val="22"/>
                <w:szCs w:val="22"/>
              </w:rPr>
              <w:t>33</w:t>
            </w:r>
            <w:r w:rsidRPr="00F27345">
              <w:rPr>
                <w:rFonts w:asciiTheme="minorHAnsi" w:hAnsiTheme="minorHAnsi" w:cstheme="minorHAnsi"/>
                <w:noProof/>
                <w:webHidden/>
                <w:sz w:val="22"/>
                <w:szCs w:val="22"/>
              </w:rPr>
              <w:fldChar w:fldCharType="end"/>
            </w:r>
          </w:hyperlink>
        </w:p>
        <w:p w14:paraId="709B63D7" w14:textId="4572D7A3" w:rsidR="00F27345" w:rsidRPr="00F27345" w:rsidRDefault="00F27345" w:rsidP="00F27345">
          <w:pPr>
            <w:pStyle w:val="TOC1"/>
            <w:tabs>
              <w:tab w:val="right" w:leader="dot" w:pos="9350"/>
            </w:tabs>
            <w:rPr>
              <w:rFonts w:asciiTheme="minorHAnsi" w:eastAsiaTheme="minorEastAsia" w:hAnsiTheme="minorHAnsi" w:cstheme="minorHAnsi"/>
              <w:noProof/>
              <w:kern w:val="2"/>
              <w:sz w:val="22"/>
              <w:szCs w:val="22"/>
              <w14:ligatures w14:val="standardContextual"/>
            </w:rPr>
          </w:pPr>
          <w:hyperlink w:anchor="_Toc198799365" w:history="1"/>
        </w:p>
        <w:p w14:paraId="2993790A" w14:textId="1452318F" w:rsidR="008A613B" w:rsidRPr="00F27345" w:rsidRDefault="008A613B" w:rsidP="00F27345">
          <w:pPr>
            <w:spacing w:after="100"/>
            <w:rPr>
              <w:rFonts w:asciiTheme="minorHAnsi" w:hAnsiTheme="minorHAnsi" w:cstheme="minorHAnsi"/>
              <w:sz w:val="22"/>
              <w:szCs w:val="22"/>
            </w:rPr>
          </w:pPr>
          <w:r w:rsidRPr="00F27345">
            <w:rPr>
              <w:rFonts w:asciiTheme="minorHAnsi" w:hAnsiTheme="minorHAnsi" w:cstheme="minorHAnsi"/>
              <w:b/>
              <w:bCs/>
              <w:noProof/>
              <w:sz w:val="22"/>
              <w:szCs w:val="22"/>
            </w:rPr>
            <w:fldChar w:fldCharType="end"/>
          </w:r>
        </w:p>
      </w:sdtContent>
    </w:sdt>
    <w:p w14:paraId="31BDA82A" w14:textId="77777777" w:rsidR="00F07292" w:rsidRDefault="00F07292">
      <w:pPr>
        <w:rPr>
          <w:rFonts w:ascii="Calibri" w:eastAsia="Calibri" w:hAnsi="Calibri" w:cs="Arial"/>
          <w:sz w:val="22"/>
          <w:szCs w:val="22"/>
        </w:rPr>
      </w:pPr>
    </w:p>
    <w:p w14:paraId="31D31C82" w14:textId="77777777" w:rsidR="00F07292" w:rsidRDefault="00F07292">
      <w:pPr>
        <w:rPr>
          <w:rFonts w:ascii="Calibri" w:eastAsia="Calibri" w:hAnsi="Calibri" w:cs="Arial"/>
          <w:sz w:val="22"/>
          <w:szCs w:val="22"/>
        </w:rPr>
      </w:pPr>
    </w:p>
    <w:p w14:paraId="53CD8BF3" w14:textId="77777777" w:rsidR="001E28E7" w:rsidRDefault="001E28E7">
      <w:pPr>
        <w:rPr>
          <w:rFonts w:ascii="Calibri" w:eastAsia="Calibri" w:hAnsi="Calibri" w:cs="Arial"/>
          <w:sz w:val="22"/>
          <w:szCs w:val="22"/>
        </w:rPr>
        <w:sectPr w:rsidR="001E28E7" w:rsidSect="00462DB8">
          <w:pgSz w:w="12240" w:h="15840"/>
          <w:pgMar w:top="1440" w:right="1440" w:bottom="1440" w:left="1440" w:header="720" w:footer="720" w:gutter="0"/>
          <w:cols w:space="720"/>
          <w:docGrid w:linePitch="360"/>
        </w:sectPr>
      </w:pPr>
    </w:p>
    <w:p w14:paraId="6AB93C97" w14:textId="79AA22C9" w:rsidR="001A00BA" w:rsidRPr="001124A0" w:rsidRDefault="001A00BA" w:rsidP="001A00BA">
      <w:pPr>
        <w:pStyle w:val="Heading1"/>
        <w:spacing w:before="240" w:after="60"/>
      </w:pPr>
      <w:bookmarkStart w:id="0" w:name="_Toc198799349"/>
      <w:r w:rsidRPr="001124A0">
        <w:lastRenderedPageBreak/>
        <w:t>Purpose</w:t>
      </w:r>
      <w:bookmarkEnd w:id="0"/>
      <w:r w:rsidR="00D84AFE" w:rsidRPr="00D84AFE">
        <w:rPr>
          <w:noProof/>
        </w:rPr>
        <w:t xml:space="preserve"> </w:t>
      </w:r>
    </w:p>
    <w:p w14:paraId="5F566171" w14:textId="0F0581C4" w:rsidR="001A00BA" w:rsidRPr="000F4958" w:rsidRDefault="00B43080" w:rsidP="001A065D">
      <w:pPr>
        <w:rPr>
          <w:rFonts w:ascii="Calibri" w:eastAsia="Calibri" w:hAnsi="Calibri" w:cs="Calibri"/>
          <w:bCs/>
          <w:sz w:val="22"/>
          <w:szCs w:val="22"/>
        </w:rPr>
      </w:pPr>
      <w:r>
        <w:rPr>
          <w:noProof/>
        </w:rPr>
        <w:drawing>
          <wp:anchor distT="0" distB="0" distL="114300" distR="114300" simplePos="0" relativeHeight="251640320" behindDoc="0" locked="0" layoutInCell="1" allowOverlap="1" wp14:anchorId="215AC8DB" wp14:editId="4A0C2F34">
            <wp:simplePos x="0" y="0"/>
            <wp:positionH relativeFrom="column">
              <wp:posOffset>3278784</wp:posOffset>
            </wp:positionH>
            <wp:positionV relativeFrom="paragraph">
              <wp:posOffset>30124</wp:posOffset>
            </wp:positionV>
            <wp:extent cx="2733675" cy="2559050"/>
            <wp:effectExtent l="133350" t="114300" r="123825" b="165100"/>
            <wp:wrapThrough wrapText="bothSides">
              <wp:wrapPolygon edited="0">
                <wp:start x="-903" y="-965"/>
                <wp:lineTo x="-1054" y="21546"/>
                <wp:lineTo x="-452" y="22511"/>
                <wp:lineTo x="-452" y="22833"/>
                <wp:lineTo x="21826" y="22833"/>
                <wp:lineTo x="21826" y="22511"/>
                <wp:lineTo x="22428" y="20099"/>
                <wp:lineTo x="22277" y="-965"/>
                <wp:lineTo x="-903" y="-965"/>
              </wp:wrapPolygon>
            </wp:wrapThrough>
            <wp:docPr id="2"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3675" cy="25590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1A00BA" w:rsidRPr="000F4958">
        <w:rPr>
          <w:rFonts w:ascii="Calibri" w:eastAsia="Calibri" w:hAnsi="Calibri" w:cs="Calibri"/>
          <w:bCs/>
          <w:sz w:val="22"/>
          <w:szCs w:val="22"/>
        </w:rPr>
        <w:t xml:space="preserve">The purpose of this document is to help </w:t>
      </w:r>
      <w:r w:rsidR="001A00BA">
        <w:rPr>
          <w:rFonts w:ascii="Calibri" w:eastAsia="Calibri" w:hAnsi="Calibri" w:cs="Calibri"/>
          <w:bCs/>
          <w:sz w:val="22"/>
          <w:szCs w:val="22"/>
        </w:rPr>
        <w:t>educators</w:t>
      </w:r>
      <w:r w:rsidR="001A00BA" w:rsidRPr="000F4958">
        <w:rPr>
          <w:rFonts w:ascii="Calibri" w:eastAsia="Calibri" w:hAnsi="Calibri" w:cs="Calibri"/>
          <w:bCs/>
          <w:sz w:val="22"/>
          <w:szCs w:val="22"/>
        </w:rPr>
        <w:t xml:space="preserve"> understand their students</w:t>
      </w:r>
      <w:r w:rsidR="001A00BA">
        <w:rPr>
          <w:rFonts w:ascii="Calibri" w:eastAsia="Calibri" w:hAnsi="Calibri" w:cs="Calibri"/>
          <w:bCs/>
          <w:sz w:val="22"/>
          <w:szCs w:val="22"/>
        </w:rPr>
        <w:t>’</w:t>
      </w:r>
      <w:r w:rsidR="001A00BA" w:rsidRPr="000F4958">
        <w:rPr>
          <w:rFonts w:ascii="Calibri" w:eastAsia="Calibri" w:hAnsi="Calibri" w:cs="Calibri"/>
          <w:bCs/>
          <w:sz w:val="22"/>
          <w:szCs w:val="22"/>
        </w:rPr>
        <w:t xml:space="preserve"> performance on the Grade </w:t>
      </w:r>
      <w:r w:rsidR="001A00BA">
        <w:rPr>
          <w:rFonts w:ascii="Calibri" w:eastAsia="Calibri" w:hAnsi="Calibri" w:cs="Calibri"/>
          <w:bCs/>
          <w:sz w:val="22"/>
          <w:szCs w:val="22"/>
        </w:rPr>
        <w:t>5</w:t>
      </w:r>
      <w:r w:rsidR="001A00BA" w:rsidRPr="000F4958">
        <w:rPr>
          <w:rFonts w:ascii="Calibri" w:eastAsia="Calibri" w:hAnsi="Calibri" w:cs="Calibri"/>
          <w:bCs/>
          <w:sz w:val="22"/>
          <w:szCs w:val="22"/>
        </w:rPr>
        <w:t xml:space="preserve"> Unit </w:t>
      </w:r>
      <w:r w:rsidR="00E15668">
        <w:rPr>
          <w:rFonts w:ascii="Calibri" w:eastAsia="Calibri" w:hAnsi="Calibri" w:cs="Calibri"/>
          <w:bCs/>
          <w:sz w:val="22"/>
          <w:szCs w:val="22"/>
        </w:rPr>
        <w:t>3</w:t>
      </w:r>
      <w:r w:rsidR="001A00BA" w:rsidRPr="000F4958">
        <w:rPr>
          <w:rFonts w:ascii="Calibri" w:eastAsia="Calibri" w:hAnsi="Calibri" w:cs="Calibri"/>
          <w:bCs/>
          <w:sz w:val="22"/>
          <w:szCs w:val="22"/>
        </w:rPr>
        <w:t xml:space="preserve"> Science Assessment and to provide </w:t>
      </w:r>
      <w:r w:rsidR="001A00BA">
        <w:rPr>
          <w:rFonts w:ascii="Calibri" w:eastAsia="Calibri" w:hAnsi="Calibri" w:cs="Calibri"/>
          <w:bCs/>
          <w:sz w:val="22"/>
          <w:szCs w:val="22"/>
        </w:rPr>
        <w:t>instructional strategies and resources</w:t>
      </w:r>
      <w:r w:rsidR="001A00BA" w:rsidRPr="000F4958">
        <w:rPr>
          <w:rFonts w:ascii="Calibri" w:eastAsia="Calibri" w:hAnsi="Calibri" w:cs="Calibri"/>
          <w:bCs/>
          <w:sz w:val="22"/>
          <w:szCs w:val="22"/>
        </w:rPr>
        <w:t xml:space="preserve"> for </w:t>
      </w:r>
      <w:r w:rsidR="001A00BA">
        <w:rPr>
          <w:rFonts w:ascii="Calibri" w:eastAsia="Calibri" w:hAnsi="Calibri" w:cs="Calibri"/>
          <w:bCs/>
          <w:sz w:val="22"/>
          <w:szCs w:val="22"/>
        </w:rPr>
        <w:t>planning and adjusting instruction to help students learn, whether it involves reteaching previously addressed concepts and skills from the prior instructional unit or planning additional learning opportunities or interventions in the subsequent unit</w:t>
      </w:r>
      <w:r w:rsidR="001A00BA" w:rsidRPr="000F4958">
        <w:rPr>
          <w:rFonts w:ascii="Calibri" w:eastAsia="Calibri" w:hAnsi="Calibri" w:cs="Calibri"/>
          <w:bCs/>
          <w:sz w:val="22"/>
          <w:szCs w:val="22"/>
        </w:rPr>
        <w:t>.</w:t>
      </w:r>
      <w:r w:rsidR="001A00BA">
        <w:rPr>
          <w:rFonts w:ascii="Calibri" w:eastAsia="Calibri" w:hAnsi="Calibri" w:cs="Calibri"/>
          <w:bCs/>
          <w:sz w:val="22"/>
          <w:szCs w:val="22"/>
        </w:rPr>
        <w:t xml:space="preserve"> </w:t>
      </w:r>
      <w:r w:rsidR="001A00BA" w:rsidRPr="000F4958">
        <w:rPr>
          <w:rFonts w:ascii="Calibri" w:eastAsia="Calibri" w:hAnsi="Calibri" w:cs="Calibri"/>
          <w:bCs/>
          <w:sz w:val="22"/>
          <w:szCs w:val="22"/>
        </w:rPr>
        <w:t xml:space="preserve"> </w:t>
      </w:r>
    </w:p>
    <w:p w14:paraId="0FE51E2B" w14:textId="524B2CB3" w:rsidR="001A00BA" w:rsidRPr="00C711ED" w:rsidRDefault="001A00BA" w:rsidP="001A00BA">
      <w:pPr>
        <w:pStyle w:val="Heading1"/>
        <w:spacing w:before="240" w:after="60"/>
      </w:pPr>
      <w:bookmarkStart w:id="1" w:name="_Toc198799350"/>
      <w:r w:rsidRPr="00C711ED">
        <w:t>Unit Overview</w:t>
      </w:r>
      <w:bookmarkEnd w:id="1"/>
    </w:p>
    <w:p w14:paraId="7DB5C0F2" w14:textId="5A9C6202" w:rsidR="001A065D" w:rsidRPr="001A065D" w:rsidRDefault="00D84AFE" w:rsidP="001A065D">
      <w:pPr>
        <w:rPr>
          <w:rFonts w:asciiTheme="minorHAnsi" w:hAnsiTheme="minorHAnsi" w:cstheme="minorHAnsi"/>
          <w:noProof/>
          <w:sz w:val="22"/>
          <w:szCs w:val="22"/>
        </w:rPr>
      </w:pPr>
      <w:r w:rsidRPr="001A065D">
        <w:rPr>
          <w:rFonts w:asciiTheme="minorHAnsi" w:hAnsiTheme="minorHAnsi" w:cstheme="minorHAnsi"/>
          <w:noProof/>
          <w:sz w:val="22"/>
          <w:szCs w:val="22"/>
        </w:rPr>
        <mc:AlternateContent>
          <mc:Choice Requires="wps">
            <w:drawing>
              <wp:anchor distT="0" distB="0" distL="114300" distR="114300" simplePos="0" relativeHeight="251620864" behindDoc="0" locked="0" layoutInCell="1" allowOverlap="1" wp14:anchorId="3F61769E" wp14:editId="282261BC">
                <wp:simplePos x="0" y="0"/>
                <wp:positionH relativeFrom="column">
                  <wp:posOffset>3166973</wp:posOffset>
                </wp:positionH>
                <wp:positionV relativeFrom="paragraph">
                  <wp:posOffset>734746</wp:posOffset>
                </wp:positionV>
                <wp:extent cx="3228975" cy="811530"/>
                <wp:effectExtent l="0" t="0" r="0" b="7620"/>
                <wp:wrapSquare wrapText="bothSides"/>
                <wp:docPr id="1621871088" name="Text Box 1"/>
                <wp:cNvGraphicFramePr/>
                <a:graphic xmlns:a="http://schemas.openxmlformats.org/drawingml/2006/main">
                  <a:graphicData uri="http://schemas.microsoft.com/office/word/2010/wordprocessingShape">
                    <wps:wsp>
                      <wps:cNvSpPr txBox="1"/>
                      <wps:spPr>
                        <a:xfrm>
                          <a:off x="0" y="0"/>
                          <a:ext cx="3228975" cy="811530"/>
                        </a:xfrm>
                        <a:prstGeom prst="rect">
                          <a:avLst/>
                        </a:prstGeom>
                        <a:noFill/>
                        <a:ln w="6350">
                          <a:noFill/>
                        </a:ln>
                      </wps:spPr>
                      <wps:txbx>
                        <w:txbxContent>
                          <w:p w14:paraId="32B287F8" w14:textId="5F6BBF02" w:rsidR="00B43080" w:rsidRDefault="00B43080" w:rsidP="00B43080">
                            <w:pPr>
                              <w:rPr>
                                <w:rStyle w:val="attributioninfodetails-sc-1izll7e-1"/>
                                <w:rFonts w:asciiTheme="minorHAnsi" w:hAnsiTheme="minorHAnsi" w:cstheme="minorHAnsi"/>
                                <w:b/>
                                <w:bCs/>
                                <w:color w:val="222222"/>
                                <w:sz w:val="18"/>
                                <w:szCs w:val="18"/>
                                <w:bdr w:val="none" w:sz="0" w:space="0" w:color="auto" w:frame="1"/>
                              </w:rPr>
                            </w:pPr>
                            <w:r>
                              <w:rPr>
                                <w:rStyle w:val="attributioninfodetails-sc-1izll7e-1"/>
                                <w:rFonts w:asciiTheme="minorHAnsi" w:hAnsiTheme="minorHAnsi" w:cstheme="minorHAnsi"/>
                                <w:b/>
                                <w:bCs/>
                                <w:color w:val="222222"/>
                                <w:sz w:val="18"/>
                                <w:szCs w:val="18"/>
                                <w:bdr w:val="none" w:sz="0" w:space="0" w:color="auto" w:frame="1"/>
                              </w:rPr>
                              <w:t xml:space="preserve">Image: </w:t>
                            </w:r>
                            <w:r w:rsidRPr="00B43080">
                              <w:rPr>
                                <w:rStyle w:val="attributioninfodetails-sc-1izll7e-1"/>
                                <w:rFonts w:asciiTheme="minorHAnsi" w:hAnsiTheme="minorHAnsi" w:cstheme="minorHAnsi"/>
                                <w:color w:val="222222"/>
                                <w:sz w:val="18"/>
                                <w:szCs w:val="18"/>
                                <w:bdr w:val="none" w:sz="0" w:space="0" w:color="auto" w:frame="1"/>
                              </w:rPr>
                              <w:t>Climate System</w:t>
                            </w:r>
                          </w:p>
                          <w:p w14:paraId="6214618B" w14:textId="5078506F" w:rsidR="00281997" w:rsidRPr="00EE5486" w:rsidRDefault="00281997" w:rsidP="00EE5486">
                            <w:pPr>
                              <w:spacing w:after="120"/>
                              <w:rPr>
                                <w:rFonts w:ascii="Calibri" w:eastAsia="Calibri" w:hAnsi="Calibri" w:cs="Calibri"/>
                                <w:bCs/>
                              </w:rPr>
                            </w:pPr>
                            <w:r w:rsidRPr="006411DD">
                              <w:rPr>
                                <w:rStyle w:val="attributioninfodetails-sc-1izll7e-1"/>
                                <w:rFonts w:asciiTheme="minorHAnsi" w:hAnsiTheme="minorHAnsi" w:cstheme="minorHAnsi"/>
                                <w:b/>
                                <w:bCs/>
                                <w:color w:val="222222"/>
                                <w:sz w:val="18"/>
                                <w:szCs w:val="18"/>
                                <w:bdr w:val="none" w:sz="0" w:space="0" w:color="auto" w:frame="1"/>
                              </w:rPr>
                              <w:t>Credit:</w:t>
                            </w:r>
                            <w:r w:rsidRPr="006411DD">
                              <w:rPr>
                                <w:rStyle w:val="attributioninfodetails-sc-1izll7e-1"/>
                                <w:rFonts w:asciiTheme="minorHAnsi" w:hAnsiTheme="minorHAnsi" w:cstheme="minorHAnsi"/>
                                <w:color w:val="222222"/>
                                <w:sz w:val="18"/>
                                <w:szCs w:val="18"/>
                                <w:bdr w:val="none" w:sz="0" w:space="0" w:color="auto" w:frame="1"/>
                              </w:rPr>
                              <w:t> </w:t>
                            </w:r>
                            <w:r w:rsidR="00054251">
                              <w:rPr>
                                <w:rStyle w:val="attributioninfodetails-sc-1izll7e-1"/>
                                <w:rFonts w:asciiTheme="minorHAnsi" w:hAnsiTheme="minorHAnsi" w:cstheme="minorHAnsi"/>
                                <w:color w:val="222222"/>
                                <w:sz w:val="18"/>
                                <w:szCs w:val="18"/>
                                <w:bdr w:val="none" w:sz="0" w:space="0" w:color="auto" w:frame="1"/>
                              </w:rPr>
                              <w:t>Femkemilene</w:t>
                            </w:r>
                            <w:r w:rsidRPr="006411DD">
                              <w:rPr>
                                <w:rFonts w:asciiTheme="minorHAnsi" w:hAnsiTheme="minorHAnsi" w:cstheme="minorHAnsi"/>
                                <w:color w:val="222222"/>
                                <w:sz w:val="18"/>
                                <w:szCs w:val="18"/>
                                <w:bdr w:val="none" w:sz="0" w:space="0" w:color="auto" w:frame="1"/>
                              </w:rPr>
                              <w:br/>
                            </w:r>
                            <w:r w:rsidRPr="006411DD">
                              <w:rPr>
                                <w:rStyle w:val="attributioninfodetails-sc-1izll7e-1"/>
                                <w:rFonts w:asciiTheme="minorHAnsi" w:hAnsiTheme="minorHAnsi" w:cstheme="minorHAnsi"/>
                                <w:b/>
                                <w:bCs/>
                                <w:color w:val="222222"/>
                                <w:sz w:val="18"/>
                                <w:szCs w:val="18"/>
                                <w:bdr w:val="none" w:sz="0" w:space="0" w:color="auto" w:frame="1"/>
                              </w:rPr>
                              <w:t>Source:</w:t>
                            </w:r>
                            <w:r w:rsidRPr="006411DD">
                              <w:rPr>
                                <w:rStyle w:val="attributioninfodetails-sc-1izll7e-1"/>
                                <w:rFonts w:asciiTheme="minorHAnsi" w:hAnsiTheme="minorHAnsi" w:cstheme="minorHAnsi"/>
                                <w:color w:val="222222"/>
                                <w:sz w:val="18"/>
                                <w:szCs w:val="18"/>
                                <w:bdr w:val="none" w:sz="0" w:space="0" w:color="auto" w:frame="1"/>
                              </w:rPr>
                              <w:t> </w:t>
                            </w:r>
                            <w:r w:rsidR="000C0B1F">
                              <w:rPr>
                                <w:rStyle w:val="attributioninfodetails-sc-1izll7e-1"/>
                                <w:rFonts w:asciiTheme="minorHAnsi" w:hAnsiTheme="minorHAnsi" w:cstheme="minorHAnsi"/>
                                <w:color w:val="222222"/>
                                <w:sz w:val="18"/>
                                <w:szCs w:val="18"/>
                                <w:bdr w:val="none" w:sz="0" w:space="0" w:color="auto" w:frame="1"/>
                              </w:rPr>
                              <w:t>Own work</w:t>
                            </w:r>
                            <w:r w:rsidR="00054251" w:rsidRPr="006411DD">
                              <w:rPr>
                                <w:rFonts w:asciiTheme="minorHAnsi" w:hAnsiTheme="minorHAnsi" w:cstheme="minorHAnsi"/>
                                <w:color w:val="222222"/>
                                <w:sz w:val="18"/>
                                <w:szCs w:val="18"/>
                                <w:bdr w:val="none" w:sz="0" w:space="0" w:color="auto" w:frame="1"/>
                              </w:rPr>
                              <w:t xml:space="preserve"> </w:t>
                            </w:r>
                            <w:r w:rsidRPr="006411DD">
                              <w:rPr>
                                <w:rFonts w:asciiTheme="minorHAnsi" w:hAnsiTheme="minorHAnsi" w:cstheme="minorHAnsi"/>
                                <w:color w:val="222222"/>
                                <w:sz w:val="18"/>
                                <w:szCs w:val="18"/>
                                <w:bdr w:val="none" w:sz="0" w:space="0" w:color="auto" w:frame="1"/>
                              </w:rPr>
                              <w:br/>
                            </w:r>
                            <w:r w:rsidRPr="006411DD">
                              <w:rPr>
                                <w:rStyle w:val="attributioninfodetails-sc-1izll7e-1"/>
                                <w:rFonts w:asciiTheme="minorHAnsi" w:hAnsiTheme="minorHAnsi" w:cstheme="minorHAnsi"/>
                                <w:b/>
                                <w:bCs/>
                                <w:color w:val="222222"/>
                                <w:sz w:val="18"/>
                                <w:szCs w:val="18"/>
                                <w:bdr w:val="none" w:sz="0" w:space="0" w:color="auto" w:frame="1"/>
                              </w:rPr>
                              <w:t>License:</w:t>
                            </w:r>
                            <w:r w:rsidRPr="006411DD">
                              <w:rPr>
                                <w:rStyle w:val="attributioninfodetails-sc-1izll7e-1"/>
                                <w:rFonts w:asciiTheme="minorHAnsi" w:hAnsiTheme="minorHAnsi" w:cstheme="minorHAnsi"/>
                                <w:color w:val="222222"/>
                                <w:sz w:val="18"/>
                                <w:szCs w:val="18"/>
                                <w:bdr w:val="none" w:sz="0" w:space="0" w:color="auto" w:frame="1"/>
                              </w:rPr>
                              <w:t> </w:t>
                            </w:r>
                            <w:hyperlink r:id="rId10" w:tgtFrame="_blank" w:history="1">
                              <w:r w:rsidRPr="006411DD">
                                <w:rPr>
                                  <w:rStyle w:val="Hyperlink"/>
                                  <w:rFonts w:asciiTheme="minorHAnsi" w:hAnsiTheme="minorHAnsi" w:cstheme="minorHAnsi"/>
                                  <w:sz w:val="18"/>
                                  <w:szCs w:val="18"/>
                                  <w:bdr w:val="none" w:sz="0" w:space="0" w:color="auto" w:frame="1"/>
                                </w:rPr>
                                <w:t>CC BY-</w:t>
                              </w:r>
                              <w:r w:rsidR="005154A9">
                                <w:rPr>
                                  <w:rStyle w:val="Hyperlink"/>
                                  <w:rFonts w:asciiTheme="minorHAnsi" w:hAnsiTheme="minorHAnsi" w:cstheme="minorHAnsi"/>
                                  <w:sz w:val="18"/>
                                  <w:szCs w:val="18"/>
                                  <w:bdr w:val="none" w:sz="0" w:space="0" w:color="auto" w:frame="1"/>
                                </w:rPr>
                                <w:t>SA 4</w:t>
                              </w:r>
                              <w:r w:rsidRPr="006411DD">
                                <w:rPr>
                                  <w:rStyle w:val="Hyperlink"/>
                                  <w:rFonts w:asciiTheme="minorHAnsi" w:hAnsiTheme="minorHAnsi" w:cstheme="minorHAnsi"/>
                                  <w:sz w:val="18"/>
                                  <w:szCs w:val="18"/>
                                  <w:bdr w:val="none" w:sz="0" w:space="0" w:color="auto" w:frame="1"/>
                                </w:rPr>
                                <w:t>.0</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1769E" id="Text Box 1" o:spid="_x0000_s1027" type="#_x0000_t202" style="position:absolute;margin-left:249.35pt;margin-top:57.85pt;width:254.25pt;height:63.9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" filled="f" stroked="f" strokeweight=".5pt">
                <v:textbox>
                  <w:txbxContent>
                    <w:p w14:paraId="32B287F8" w14:textId="5F6BBF02" w:rsidR="00B43080" w:rsidRDefault="00B43080" w:rsidP="00B43080">
                      <w:pPr>
                        <w:rPr>
                          <w:rStyle w:val="attributioninfodetails-sc-1izll7e-1"/>
                          <w:rFonts w:asciiTheme="minorHAnsi" w:hAnsiTheme="minorHAnsi" w:cstheme="minorHAnsi"/>
                          <w:b/>
                          <w:bCs/>
                          <w:color w:val="222222"/>
                          <w:sz w:val="18"/>
                          <w:szCs w:val="18"/>
                          <w:bdr w:val="none" w:sz="0" w:space="0" w:color="auto" w:frame="1"/>
                        </w:rPr>
                      </w:pPr>
                      <w:r>
                        <w:rPr>
                          <w:rStyle w:val="attributioninfodetails-sc-1izll7e-1"/>
                          <w:rFonts w:asciiTheme="minorHAnsi" w:hAnsiTheme="minorHAnsi" w:cstheme="minorHAnsi"/>
                          <w:b/>
                          <w:bCs/>
                          <w:color w:val="222222"/>
                          <w:sz w:val="18"/>
                          <w:szCs w:val="18"/>
                          <w:bdr w:val="none" w:sz="0" w:space="0" w:color="auto" w:frame="1"/>
                        </w:rPr>
                        <w:t xml:space="preserve">Image: </w:t>
                      </w:r>
                      <w:r w:rsidRPr="00B43080">
                        <w:rPr>
                          <w:rStyle w:val="attributioninfodetails-sc-1izll7e-1"/>
                          <w:rFonts w:asciiTheme="minorHAnsi" w:hAnsiTheme="minorHAnsi" w:cstheme="minorHAnsi"/>
                          <w:color w:val="222222"/>
                          <w:sz w:val="18"/>
                          <w:szCs w:val="18"/>
                          <w:bdr w:val="none" w:sz="0" w:space="0" w:color="auto" w:frame="1"/>
                        </w:rPr>
                        <w:t>Climate System</w:t>
                      </w:r>
                    </w:p>
                    <w:p w14:paraId="6214618B" w14:textId="5078506F" w:rsidR="00281997" w:rsidRPr="00EE5486" w:rsidRDefault="00281997" w:rsidP="00EE5486">
                      <w:pPr>
                        <w:spacing w:after="120"/>
                        <w:rPr>
                          <w:rFonts w:ascii="Calibri" w:eastAsia="Calibri" w:hAnsi="Calibri" w:cs="Calibri"/>
                          <w:bCs/>
                        </w:rPr>
                      </w:pPr>
                      <w:r w:rsidRPr="006411DD">
                        <w:rPr>
                          <w:rStyle w:val="attributioninfodetails-sc-1izll7e-1"/>
                          <w:rFonts w:asciiTheme="minorHAnsi" w:hAnsiTheme="minorHAnsi" w:cstheme="minorHAnsi"/>
                          <w:b/>
                          <w:bCs/>
                          <w:color w:val="222222"/>
                          <w:sz w:val="18"/>
                          <w:szCs w:val="18"/>
                          <w:bdr w:val="none" w:sz="0" w:space="0" w:color="auto" w:frame="1"/>
                        </w:rPr>
                        <w:t>Credit:</w:t>
                      </w:r>
                      <w:r w:rsidRPr="006411DD">
                        <w:rPr>
                          <w:rStyle w:val="attributioninfodetails-sc-1izll7e-1"/>
                          <w:rFonts w:asciiTheme="minorHAnsi" w:hAnsiTheme="minorHAnsi" w:cstheme="minorHAnsi"/>
                          <w:color w:val="222222"/>
                          <w:sz w:val="18"/>
                          <w:szCs w:val="18"/>
                          <w:bdr w:val="none" w:sz="0" w:space="0" w:color="auto" w:frame="1"/>
                        </w:rPr>
                        <w:t> </w:t>
                      </w:r>
                      <w:r w:rsidR="00054251">
                        <w:rPr>
                          <w:rStyle w:val="attributioninfodetails-sc-1izll7e-1"/>
                          <w:rFonts w:asciiTheme="minorHAnsi" w:hAnsiTheme="minorHAnsi" w:cstheme="minorHAnsi"/>
                          <w:color w:val="222222"/>
                          <w:sz w:val="18"/>
                          <w:szCs w:val="18"/>
                          <w:bdr w:val="none" w:sz="0" w:space="0" w:color="auto" w:frame="1"/>
                        </w:rPr>
                        <w:t>Femkemilene</w:t>
                      </w:r>
                      <w:r w:rsidRPr="006411DD">
                        <w:rPr>
                          <w:rFonts w:asciiTheme="minorHAnsi" w:hAnsiTheme="minorHAnsi" w:cstheme="minorHAnsi"/>
                          <w:color w:val="222222"/>
                          <w:sz w:val="18"/>
                          <w:szCs w:val="18"/>
                          <w:bdr w:val="none" w:sz="0" w:space="0" w:color="auto" w:frame="1"/>
                        </w:rPr>
                        <w:br/>
                      </w:r>
                      <w:r w:rsidRPr="006411DD">
                        <w:rPr>
                          <w:rStyle w:val="attributioninfodetails-sc-1izll7e-1"/>
                          <w:rFonts w:asciiTheme="minorHAnsi" w:hAnsiTheme="minorHAnsi" w:cstheme="minorHAnsi"/>
                          <w:b/>
                          <w:bCs/>
                          <w:color w:val="222222"/>
                          <w:sz w:val="18"/>
                          <w:szCs w:val="18"/>
                          <w:bdr w:val="none" w:sz="0" w:space="0" w:color="auto" w:frame="1"/>
                        </w:rPr>
                        <w:t>Source:</w:t>
                      </w:r>
                      <w:r w:rsidRPr="006411DD">
                        <w:rPr>
                          <w:rStyle w:val="attributioninfodetails-sc-1izll7e-1"/>
                          <w:rFonts w:asciiTheme="minorHAnsi" w:hAnsiTheme="minorHAnsi" w:cstheme="minorHAnsi"/>
                          <w:color w:val="222222"/>
                          <w:sz w:val="18"/>
                          <w:szCs w:val="18"/>
                          <w:bdr w:val="none" w:sz="0" w:space="0" w:color="auto" w:frame="1"/>
                        </w:rPr>
                        <w:t> </w:t>
                      </w:r>
                      <w:r w:rsidR="000C0B1F">
                        <w:rPr>
                          <w:rStyle w:val="attributioninfodetails-sc-1izll7e-1"/>
                          <w:rFonts w:asciiTheme="minorHAnsi" w:hAnsiTheme="minorHAnsi" w:cstheme="minorHAnsi"/>
                          <w:color w:val="222222"/>
                          <w:sz w:val="18"/>
                          <w:szCs w:val="18"/>
                          <w:bdr w:val="none" w:sz="0" w:space="0" w:color="auto" w:frame="1"/>
                        </w:rPr>
                        <w:t>Own work</w:t>
                      </w:r>
                      <w:r w:rsidR="00054251" w:rsidRPr="006411DD">
                        <w:rPr>
                          <w:rFonts w:asciiTheme="minorHAnsi" w:hAnsiTheme="minorHAnsi" w:cstheme="minorHAnsi"/>
                          <w:color w:val="222222"/>
                          <w:sz w:val="18"/>
                          <w:szCs w:val="18"/>
                          <w:bdr w:val="none" w:sz="0" w:space="0" w:color="auto" w:frame="1"/>
                        </w:rPr>
                        <w:t xml:space="preserve"> </w:t>
                      </w:r>
                      <w:r w:rsidRPr="006411DD">
                        <w:rPr>
                          <w:rFonts w:asciiTheme="minorHAnsi" w:hAnsiTheme="minorHAnsi" w:cstheme="minorHAnsi"/>
                          <w:color w:val="222222"/>
                          <w:sz w:val="18"/>
                          <w:szCs w:val="18"/>
                          <w:bdr w:val="none" w:sz="0" w:space="0" w:color="auto" w:frame="1"/>
                        </w:rPr>
                        <w:br/>
                      </w:r>
                      <w:r w:rsidRPr="006411DD">
                        <w:rPr>
                          <w:rStyle w:val="attributioninfodetails-sc-1izll7e-1"/>
                          <w:rFonts w:asciiTheme="minorHAnsi" w:hAnsiTheme="minorHAnsi" w:cstheme="minorHAnsi"/>
                          <w:b/>
                          <w:bCs/>
                          <w:color w:val="222222"/>
                          <w:sz w:val="18"/>
                          <w:szCs w:val="18"/>
                          <w:bdr w:val="none" w:sz="0" w:space="0" w:color="auto" w:frame="1"/>
                        </w:rPr>
                        <w:t>License:</w:t>
                      </w:r>
                      <w:r w:rsidRPr="006411DD">
                        <w:rPr>
                          <w:rStyle w:val="attributioninfodetails-sc-1izll7e-1"/>
                          <w:rFonts w:asciiTheme="minorHAnsi" w:hAnsiTheme="minorHAnsi" w:cstheme="minorHAnsi"/>
                          <w:color w:val="222222"/>
                          <w:sz w:val="18"/>
                          <w:szCs w:val="18"/>
                          <w:bdr w:val="none" w:sz="0" w:space="0" w:color="auto" w:frame="1"/>
                        </w:rPr>
                        <w:t> </w:t>
                      </w:r>
                      <w:hyperlink r:id="rId11" w:tgtFrame="_blank" w:history="1">
                        <w:r w:rsidRPr="006411DD">
                          <w:rPr>
                            <w:rStyle w:val="Hyperlink"/>
                            <w:rFonts w:asciiTheme="minorHAnsi" w:hAnsiTheme="minorHAnsi" w:cstheme="minorHAnsi"/>
                            <w:sz w:val="18"/>
                            <w:szCs w:val="18"/>
                            <w:bdr w:val="none" w:sz="0" w:space="0" w:color="auto" w:frame="1"/>
                          </w:rPr>
                          <w:t>CC BY-</w:t>
                        </w:r>
                        <w:r w:rsidR="005154A9">
                          <w:rPr>
                            <w:rStyle w:val="Hyperlink"/>
                            <w:rFonts w:asciiTheme="minorHAnsi" w:hAnsiTheme="minorHAnsi" w:cstheme="minorHAnsi"/>
                            <w:sz w:val="18"/>
                            <w:szCs w:val="18"/>
                            <w:bdr w:val="none" w:sz="0" w:space="0" w:color="auto" w:frame="1"/>
                          </w:rPr>
                          <w:t>SA 4</w:t>
                        </w:r>
                        <w:r w:rsidRPr="006411DD">
                          <w:rPr>
                            <w:rStyle w:val="Hyperlink"/>
                            <w:rFonts w:asciiTheme="minorHAnsi" w:hAnsiTheme="minorHAnsi" w:cstheme="minorHAnsi"/>
                            <w:sz w:val="18"/>
                            <w:szCs w:val="18"/>
                            <w:bdr w:val="none" w:sz="0" w:space="0" w:color="auto" w:frame="1"/>
                          </w:rPr>
                          <w:t>.0</w:t>
                        </w:r>
                      </w:hyperlink>
                    </w:p>
                  </w:txbxContent>
                </v:textbox>
                <w10:wrap type="square"/>
              </v:shape>
            </w:pict>
          </mc:Fallback>
        </mc:AlternateContent>
      </w:r>
      <w:r w:rsidR="00281997" w:rsidRPr="001A065D">
        <w:rPr>
          <w:rFonts w:asciiTheme="minorHAnsi" w:eastAsia="Calibri" w:hAnsiTheme="minorHAnsi" w:cstheme="minorHAnsi"/>
          <w:sz w:val="22"/>
          <w:szCs w:val="22"/>
        </w:rPr>
        <w:t xml:space="preserve">By engaging in this unit, students deepen their knowledge of the interconnectedness of </w:t>
      </w:r>
      <w:r w:rsidR="000C1D3D">
        <w:rPr>
          <w:rFonts w:asciiTheme="minorHAnsi" w:eastAsia="Calibri" w:hAnsiTheme="minorHAnsi" w:cstheme="minorHAnsi"/>
          <w:sz w:val="22"/>
          <w:szCs w:val="22"/>
        </w:rPr>
        <w:t xml:space="preserve">Earth’s systems, </w:t>
      </w:r>
      <w:r w:rsidR="00AA28C2">
        <w:rPr>
          <w:rFonts w:asciiTheme="minorHAnsi" w:eastAsia="Calibri" w:hAnsiTheme="minorHAnsi" w:cstheme="minorHAnsi"/>
          <w:sz w:val="22"/>
          <w:szCs w:val="22"/>
        </w:rPr>
        <w:t>how</w:t>
      </w:r>
      <w:r w:rsidR="00604917">
        <w:rPr>
          <w:rFonts w:asciiTheme="minorHAnsi" w:eastAsia="Calibri" w:hAnsiTheme="minorHAnsi" w:cstheme="minorHAnsi"/>
          <w:sz w:val="22"/>
          <w:szCs w:val="22"/>
        </w:rPr>
        <w:t xml:space="preserve"> different Earth systems interact with each other</w:t>
      </w:r>
      <w:r w:rsidR="000C1D3D">
        <w:rPr>
          <w:rFonts w:asciiTheme="minorHAnsi" w:eastAsia="Calibri" w:hAnsiTheme="minorHAnsi" w:cstheme="minorHAnsi"/>
          <w:sz w:val="22"/>
          <w:szCs w:val="22"/>
        </w:rPr>
        <w:t>,</w:t>
      </w:r>
      <w:r w:rsidR="00604917">
        <w:rPr>
          <w:rFonts w:asciiTheme="minorHAnsi" w:eastAsia="Calibri" w:hAnsiTheme="minorHAnsi" w:cstheme="minorHAnsi"/>
          <w:sz w:val="22"/>
          <w:szCs w:val="22"/>
        </w:rPr>
        <w:t xml:space="preserve"> and how water plays an important role for each system, especially the biosphere. With a focus on defining problems, finding solutions, and </w:t>
      </w:r>
      <w:r w:rsidR="001622E1">
        <w:rPr>
          <w:rFonts w:asciiTheme="minorHAnsi" w:eastAsia="Calibri" w:hAnsiTheme="minorHAnsi" w:cstheme="minorHAnsi"/>
          <w:sz w:val="22"/>
          <w:szCs w:val="22"/>
        </w:rPr>
        <w:t>comparing multiple solutions</w:t>
      </w:r>
      <w:r w:rsidR="009C144F">
        <w:rPr>
          <w:rFonts w:asciiTheme="minorHAnsi" w:eastAsia="Calibri" w:hAnsiTheme="minorHAnsi" w:cstheme="minorHAnsi"/>
          <w:sz w:val="22"/>
          <w:szCs w:val="22"/>
        </w:rPr>
        <w:t xml:space="preserve"> using criteria and constraints, students </w:t>
      </w:r>
      <w:r w:rsidR="00665FAA">
        <w:rPr>
          <w:rFonts w:asciiTheme="minorHAnsi" w:eastAsia="Calibri" w:hAnsiTheme="minorHAnsi" w:cstheme="minorHAnsi"/>
          <w:sz w:val="22"/>
          <w:szCs w:val="22"/>
        </w:rPr>
        <w:t xml:space="preserve">engage in real-world problem-solving of human impacts on Earth’s systems. </w:t>
      </w:r>
    </w:p>
    <w:p w14:paraId="668C8A44" w14:textId="56B6538D" w:rsidR="001A00BA" w:rsidRPr="00C711ED" w:rsidRDefault="001A00BA" w:rsidP="001A00BA">
      <w:pPr>
        <w:pStyle w:val="Heading1"/>
        <w:spacing w:before="240" w:after="60"/>
      </w:pPr>
      <w:bookmarkStart w:id="2" w:name="_Toc198799351"/>
      <w:r w:rsidRPr="00C711ED">
        <w:t xml:space="preserve">Instructions for </w:t>
      </w:r>
      <w:r>
        <w:t>Educators</w:t>
      </w:r>
      <w:bookmarkEnd w:id="2"/>
    </w:p>
    <w:p w14:paraId="38A145CB" w14:textId="77777777" w:rsidR="001A00BA" w:rsidRPr="000F4958" w:rsidRDefault="001A00BA" w:rsidP="00043F9B">
      <w:pPr>
        <w:pStyle w:val="ListParagraph"/>
        <w:numPr>
          <w:ilvl w:val="0"/>
          <w:numId w:val="6"/>
        </w:numPr>
        <w:spacing w:after="120"/>
        <w:contextualSpacing w:val="0"/>
        <w:rPr>
          <w:rFonts w:ascii="Calibri" w:hAnsi="Calibri" w:cs="Calibri"/>
          <w:sz w:val="22"/>
          <w:szCs w:val="22"/>
        </w:rPr>
      </w:pPr>
      <w:r>
        <w:rPr>
          <w:rFonts w:ascii="Calibri" w:hAnsi="Calibri" w:cs="Calibri"/>
          <w:sz w:val="22"/>
          <w:szCs w:val="22"/>
        </w:rPr>
        <w:t xml:space="preserve">Based on your analysis of student work from the assessment, in combination with additional assessment evidence gathered over the course of the instructional unit, consider themes or trends in your students’ performance. </w:t>
      </w: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s</w:t>
      </w:r>
      <w:r>
        <w:rPr>
          <w:rFonts w:ascii="Calibri" w:hAnsi="Calibri" w:cs="Calibri"/>
          <w:sz w:val="22"/>
          <w:szCs w:val="22"/>
        </w:rPr>
        <w:t>’</w:t>
      </w:r>
      <w:r w:rsidRPr="000F4958">
        <w:rPr>
          <w:rFonts w:ascii="Calibri" w:hAnsi="Calibri" w:cs="Calibri"/>
          <w:sz w:val="22"/>
          <w:szCs w:val="22"/>
        </w:rPr>
        <w:t xml:space="preserve"> score</w:t>
      </w:r>
      <w:r>
        <w:rPr>
          <w:rFonts w:ascii="Calibri" w:hAnsi="Calibri" w:cs="Calibri"/>
          <w:sz w:val="22"/>
          <w:szCs w:val="22"/>
        </w:rPr>
        <w:t>s on the Classroom Roster R</w:t>
      </w:r>
      <w:r w:rsidRPr="000F4958">
        <w:rPr>
          <w:rFonts w:ascii="Calibri" w:hAnsi="Calibri" w:cs="Calibri"/>
          <w:sz w:val="22"/>
          <w:szCs w:val="22"/>
        </w:rPr>
        <w:t xml:space="preserve">eport to determine </w:t>
      </w:r>
      <w:r>
        <w:rPr>
          <w:rFonts w:ascii="Calibri" w:hAnsi="Calibri" w:cs="Calibri"/>
          <w:sz w:val="22"/>
          <w:szCs w:val="22"/>
        </w:rPr>
        <w:t xml:space="preserve">the degree to which students in your classroom require additional instructional support based on their </w:t>
      </w:r>
      <w:r w:rsidRPr="000F4958">
        <w:rPr>
          <w:rFonts w:ascii="Calibri" w:hAnsi="Calibri" w:cs="Calibri"/>
          <w:sz w:val="22"/>
          <w:szCs w:val="22"/>
        </w:rPr>
        <w:t>instructional needs level</w:t>
      </w:r>
      <w:r>
        <w:rPr>
          <w:rFonts w:ascii="Calibri" w:hAnsi="Calibri" w:cs="Calibri"/>
          <w:sz w:val="22"/>
          <w:szCs w:val="22"/>
        </w:rPr>
        <w:t>s</w:t>
      </w:r>
      <w:r w:rsidRPr="000F4958">
        <w:rPr>
          <w:rFonts w:ascii="Calibri" w:hAnsi="Calibri" w:cs="Calibri"/>
          <w:sz w:val="22"/>
          <w:szCs w:val="22"/>
        </w:rPr>
        <w:t>—</w:t>
      </w:r>
      <w:r>
        <w:rPr>
          <w:rFonts w:ascii="Calibri" w:hAnsi="Calibri" w:cs="Calibri"/>
          <w:sz w:val="22"/>
          <w:szCs w:val="22"/>
        </w:rPr>
        <w:t>red</w:t>
      </w:r>
      <w:r w:rsidRPr="000F4958">
        <w:rPr>
          <w:rFonts w:ascii="Calibri" w:hAnsi="Calibri" w:cs="Calibri"/>
          <w:sz w:val="22"/>
          <w:szCs w:val="22"/>
        </w:rPr>
        <w:t xml:space="preserve">, yellow, or </w:t>
      </w:r>
      <w:r>
        <w:rPr>
          <w:rFonts w:ascii="Calibri" w:hAnsi="Calibri" w:cs="Calibri"/>
          <w:sz w:val="22"/>
          <w:szCs w:val="22"/>
        </w:rPr>
        <w:t>green</w:t>
      </w:r>
      <w:r w:rsidRPr="000F4958">
        <w:rPr>
          <w:rFonts w:ascii="Calibri" w:hAnsi="Calibri" w:cs="Calibri"/>
          <w:sz w:val="22"/>
          <w:szCs w:val="22"/>
        </w:rPr>
        <w:t xml:space="preserve">—for </w:t>
      </w:r>
      <w:r>
        <w:rPr>
          <w:rFonts w:ascii="Calibri" w:hAnsi="Calibri" w:cs="Calibri"/>
          <w:sz w:val="22"/>
          <w:szCs w:val="22"/>
        </w:rPr>
        <w:t xml:space="preserve">each </w:t>
      </w:r>
      <w:r w:rsidRPr="000F4958">
        <w:rPr>
          <w:rFonts w:ascii="Calibri" w:hAnsi="Calibri" w:cs="Calibri"/>
          <w:sz w:val="22"/>
          <w:szCs w:val="22"/>
        </w:rPr>
        <w:t xml:space="preserve">performance category. </w:t>
      </w:r>
    </w:p>
    <w:p w14:paraId="36592F30" w14:textId="46F6B97A" w:rsidR="001A00BA" w:rsidRDefault="001A00BA" w:rsidP="00043F9B">
      <w:pPr>
        <w:pStyle w:val="ListParagraph"/>
        <w:numPr>
          <w:ilvl w:val="0"/>
          <w:numId w:val="6"/>
        </w:numPr>
        <w:spacing w:after="120"/>
        <w:contextualSpacing w:val="0"/>
        <w:rPr>
          <w:rFonts w:ascii="Calibri" w:hAnsi="Calibri" w:cs="Calibri"/>
          <w:sz w:val="22"/>
          <w:szCs w:val="22"/>
        </w:rPr>
      </w:pPr>
      <w:r>
        <w:rPr>
          <w:rFonts w:ascii="Calibri" w:hAnsi="Calibri" w:cs="Calibri"/>
          <w:sz w:val="22"/>
          <w:szCs w:val="22"/>
        </w:rPr>
        <w:t>For each performance category, u</w:t>
      </w:r>
      <w:r w:rsidRPr="000F4958">
        <w:rPr>
          <w:rFonts w:ascii="Calibri" w:hAnsi="Calibri" w:cs="Calibri"/>
          <w:sz w:val="22"/>
          <w:szCs w:val="22"/>
        </w:rPr>
        <w:t xml:space="preserve">se the </w:t>
      </w:r>
      <w:r>
        <w:rPr>
          <w:rFonts w:ascii="Calibri" w:hAnsi="Calibri" w:cs="Calibri"/>
          <w:sz w:val="22"/>
          <w:szCs w:val="22"/>
        </w:rPr>
        <w:t>provided i</w:t>
      </w:r>
      <w:r w:rsidRPr="00213E92">
        <w:rPr>
          <w:rFonts w:ascii="Calibri" w:hAnsi="Calibri" w:cs="Calibri"/>
          <w:sz w:val="22"/>
          <w:szCs w:val="22"/>
        </w:rPr>
        <w:t xml:space="preserve">nterpretive </w:t>
      </w:r>
      <w:r>
        <w:rPr>
          <w:rFonts w:ascii="Calibri" w:hAnsi="Calibri" w:cs="Calibri"/>
          <w:sz w:val="22"/>
          <w:szCs w:val="22"/>
        </w:rPr>
        <w:t>g</w:t>
      </w:r>
      <w:r w:rsidRPr="00213E92">
        <w:rPr>
          <w:rFonts w:ascii="Calibri" w:hAnsi="Calibri" w:cs="Calibri"/>
          <w:sz w:val="22"/>
          <w:szCs w:val="22"/>
        </w:rPr>
        <w:t>uidance</w:t>
      </w:r>
      <w:r w:rsidRPr="000F4958">
        <w:rPr>
          <w:rFonts w:ascii="Calibri" w:hAnsi="Calibri" w:cs="Calibri"/>
          <w:sz w:val="22"/>
          <w:szCs w:val="22"/>
        </w:rPr>
        <w:t xml:space="preserve"> </w:t>
      </w:r>
      <w:r>
        <w:rPr>
          <w:rFonts w:ascii="Calibri" w:hAnsi="Calibri" w:cs="Calibri"/>
          <w:sz w:val="22"/>
          <w:szCs w:val="22"/>
        </w:rPr>
        <w:t xml:space="preserve">(i.e., </w:t>
      </w:r>
      <w:r w:rsidRPr="00122B6F">
        <w:rPr>
          <w:rFonts w:ascii="Calibri" w:hAnsi="Calibri" w:cs="Calibri"/>
          <w:i/>
          <w:iCs/>
          <w:sz w:val="22"/>
          <w:szCs w:val="22"/>
        </w:rPr>
        <w:t>What These Results Mean</w:t>
      </w:r>
      <w:r w:rsidRPr="00122B6F">
        <w:rPr>
          <w:rFonts w:ascii="Calibri" w:hAnsi="Calibri" w:cs="Calibri"/>
          <w:sz w:val="22"/>
          <w:szCs w:val="22"/>
        </w:rPr>
        <w:t xml:space="preserve">, </w:t>
      </w:r>
      <w:r w:rsidRPr="00122B6F">
        <w:rPr>
          <w:rFonts w:ascii="Calibri" w:hAnsi="Calibri" w:cs="Calibri"/>
          <w:i/>
          <w:iCs/>
          <w:sz w:val="22"/>
          <w:szCs w:val="22"/>
        </w:rPr>
        <w:t>Next Instructional Steps</w:t>
      </w:r>
      <w:r w:rsidRPr="00122B6F">
        <w:rPr>
          <w:rFonts w:ascii="Calibri" w:hAnsi="Calibri" w:cs="Calibri"/>
          <w:sz w:val="22"/>
          <w:szCs w:val="22"/>
        </w:rPr>
        <w:t xml:space="preserve">, and </w:t>
      </w:r>
      <w:r w:rsidRPr="00122B6F">
        <w:rPr>
          <w:rFonts w:ascii="Calibri" w:hAnsi="Calibri" w:cs="Calibri"/>
          <w:i/>
          <w:iCs/>
          <w:sz w:val="22"/>
          <w:szCs w:val="22"/>
        </w:rPr>
        <w:t>Example Scored and Annotated Student Work</w:t>
      </w:r>
      <w:r w:rsidR="000B68F0">
        <w:rPr>
          <w:rFonts w:ascii="Calibri" w:hAnsi="Calibri" w:cs="Calibri"/>
          <w:sz w:val="22"/>
          <w:szCs w:val="22"/>
        </w:rPr>
        <w:t xml:space="preserve"> located in the </w:t>
      </w:r>
      <w:hyperlink r:id="rId12" w:history="1">
        <w:r w:rsidR="000B68F0" w:rsidRPr="00AE5826">
          <w:rPr>
            <w:rStyle w:val="Hyperlink"/>
            <w:rFonts w:ascii="Calibri" w:hAnsi="Calibri" w:cs="Calibri"/>
            <w:sz w:val="22"/>
            <w:szCs w:val="22"/>
          </w:rPr>
          <w:t>Grade 5 Unit 3 EOU Assessment Scoring Guide</w:t>
        </w:r>
      </w:hyperlink>
      <w:r>
        <w:rPr>
          <w:rFonts w:ascii="Calibri" w:hAnsi="Calibri" w:cs="Calibri"/>
          <w:sz w:val="22"/>
          <w:szCs w:val="22"/>
        </w:rPr>
        <w:t xml:space="preserve">) </w:t>
      </w:r>
      <w:r w:rsidRPr="000F4958">
        <w:rPr>
          <w:rFonts w:ascii="Calibri" w:hAnsi="Calibri" w:cs="Calibri"/>
          <w:sz w:val="22"/>
          <w:szCs w:val="22"/>
        </w:rPr>
        <w:t>to understand what your student</w:t>
      </w:r>
      <w:r>
        <w:rPr>
          <w:rFonts w:ascii="Calibri" w:hAnsi="Calibri" w:cs="Calibri"/>
          <w:sz w:val="22"/>
          <w:szCs w:val="22"/>
        </w:rPr>
        <w:t>s</w:t>
      </w:r>
      <w:r w:rsidRPr="000F4958">
        <w:rPr>
          <w:rFonts w:ascii="Calibri" w:hAnsi="Calibri" w:cs="Calibri"/>
          <w:sz w:val="22"/>
          <w:szCs w:val="22"/>
        </w:rPr>
        <w:t xml:space="preserve"> likely know and </w:t>
      </w:r>
      <w:r>
        <w:rPr>
          <w:rFonts w:ascii="Calibri" w:hAnsi="Calibri" w:cs="Calibri"/>
          <w:sz w:val="22"/>
          <w:szCs w:val="22"/>
        </w:rPr>
        <w:t>are</w:t>
      </w:r>
      <w:r w:rsidRPr="000F4958">
        <w:rPr>
          <w:rFonts w:ascii="Calibri" w:hAnsi="Calibri" w:cs="Calibri"/>
          <w:sz w:val="22"/>
          <w:szCs w:val="22"/>
        </w:rPr>
        <w:t xml:space="preserve"> able to do </w:t>
      </w:r>
      <w:r>
        <w:rPr>
          <w:rFonts w:ascii="Calibri" w:hAnsi="Calibri" w:cs="Calibri"/>
          <w:sz w:val="22"/>
          <w:szCs w:val="22"/>
        </w:rPr>
        <w:t xml:space="preserve">and to consider next instructional steps </w:t>
      </w:r>
      <w:r w:rsidRPr="000F4958">
        <w:rPr>
          <w:rFonts w:ascii="Calibri" w:hAnsi="Calibri" w:cs="Calibri"/>
          <w:sz w:val="22"/>
          <w:szCs w:val="22"/>
        </w:rPr>
        <w:t>based on their instructional needs level</w:t>
      </w:r>
      <w:r>
        <w:rPr>
          <w:rFonts w:ascii="Calibri" w:hAnsi="Calibri" w:cs="Calibri"/>
          <w:sz w:val="22"/>
          <w:szCs w:val="22"/>
        </w:rPr>
        <w:t>s</w:t>
      </w:r>
      <w:r w:rsidRPr="000F4958">
        <w:rPr>
          <w:rFonts w:ascii="Calibri" w:hAnsi="Calibri" w:cs="Calibri"/>
          <w:sz w:val="22"/>
          <w:szCs w:val="22"/>
        </w:rPr>
        <w:t xml:space="preserve">. </w:t>
      </w:r>
      <w:r>
        <w:rPr>
          <w:rFonts w:ascii="Calibri" w:hAnsi="Calibri" w:cs="Calibri"/>
          <w:sz w:val="22"/>
          <w:szCs w:val="22"/>
        </w:rPr>
        <w:t>Scored and annotated student work samples are provided for each performance category to demonstrate the evidence students might demonstrate in response to each prompt for each possible score point. The student responses represent the full range of score points possible for each prompt based on the scoring rubric.</w:t>
      </w:r>
    </w:p>
    <w:p w14:paraId="13D3088F" w14:textId="45A3EE79" w:rsidR="007076EB" w:rsidRPr="001A00BA" w:rsidRDefault="001A00BA" w:rsidP="00043F9B">
      <w:pPr>
        <w:pStyle w:val="ListParagraph"/>
        <w:numPr>
          <w:ilvl w:val="0"/>
          <w:numId w:val="6"/>
        </w:numPr>
        <w:spacing w:after="120"/>
        <w:contextualSpacing w:val="0"/>
        <w:rPr>
          <w:rFonts w:ascii="Calibri" w:hAnsi="Calibri" w:cs="Calibri"/>
          <w:sz w:val="22"/>
          <w:szCs w:val="22"/>
        </w:rPr>
      </w:pPr>
      <w:r w:rsidRPr="001A00BA">
        <w:rPr>
          <w:rFonts w:ascii="Calibri" w:hAnsi="Calibri" w:cs="Calibri"/>
          <w:sz w:val="22"/>
          <w:szCs w:val="22"/>
        </w:rPr>
        <w:t xml:space="preserve">For each performance category, use the </w:t>
      </w:r>
      <w:r w:rsidRPr="001A00BA">
        <w:rPr>
          <w:rFonts w:ascii="Calibri" w:hAnsi="Calibri" w:cs="Calibri"/>
          <w:i/>
          <w:iCs/>
          <w:sz w:val="22"/>
          <w:szCs w:val="22"/>
        </w:rPr>
        <w:t xml:space="preserve">Instructional Strategies and Resources </w:t>
      </w:r>
      <w:r w:rsidRPr="001A00BA">
        <w:rPr>
          <w:rFonts w:ascii="Calibri" w:eastAsia="Calibri" w:hAnsi="Calibri" w:cs="Calibri"/>
          <w:sz w:val="22"/>
          <w:szCs w:val="22"/>
        </w:rPr>
        <w:t xml:space="preserve">organized by Universal Design for Learning (UDL) principle to support the design and delivery of accessible instruction and learning opportunities for all students based on their performance on the Grade 5 Unit </w:t>
      </w:r>
      <w:r w:rsidR="00B224CE">
        <w:rPr>
          <w:rFonts w:ascii="Calibri" w:eastAsia="Calibri" w:hAnsi="Calibri" w:cs="Calibri"/>
          <w:sz w:val="22"/>
          <w:szCs w:val="22"/>
        </w:rPr>
        <w:t>3</w:t>
      </w:r>
      <w:r w:rsidRPr="001A00BA">
        <w:rPr>
          <w:rFonts w:ascii="Calibri" w:eastAsia="Calibri" w:hAnsi="Calibri" w:cs="Calibri"/>
          <w:sz w:val="22"/>
          <w:szCs w:val="22"/>
        </w:rPr>
        <w:t xml:space="preserve"> Assessment and their recommended instructional needs. These instructional recommendations can be selected and used to intentionally plan instruction and learning opportunities for students across the range of instructional needs levels (i.e., red, yellow, green)</w:t>
      </w:r>
      <w:r>
        <w:rPr>
          <w:rFonts w:ascii="Calibri" w:eastAsia="Calibri" w:hAnsi="Calibri" w:cs="Calibri"/>
          <w:sz w:val="22"/>
          <w:szCs w:val="22"/>
        </w:rPr>
        <w:t>.</w:t>
      </w:r>
    </w:p>
    <w:p w14:paraId="1BBC81E4" w14:textId="77777777" w:rsidR="00D71784" w:rsidRDefault="00D71784">
      <w:pPr>
        <w:rPr>
          <w:rFonts w:ascii="Calibri" w:eastAsia="Calibri" w:hAnsi="Calibri" w:cs="Calibri"/>
          <w:b/>
        </w:rPr>
      </w:pPr>
      <w:bookmarkStart w:id="3" w:name="_Toc145509301"/>
      <w:r>
        <w:br w:type="page"/>
      </w:r>
    </w:p>
    <w:p w14:paraId="2CA4141E" w14:textId="5049011C" w:rsidR="001A00BA" w:rsidRPr="00837161" w:rsidRDefault="001A00BA" w:rsidP="002D0199">
      <w:pPr>
        <w:pStyle w:val="Heading1"/>
        <w:spacing w:before="240" w:after="60"/>
      </w:pPr>
      <w:bookmarkStart w:id="4" w:name="_Toc198799352"/>
      <w:r w:rsidRPr="00837161">
        <w:lastRenderedPageBreak/>
        <w:t>Universal Design For Learning</w:t>
      </w:r>
      <w:bookmarkEnd w:id="3"/>
      <w:bookmarkEnd w:id="4"/>
    </w:p>
    <w:p w14:paraId="2DA49193" w14:textId="154B98A8" w:rsidR="001A00BA" w:rsidRDefault="001A00BA" w:rsidP="001A00BA">
      <w:pPr>
        <w:spacing w:after="240"/>
        <w:rPr>
          <w:rFonts w:ascii="Calibri" w:eastAsia="Calibri" w:hAnsi="Calibri" w:cs="Calibri"/>
          <w:color w:val="000000"/>
          <w:sz w:val="22"/>
          <w:szCs w:val="22"/>
        </w:rPr>
      </w:pPr>
      <w:r>
        <w:rPr>
          <w:rFonts w:ascii="Calibri" w:eastAsia="Calibri" w:hAnsi="Calibri" w:cs="Calibri"/>
          <w:spacing w:val="-1"/>
          <w:sz w:val="22"/>
          <w:szCs w:val="22"/>
        </w:rPr>
        <w:t xml:space="preserve">The instructional strategies and resources provided in this document are organized by the Universal Design for Learning (UDL) principles. UDL </w:t>
      </w:r>
      <w:r>
        <w:rPr>
          <w:rFonts w:ascii="Calibri" w:eastAsia="Calibri" w:hAnsi="Calibri" w:cs="Calibri"/>
          <w:spacing w:val="2"/>
          <w:sz w:val="22"/>
          <w:szCs w:val="22"/>
        </w:rPr>
        <w:t>i</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fram</w:t>
      </w:r>
      <w:r>
        <w:rPr>
          <w:rFonts w:ascii="Calibri" w:eastAsia="Calibri" w:hAnsi="Calibri" w:cs="Calibri"/>
          <w:spacing w:val="1"/>
          <w:sz w:val="22"/>
          <w:szCs w:val="22"/>
        </w:rPr>
        <w:t>e</w:t>
      </w:r>
      <w:r>
        <w:rPr>
          <w:rFonts w:ascii="Calibri" w:eastAsia="Calibri" w:hAnsi="Calibri" w:cs="Calibri"/>
          <w:sz w:val="22"/>
          <w:szCs w:val="22"/>
        </w:rPr>
        <w:t>wo</w:t>
      </w:r>
      <w:r>
        <w:rPr>
          <w:rFonts w:ascii="Calibri" w:eastAsia="Calibri" w:hAnsi="Calibri" w:cs="Calibri"/>
          <w:spacing w:val="-1"/>
          <w:sz w:val="22"/>
          <w:szCs w:val="22"/>
        </w:rPr>
        <w:t>r</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op</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pacing w:val="2"/>
          <w:sz w:val="22"/>
          <w:szCs w:val="22"/>
        </w:rPr>
        <w:t>i</w:t>
      </w:r>
      <w:r>
        <w:rPr>
          <w:rFonts w:ascii="Calibri" w:eastAsia="Calibri" w:hAnsi="Calibri" w:cs="Calibri"/>
          <w:spacing w:val="-1"/>
          <w:sz w:val="22"/>
          <w:szCs w:val="22"/>
        </w:rPr>
        <w:t>z</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ea</w:t>
      </w:r>
      <w:r>
        <w:rPr>
          <w:rFonts w:ascii="Calibri" w:eastAsia="Calibri" w:hAnsi="Calibri" w:cs="Calibri"/>
          <w:spacing w:val="-2"/>
          <w:sz w:val="22"/>
          <w:szCs w:val="22"/>
        </w:rPr>
        <w:t>c</w:t>
      </w:r>
      <w:r>
        <w:rPr>
          <w:rFonts w:ascii="Calibri" w:eastAsia="Calibri" w:hAnsi="Calibri" w:cs="Calibri"/>
          <w:spacing w:val="-1"/>
          <w:sz w:val="22"/>
          <w:szCs w:val="22"/>
        </w:rPr>
        <w:t>h</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l</w:t>
      </w:r>
      <w:r>
        <w:rPr>
          <w:rFonts w:ascii="Calibri" w:eastAsia="Calibri" w:hAnsi="Calibri" w:cs="Calibri"/>
          <w:sz w:val="22"/>
          <w:szCs w:val="22"/>
        </w:rPr>
        <w:t>ear</w:t>
      </w:r>
      <w:r>
        <w:rPr>
          <w:rFonts w:ascii="Calibri" w:eastAsia="Calibri" w:hAnsi="Calibri" w:cs="Calibri"/>
          <w:spacing w:val="-1"/>
          <w:sz w:val="22"/>
          <w:szCs w:val="22"/>
        </w:rPr>
        <w:t>n</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 f</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2"/>
          <w:sz w:val="22"/>
          <w:szCs w:val="22"/>
        </w:rPr>
        <w:t>l</w:t>
      </w:r>
      <w:r>
        <w:rPr>
          <w:rFonts w:ascii="Calibri" w:eastAsia="Calibri" w:hAnsi="Calibri" w:cs="Calibri"/>
          <w:sz w:val="22"/>
          <w:szCs w:val="22"/>
        </w:rPr>
        <w:t xml:space="preserve">l </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op</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b</w:t>
      </w:r>
      <w:r>
        <w:rPr>
          <w:rFonts w:ascii="Calibri" w:eastAsia="Calibri" w:hAnsi="Calibri" w:cs="Calibri"/>
          <w:sz w:val="22"/>
          <w:szCs w:val="22"/>
        </w:rPr>
        <w:t>ased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c</w:t>
      </w:r>
      <w:r>
        <w:rPr>
          <w:rFonts w:ascii="Calibri" w:eastAsia="Calibri" w:hAnsi="Calibri" w:cs="Calibri"/>
          <w:spacing w:val="2"/>
          <w:sz w:val="22"/>
          <w:szCs w:val="22"/>
        </w:rPr>
        <w:t>i</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z w:val="22"/>
          <w:szCs w:val="22"/>
        </w:rPr>
        <w:t>f</w:t>
      </w:r>
      <w:r>
        <w:rPr>
          <w:rFonts w:ascii="Calibri" w:eastAsia="Calibri" w:hAnsi="Calibri" w:cs="Calibri"/>
          <w:spacing w:val="2"/>
          <w:sz w:val="22"/>
          <w:szCs w:val="22"/>
        </w:rPr>
        <w:t>i</w:t>
      </w:r>
      <w:r>
        <w:rPr>
          <w:rFonts w:ascii="Calibri" w:eastAsia="Calibri" w:hAnsi="Calibri" w:cs="Calibri"/>
          <w:sz w:val="22"/>
          <w:szCs w:val="22"/>
        </w:rPr>
        <w:t>c</w:t>
      </w:r>
      <w:r>
        <w:rPr>
          <w:rFonts w:ascii="Calibri" w:eastAsia="Calibri" w:hAnsi="Calibri" w:cs="Calibri"/>
          <w:spacing w:val="-4"/>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g</w:t>
      </w:r>
      <w:r>
        <w:rPr>
          <w:rFonts w:ascii="Calibri" w:eastAsia="Calibri" w:hAnsi="Calibri" w:cs="Calibri"/>
          <w:spacing w:val="-1"/>
          <w:sz w:val="22"/>
          <w:szCs w:val="22"/>
        </w:rPr>
        <w:t>h</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1"/>
          <w:sz w:val="22"/>
          <w:szCs w:val="22"/>
        </w:rPr>
        <w:t>ho</w:t>
      </w:r>
      <w:r>
        <w:rPr>
          <w:rFonts w:ascii="Calibri" w:eastAsia="Calibri" w:hAnsi="Calibri" w:cs="Calibri"/>
          <w:sz w:val="22"/>
          <w:szCs w:val="22"/>
        </w:rPr>
        <w:t>w</w:t>
      </w:r>
      <w:r>
        <w:rPr>
          <w:rFonts w:ascii="Calibri" w:eastAsia="Calibri" w:hAnsi="Calibri" w:cs="Calibri"/>
          <w:spacing w:val="-1"/>
          <w:sz w:val="22"/>
          <w:szCs w:val="22"/>
        </w:rPr>
        <w:t xml:space="preserve"> hu</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4"/>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2"/>
          <w:sz w:val="22"/>
          <w:szCs w:val="22"/>
        </w:rPr>
        <w:t>l</w:t>
      </w:r>
      <w:r>
        <w:rPr>
          <w:rFonts w:ascii="Calibri" w:eastAsia="Calibri" w:hAnsi="Calibri" w:cs="Calibri"/>
          <w:sz w:val="22"/>
          <w:szCs w:val="22"/>
        </w:rPr>
        <w:t>ear</w:t>
      </w:r>
      <w:r>
        <w:rPr>
          <w:rFonts w:ascii="Calibri" w:eastAsia="Calibri" w:hAnsi="Calibri" w:cs="Calibri"/>
          <w:spacing w:val="4"/>
          <w:sz w:val="22"/>
          <w:szCs w:val="22"/>
        </w:rPr>
        <w:t>n</w:t>
      </w:r>
      <w:r>
        <w:rPr>
          <w:rFonts w:ascii="Calibri" w:eastAsia="Calibri" w:hAnsi="Calibri" w:cs="Calibri"/>
          <w:spacing w:val="2"/>
          <w:sz w:val="22"/>
          <w:szCs w:val="22"/>
        </w:rPr>
        <w:t>.</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w:t>
      </w:r>
      <w:r>
        <w:rPr>
          <w:rFonts w:ascii="Calibri" w:eastAsia="Calibri" w:hAnsi="Calibri" w:cs="Calibri"/>
          <w:spacing w:val="2"/>
          <w:sz w:val="22"/>
          <w:szCs w:val="22"/>
        </w:rPr>
        <w:t>CA</w:t>
      </w:r>
      <w:r>
        <w:rPr>
          <w:rFonts w:ascii="Calibri" w:eastAsia="Calibri" w:hAnsi="Calibri" w:cs="Calibri"/>
          <w:sz w:val="22"/>
          <w:szCs w:val="22"/>
        </w:rPr>
        <w:t>S</w:t>
      </w:r>
      <w:r>
        <w:rPr>
          <w:rFonts w:ascii="Calibri" w:eastAsia="Calibri" w:hAnsi="Calibri" w:cs="Calibri"/>
          <w:spacing w:val="-7"/>
          <w:sz w:val="22"/>
          <w:szCs w:val="22"/>
        </w:rPr>
        <w:t>T</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2022</w:t>
      </w:r>
      <w:r>
        <w:rPr>
          <w:rFonts w:ascii="Calibri" w:eastAsia="Calibri" w:hAnsi="Calibri" w:cs="Calibri"/>
          <w:spacing w:val="2"/>
          <w:sz w:val="22"/>
          <w:szCs w:val="22"/>
        </w:rPr>
        <w:t>)</w:t>
      </w:r>
      <w:r>
        <w:rPr>
          <w:rFonts w:ascii="Calibri" w:eastAsia="Calibri" w:hAnsi="Calibri" w:cs="Calibri"/>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ak</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ref</w:t>
      </w:r>
      <w:r>
        <w:rPr>
          <w:rFonts w:ascii="Calibri" w:eastAsia="Calibri" w:hAnsi="Calibri" w:cs="Calibri"/>
          <w:spacing w:val="2"/>
          <w:sz w:val="22"/>
          <w:szCs w:val="22"/>
        </w:rPr>
        <w:t>l</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pacing w:val="-2"/>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when</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2"/>
          <w:sz w:val="22"/>
          <w:szCs w:val="22"/>
        </w:rPr>
        <w:t>l</w:t>
      </w:r>
      <w:r>
        <w:rPr>
          <w:rFonts w:ascii="Calibri" w:eastAsia="Calibri" w:hAnsi="Calibri" w:cs="Calibri"/>
          <w:sz w:val="22"/>
          <w:szCs w:val="22"/>
        </w:rPr>
        <w:t>a</w:t>
      </w:r>
      <w:r>
        <w:rPr>
          <w:rFonts w:ascii="Calibri" w:eastAsia="Calibri" w:hAnsi="Calibri" w:cs="Calibri"/>
          <w:spacing w:val="-1"/>
          <w:sz w:val="22"/>
          <w:szCs w:val="22"/>
        </w:rPr>
        <w:t>nn</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g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cc</w:t>
      </w:r>
      <w:r>
        <w:rPr>
          <w:rFonts w:ascii="Calibri" w:eastAsia="Calibri" w:hAnsi="Calibri" w:cs="Calibri"/>
          <w:sz w:val="22"/>
          <w:szCs w:val="22"/>
        </w:rPr>
        <w:t>ess</w:t>
      </w:r>
      <w:r>
        <w:rPr>
          <w:rFonts w:ascii="Calibri" w:eastAsia="Calibri" w:hAnsi="Calibri" w:cs="Calibri"/>
          <w:spacing w:val="3"/>
          <w:sz w:val="22"/>
          <w:szCs w:val="22"/>
        </w:rPr>
        <w:t>i</w:t>
      </w:r>
      <w:r>
        <w:rPr>
          <w:rFonts w:ascii="Calibri" w:eastAsia="Calibri" w:hAnsi="Calibri" w:cs="Calibri"/>
          <w:spacing w:val="-1"/>
          <w:sz w:val="22"/>
          <w:szCs w:val="22"/>
        </w:rPr>
        <w:t>b</w:t>
      </w:r>
      <w:r>
        <w:rPr>
          <w:rFonts w:ascii="Calibri" w:eastAsia="Calibri" w:hAnsi="Calibri" w:cs="Calibri"/>
          <w:spacing w:val="2"/>
          <w:sz w:val="22"/>
          <w:szCs w:val="22"/>
        </w:rPr>
        <w:t>l</w:t>
      </w:r>
      <w:r>
        <w:rPr>
          <w:rFonts w:ascii="Calibri" w:eastAsia="Calibri" w:hAnsi="Calibri" w:cs="Calibri"/>
          <w:spacing w:val="4"/>
          <w:sz w:val="22"/>
          <w:szCs w:val="22"/>
        </w:rPr>
        <w:t>e</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i</w:t>
      </w:r>
      <w:r>
        <w:rPr>
          <w:rFonts w:ascii="Calibri" w:eastAsia="Calibri" w:hAnsi="Calibri" w:cs="Calibri"/>
          <w:sz w:val="22"/>
          <w:szCs w:val="22"/>
        </w:rPr>
        <w:t>ffere</w:t>
      </w:r>
      <w:r>
        <w:rPr>
          <w:rFonts w:ascii="Calibri" w:eastAsia="Calibri" w:hAnsi="Calibri" w:cs="Calibri"/>
          <w:spacing w:val="-5"/>
          <w:sz w:val="22"/>
          <w:szCs w:val="22"/>
        </w:rPr>
        <w:t>n</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u</w:t>
      </w:r>
      <w:r>
        <w:rPr>
          <w:rFonts w:ascii="Calibri" w:eastAsia="Calibri" w:hAnsi="Calibri" w:cs="Calibri"/>
          <w:spacing w:val="2"/>
          <w:sz w:val="22"/>
          <w:szCs w:val="22"/>
        </w:rPr>
        <w:t>l</w:t>
      </w:r>
      <w:r>
        <w:rPr>
          <w:rFonts w:ascii="Calibri" w:eastAsia="Calibri" w:hAnsi="Calibri" w:cs="Calibri"/>
          <w:spacing w:val="-2"/>
          <w:sz w:val="22"/>
          <w:szCs w:val="22"/>
        </w:rPr>
        <w:t>t</w:t>
      </w:r>
      <w:r>
        <w:rPr>
          <w:rFonts w:ascii="Calibri" w:eastAsia="Calibri" w:hAnsi="Calibri" w:cs="Calibri"/>
          <w:spacing w:val="-1"/>
          <w:sz w:val="22"/>
          <w:szCs w:val="22"/>
        </w:rPr>
        <w:t>u</w:t>
      </w:r>
      <w:r>
        <w:rPr>
          <w:rFonts w:ascii="Calibri" w:eastAsia="Calibri" w:hAnsi="Calibri" w:cs="Calibri"/>
          <w:sz w:val="22"/>
          <w:szCs w:val="22"/>
        </w:rPr>
        <w:t>ra</w:t>
      </w:r>
      <w:r>
        <w:rPr>
          <w:rFonts w:ascii="Calibri" w:eastAsia="Calibri" w:hAnsi="Calibri" w:cs="Calibri"/>
          <w:spacing w:val="2"/>
          <w:sz w:val="22"/>
          <w:szCs w:val="22"/>
        </w:rPr>
        <w:t>ll</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resp</w:t>
      </w:r>
      <w:r>
        <w:rPr>
          <w:rFonts w:ascii="Calibri" w:eastAsia="Calibri" w:hAnsi="Calibri" w:cs="Calibri"/>
          <w:spacing w:val="-2"/>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pacing w:val="-2"/>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d</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erse</w:t>
      </w:r>
      <w:r>
        <w:rPr>
          <w:rFonts w:ascii="Calibri" w:eastAsia="Calibri" w:hAnsi="Calibri" w:cs="Calibri"/>
          <w:spacing w:val="-1"/>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ear</w:t>
      </w:r>
      <w:r>
        <w:rPr>
          <w:rFonts w:ascii="Calibri" w:eastAsia="Calibri" w:hAnsi="Calibri" w:cs="Calibri"/>
          <w:spacing w:val="-1"/>
          <w:sz w:val="22"/>
          <w:szCs w:val="22"/>
        </w:rPr>
        <w:t>n</w:t>
      </w:r>
      <w:r>
        <w:rPr>
          <w:rFonts w:ascii="Calibri" w:eastAsia="Calibri" w:hAnsi="Calibri" w:cs="Calibri"/>
          <w:sz w:val="22"/>
          <w:szCs w:val="22"/>
        </w:rPr>
        <w:t>ers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u</w:t>
      </w:r>
      <w:r>
        <w:rPr>
          <w:rFonts w:ascii="Calibri" w:eastAsia="Calibri" w:hAnsi="Calibri" w:cs="Calibri"/>
          <w:spacing w:val="2"/>
          <w:sz w:val="22"/>
          <w:szCs w:val="22"/>
        </w:rPr>
        <w:t>l</w:t>
      </w:r>
      <w:r>
        <w:rPr>
          <w:rFonts w:ascii="Calibri" w:eastAsia="Calibri" w:hAnsi="Calibri" w:cs="Calibri"/>
          <w:spacing w:val="-2"/>
          <w:sz w:val="22"/>
          <w:szCs w:val="22"/>
        </w:rPr>
        <w:t>t</w:t>
      </w:r>
      <w:r>
        <w:rPr>
          <w:rFonts w:ascii="Calibri" w:eastAsia="Calibri" w:hAnsi="Calibri" w:cs="Calibri"/>
          <w:spacing w:val="-1"/>
          <w:sz w:val="22"/>
          <w:szCs w:val="22"/>
        </w:rPr>
        <w:t>u</w:t>
      </w:r>
      <w:r>
        <w:rPr>
          <w:rFonts w:ascii="Calibri" w:eastAsia="Calibri" w:hAnsi="Calibri" w:cs="Calibri"/>
          <w:sz w:val="22"/>
          <w:szCs w:val="22"/>
        </w:rPr>
        <w:t>ra</w:t>
      </w:r>
      <w:r>
        <w:rPr>
          <w:rFonts w:ascii="Calibri" w:eastAsia="Calibri" w:hAnsi="Calibri" w:cs="Calibri"/>
          <w:spacing w:val="2"/>
          <w:sz w:val="22"/>
          <w:szCs w:val="22"/>
        </w:rPr>
        <w:t>ll</w:t>
      </w:r>
      <w:r>
        <w:rPr>
          <w:rFonts w:ascii="Calibri" w:eastAsia="Calibri" w:hAnsi="Calibri" w:cs="Calibri"/>
          <w:sz w:val="22"/>
          <w:szCs w:val="22"/>
        </w:rPr>
        <w:t>y</w:t>
      </w:r>
      <w:r>
        <w:rPr>
          <w:rFonts w:ascii="Calibri" w:eastAsia="Calibri" w:hAnsi="Calibri" w:cs="Calibri"/>
          <w:spacing w:val="-1"/>
          <w:sz w:val="22"/>
          <w:szCs w:val="22"/>
        </w:rPr>
        <w:t xml:space="preserve"> d</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
          <w:sz w:val="22"/>
          <w:szCs w:val="22"/>
        </w:rPr>
        <w:t>r</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2"/>
          <w:sz w:val="22"/>
          <w:szCs w:val="22"/>
        </w:rPr>
        <w:t>l</w:t>
      </w:r>
      <w:r>
        <w:rPr>
          <w:rFonts w:ascii="Calibri" w:eastAsia="Calibri" w:hAnsi="Calibri" w:cs="Calibri"/>
          <w:sz w:val="22"/>
          <w:szCs w:val="22"/>
        </w:rPr>
        <w:t>assr</w:t>
      </w:r>
      <w:r>
        <w:rPr>
          <w:rFonts w:ascii="Calibri" w:eastAsia="Calibri" w:hAnsi="Calibri" w:cs="Calibri"/>
          <w:spacing w:val="-2"/>
          <w:sz w:val="22"/>
          <w:szCs w:val="22"/>
        </w:rPr>
        <w:t>o</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ser</w:t>
      </w:r>
      <w:r>
        <w:rPr>
          <w:rFonts w:ascii="Calibri" w:eastAsia="Calibri" w:hAnsi="Calibri" w:cs="Calibri"/>
          <w:spacing w:val="-3"/>
          <w:sz w:val="22"/>
          <w:szCs w:val="22"/>
        </w:rPr>
        <w:t>v</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d</w:t>
      </w:r>
      <w:r>
        <w:rPr>
          <w:rFonts w:ascii="Calibri" w:eastAsia="Calibri" w:hAnsi="Calibri" w:cs="Calibri"/>
          <w:sz w:val="22"/>
          <w:szCs w:val="22"/>
        </w:rPr>
        <w:t>en</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z w:val="22"/>
          <w:szCs w:val="22"/>
        </w:rPr>
        <w:t>fy</w:t>
      </w:r>
      <w:r>
        <w:rPr>
          <w:rFonts w:ascii="Calibri" w:eastAsia="Calibri" w:hAnsi="Calibri" w:cs="Calibri"/>
          <w:spacing w:val="-1"/>
          <w:sz w:val="22"/>
          <w:szCs w:val="22"/>
        </w:rPr>
        <w:t xml:space="preserve"> </w:t>
      </w:r>
      <w:r>
        <w:rPr>
          <w:rFonts w:ascii="Calibri" w:eastAsia="Calibri" w:hAnsi="Calibri" w:cs="Calibri"/>
          <w:sz w:val="22"/>
          <w:szCs w:val="22"/>
        </w:rPr>
        <w:t>wa</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mp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pacing w:val="-2"/>
          <w:sz w:val="22"/>
          <w:szCs w:val="22"/>
        </w:rPr>
        <w:t>t</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pacing w:val="2"/>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pacing w:val="-2"/>
          <w:sz w:val="22"/>
          <w:szCs w:val="22"/>
        </w:rPr>
        <w:t>ct</w:t>
      </w:r>
      <w:r>
        <w:rPr>
          <w:rFonts w:ascii="Calibri" w:eastAsia="Calibri" w:hAnsi="Calibri" w:cs="Calibri"/>
          <w:spacing w:val="2"/>
          <w:sz w:val="22"/>
          <w:szCs w:val="22"/>
        </w:rPr>
        <w:t>i</w:t>
      </w:r>
      <w:r>
        <w:rPr>
          <w:rFonts w:ascii="Calibri" w:eastAsia="Calibri" w:hAnsi="Calibri" w:cs="Calibri"/>
          <w:spacing w:val="-1"/>
          <w:sz w:val="22"/>
          <w:szCs w:val="22"/>
        </w:rPr>
        <w:t>on</w:t>
      </w:r>
      <w:r>
        <w:rPr>
          <w:rFonts w:ascii="Calibri" w:eastAsia="Calibri" w:hAnsi="Calibri" w:cs="Calibri"/>
          <w:sz w:val="22"/>
          <w:szCs w:val="22"/>
        </w:rPr>
        <w:t xml:space="preserve">al </w:t>
      </w:r>
      <w:r>
        <w:rPr>
          <w:rFonts w:ascii="Calibri" w:eastAsia="Calibri" w:hAnsi="Calibri" w:cs="Calibri"/>
          <w:spacing w:val="-1"/>
          <w:sz w:val="22"/>
          <w:szCs w:val="22"/>
        </w:rPr>
        <w:t>p</w:t>
      </w:r>
      <w:r>
        <w:rPr>
          <w:rFonts w:ascii="Calibri" w:eastAsia="Calibri" w:hAnsi="Calibri" w:cs="Calibri"/>
          <w:sz w:val="22"/>
          <w:szCs w:val="22"/>
        </w:rPr>
        <w:t>ra</w:t>
      </w:r>
      <w:r>
        <w:rPr>
          <w:rFonts w:ascii="Calibri" w:eastAsia="Calibri" w:hAnsi="Calibri" w:cs="Calibri"/>
          <w:spacing w:val="-3"/>
          <w:sz w:val="22"/>
          <w:szCs w:val="22"/>
        </w:rPr>
        <w:t>c</w:t>
      </w:r>
      <w:r>
        <w:rPr>
          <w:rFonts w:ascii="Calibri" w:eastAsia="Calibri" w:hAnsi="Calibri" w:cs="Calibri"/>
          <w:spacing w:val="-2"/>
          <w:sz w:val="22"/>
          <w:szCs w:val="22"/>
        </w:rPr>
        <w:t>t</w:t>
      </w:r>
      <w:r>
        <w:rPr>
          <w:rFonts w:ascii="Calibri" w:eastAsia="Calibri" w:hAnsi="Calibri" w:cs="Calibri"/>
          <w:spacing w:val="2"/>
          <w:sz w:val="22"/>
          <w:szCs w:val="22"/>
        </w:rPr>
        <w: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s</w:t>
      </w:r>
      <w:r>
        <w:rPr>
          <w:rFonts w:ascii="Calibri" w:eastAsia="Calibri" w:hAnsi="Calibri" w:cs="Calibri"/>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e </w:t>
      </w:r>
      <w:hyperlink r:id="rId13">
        <w:r>
          <w:rPr>
            <w:rFonts w:ascii="Calibri" w:eastAsia="Calibri" w:hAnsi="Calibri" w:cs="Calibri"/>
            <w:color w:val="0000FF"/>
            <w:spacing w:val="2"/>
            <w:sz w:val="22"/>
            <w:szCs w:val="22"/>
            <w:u w:val="single" w:color="0000FF"/>
          </w:rPr>
          <w:t>U</w:t>
        </w:r>
        <w:r>
          <w:rPr>
            <w:rFonts w:ascii="Calibri" w:eastAsia="Calibri" w:hAnsi="Calibri" w:cs="Calibri"/>
            <w:color w:val="0000FF"/>
            <w:spacing w:val="-1"/>
            <w:sz w:val="22"/>
            <w:szCs w:val="22"/>
            <w:u w:val="single" w:color="0000FF"/>
          </w:rPr>
          <w:t>D</w:t>
        </w:r>
        <w:r>
          <w:rPr>
            <w:rFonts w:ascii="Calibri" w:eastAsia="Calibri" w:hAnsi="Calibri" w:cs="Calibri"/>
            <w:color w:val="0000FF"/>
            <w:sz w:val="22"/>
            <w:szCs w:val="22"/>
            <w:u w:val="single" w:color="0000FF"/>
          </w:rPr>
          <w:t>L</w:t>
        </w:r>
        <w:r>
          <w:rPr>
            <w:rFonts w:ascii="Calibri" w:eastAsia="Calibri" w:hAnsi="Calibri" w:cs="Calibri"/>
            <w:color w:val="0000FF"/>
            <w:spacing w:val="-3"/>
            <w:sz w:val="22"/>
            <w:szCs w:val="22"/>
            <w:u w:val="single" w:color="0000FF"/>
          </w:rPr>
          <w:t xml:space="preserve"> </w:t>
        </w:r>
        <w:r>
          <w:rPr>
            <w:rFonts w:ascii="Calibri" w:eastAsia="Calibri" w:hAnsi="Calibri" w:cs="Calibri"/>
            <w:color w:val="0000FF"/>
            <w:sz w:val="22"/>
            <w:szCs w:val="22"/>
            <w:u w:val="single" w:color="0000FF"/>
          </w:rPr>
          <w:t>G</w:t>
        </w:r>
        <w:r>
          <w:rPr>
            <w:rFonts w:ascii="Calibri" w:eastAsia="Calibri" w:hAnsi="Calibri" w:cs="Calibri"/>
            <w:color w:val="0000FF"/>
            <w:spacing w:val="-1"/>
            <w:sz w:val="22"/>
            <w:szCs w:val="22"/>
            <w:u w:val="single" w:color="0000FF"/>
          </w:rPr>
          <w:t>u</w:t>
        </w:r>
        <w:r>
          <w:rPr>
            <w:rFonts w:ascii="Calibri" w:eastAsia="Calibri" w:hAnsi="Calibri" w:cs="Calibri"/>
            <w:color w:val="0000FF"/>
            <w:spacing w:val="2"/>
            <w:sz w:val="22"/>
            <w:szCs w:val="22"/>
            <w:u w:val="single" w:color="0000FF"/>
          </w:rPr>
          <w:t>i</w:t>
        </w:r>
        <w:r>
          <w:rPr>
            <w:rFonts w:ascii="Calibri" w:eastAsia="Calibri" w:hAnsi="Calibri" w:cs="Calibri"/>
            <w:color w:val="0000FF"/>
            <w:spacing w:val="-1"/>
            <w:sz w:val="22"/>
            <w:szCs w:val="22"/>
            <w:u w:val="single" w:color="0000FF"/>
          </w:rPr>
          <w:t>d</w:t>
        </w:r>
        <w:r>
          <w:rPr>
            <w:rFonts w:ascii="Calibri" w:eastAsia="Calibri" w:hAnsi="Calibri" w:cs="Calibri"/>
            <w:color w:val="0000FF"/>
            <w:sz w:val="22"/>
            <w:szCs w:val="22"/>
            <w:u w:val="single" w:color="0000FF"/>
          </w:rPr>
          <w:t>e</w:t>
        </w:r>
        <w:r>
          <w:rPr>
            <w:rFonts w:ascii="Calibri" w:eastAsia="Calibri" w:hAnsi="Calibri" w:cs="Calibri"/>
            <w:color w:val="0000FF"/>
            <w:spacing w:val="2"/>
            <w:sz w:val="22"/>
            <w:szCs w:val="22"/>
            <w:u w:val="single" w:color="0000FF"/>
          </w:rPr>
          <w:t>li</w:t>
        </w:r>
        <w:r>
          <w:rPr>
            <w:rFonts w:ascii="Calibri" w:eastAsia="Calibri" w:hAnsi="Calibri" w:cs="Calibri"/>
            <w:color w:val="0000FF"/>
            <w:spacing w:val="-1"/>
            <w:sz w:val="22"/>
            <w:szCs w:val="22"/>
            <w:u w:val="single" w:color="0000FF"/>
          </w:rPr>
          <w:t>n</w:t>
        </w:r>
        <w:r>
          <w:rPr>
            <w:rFonts w:ascii="Calibri" w:eastAsia="Calibri" w:hAnsi="Calibri" w:cs="Calibri"/>
            <w:color w:val="0000FF"/>
            <w:sz w:val="22"/>
            <w:szCs w:val="22"/>
            <w:u w:val="single" w:color="0000FF"/>
          </w:rPr>
          <w:t>es</w:t>
        </w:r>
        <w:r>
          <w:rPr>
            <w:rFonts w:ascii="Calibri" w:eastAsia="Calibri" w:hAnsi="Calibri" w:cs="Calibri"/>
            <w:color w:val="0000FF"/>
            <w:sz w:val="22"/>
            <w:szCs w:val="22"/>
          </w:rPr>
          <w:t xml:space="preserve"> </w:t>
        </w:r>
        <w:r>
          <w:rPr>
            <w:rFonts w:ascii="Calibri" w:eastAsia="Calibri" w:hAnsi="Calibri" w:cs="Calibri"/>
            <w:color w:val="000000"/>
            <w:spacing w:val="-1"/>
            <w:sz w:val="22"/>
            <w:szCs w:val="22"/>
          </w:rPr>
          <w:t>p</w:t>
        </w:r>
      </w:hyperlink>
      <w:r>
        <w:rPr>
          <w:rFonts w:ascii="Calibri" w:eastAsia="Calibri" w:hAnsi="Calibri" w:cs="Calibri"/>
          <w:color w:val="000000"/>
          <w:sz w:val="22"/>
          <w:szCs w:val="22"/>
        </w:rPr>
        <w:t>r</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v</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fram</w:t>
      </w:r>
      <w:r>
        <w:rPr>
          <w:rFonts w:ascii="Calibri" w:eastAsia="Calibri" w:hAnsi="Calibri" w:cs="Calibri"/>
          <w:color w:val="000000"/>
          <w:spacing w:val="1"/>
          <w:sz w:val="22"/>
          <w:szCs w:val="22"/>
        </w:rPr>
        <w:t>e</w:t>
      </w:r>
      <w:r>
        <w:rPr>
          <w:rFonts w:ascii="Calibri" w:eastAsia="Calibri" w:hAnsi="Calibri" w:cs="Calibri"/>
          <w:color w:val="000000"/>
          <w:sz w:val="22"/>
          <w:szCs w:val="22"/>
        </w:rPr>
        <w:t>wo</w:t>
      </w:r>
      <w:r>
        <w:rPr>
          <w:rFonts w:ascii="Calibri" w:eastAsia="Calibri" w:hAnsi="Calibri" w:cs="Calibri"/>
          <w:color w:val="000000"/>
          <w:spacing w:val="-1"/>
          <w:sz w:val="22"/>
          <w:szCs w:val="22"/>
        </w:rPr>
        <w:t>r</w:t>
      </w:r>
      <w:r>
        <w:rPr>
          <w:rFonts w:ascii="Calibri" w:eastAsia="Calibri" w:hAnsi="Calibri" w:cs="Calibri"/>
          <w:color w:val="000000"/>
          <w:sz w:val="22"/>
          <w:szCs w:val="22"/>
        </w:rPr>
        <w:t>k</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1"/>
          <w:sz w:val="22"/>
          <w:szCs w:val="22"/>
        </w:rPr>
        <w:t>o</w:t>
      </w:r>
      <w:r>
        <w:rPr>
          <w:rFonts w:ascii="Calibri" w:eastAsia="Calibri" w:hAnsi="Calibri" w:cs="Calibri"/>
          <w:color w:val="000000"/>
          <w:sz w:val="22"/>
          <w:szCs w:val="22"/>
        </w:rPr>
        <w:t>r</w:t>
      </w:r>
      <w:r>
        <w:rPr>
          <w:rFonts w:ascii="Calibri" w:eastAsia="Calibri" w:hAnsi="Calibri" w:cs="Calibri"/>
          <w:color w:val="000000"/>
          <w:spacing w:val="-7"/>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pacing w:val="2"/>
          <w:sz w:val="22"/>
          <w:szCs w:val="22"/>
        </w:rPr>
        <w:t>i</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ref</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1"/>
          <w:sz w:val="22"/>
          <w:szCs w:val="22"/>
        </w:rPr>
        <w:t>g</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w:t>
      </w:r>
      <w:r>
        <w:rPr>
          <w:rFonts w:ascii="Calibri" w:eastAsia="Calibri" w:hAnsi="Calibri" w:cs="Calibri"/>
          <w:color w:val="000000"/>
          <w:spacing w:val="2"/>
          <w:sz w:val="22"/>
          <w:szCs w:val="22"/>
        </w:rPr>
        <w:t>li</w:t>
      </w:r>
      <w:r>
        <w:rPr>
          <w:rFonts w:ascii="Calibri" w:eastAsia="Calibri" w:hAnsi="Calibri" w:cs="Calibri"/>
          <w:color w:val="000000"/>
          <w:spacing w:val="-1"/>
          <w:sz w:val="22"/>
          <w:szCs w:val="22"/>
        </w:rPr>
        <w:t>n</w:t>
      </w:r>
      <w:r>
        <w:rPr>
          <w:rFonts w:ascii="Calibri" w:eastAsia="Calibri" w:hAnsi="Calibri" w:cs="Calibri"/>
          <w:color w:val="000000"/>
          <w:sz w:val="22"/>
          <w:szCs w:val="22"/>
        </w:rPr>
        <w:t>es</w:t>
      </w:r>
      <w:r>
        <w:rPr>
          <w:rFonts w:ascii="Calibri" w:eastAsia="Calibri" w:hAnsi="Calibri" w:cs="Calibri"/>
          <w:color w:val="000000"/>
          <w:spacing w:val="-5"/>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c</w:t>
      </w:r>
      <w:r>
        <w:rPr>
          <w:rFonts w:ascii="Calibri" w:eastAsia="Calibri" w:hAnsi="Calibri" w:cs="Calibri"/>
          <w:color w:val="000000"/>
          <w:spacing w:val="2"/>
          <w:sz w:val="22"/>
          <w:szCs w:val="22"/>
        </w:rPr>
        <w:t>l</w:t>
      </w:r>
      <w:r>
        <w:rPr>
          <w:rFonts w:ascii="Calibri" w:eastAsia="Calibri" w:hAnsi="Calibri" w:cs="Calibri"/>
          <w:color w:val="000000"/>
          <w:spacing w:val="-1"/>
          <w:sz w:val="22"/>
          <w:szCs w:val="22"/>
        </w:rPr>
        <w:t>ud</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 xml:space="preserve">ree </w:t>
      </w:r>
      <w:r>
        <w:rPr>
          <w:rFonts w:ascii="Calibri" w:eastAsia="Calibri" w:hAnsi="Calibri" w:cs="Calibri"/>
          <w:color w:val="000000"/>
          <w:spacing w:val="-1"/>
          <w:sz w:val="22"/>
          <w:szCs w:val="22"/>
        </w:rPr>
        <w:t>p</w:t>
      </w:r>
      <w:r>
        <w:rPr>
          <w:rFonts w:ascii="Calibri" w:eastAsia="Calibri" w:hAnsi="Calibri" w:cs="Calibri"/>
          <w:color w:val="000000"/>
          <w:sz w:val="22"/>
          <w:szCs w:val="22"/>
        </w:rPr>
        <w:t>r</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c</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4"/>
          <w:sz w:val="22"/>
          <w:szCs w:val="22"/>
        </w:rPr>
        <w:t>s</w:t>
      </w:r>
      <w:r w:rsidR="002D0199">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l</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z w:val="22"/>
          <w:szCs w:val="22"/>
        </w:rPr>
        <w:t>eans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pacing w:val="-1"/>
          <w:sz w:val="22"/>
          <w:szCs w:val="22"/>
        </w:rPr>
        <w:t>n</w:t>
      </w:r>
      <w:r>
        <w:rPr>
          <w:rFonts w:ascii="Calibri" w:eastAsia="Calibri" w:hAnsi="Calibri" w:cs="Calibri"/>
          <w:color w:val="000000"/>
          <w:spacing w:val="1"/>
          <w:sz w:val="22"/>
          <w:szCs w:val="22"/>
        </w:rPr>
        <w:t>g</w:t>
      </w:r>
      <w:r>
        <w:rPr>
          <w:rFonts w:ascii="Calibri" w:eastAsia="Calibri" w:hAnsi="Calibri" w:cs="Calibri"/>
          <w:color w:val="000000"/>
          <w:spacing w:val="-5"/>
          <w:sz w:val="22"/>
          <w:szCs w:val="22"/>
        </w:rPr>
        <w:t>a</w:t>
      </w:r>
      <w:r>
        <w:rPr>
          <w:rFonts w:ascii="Calibri" w:eastAsia="Calibri" w:hAnsi="Calibri" w:cs="Calibri"/>
          <w:color w:val="000000"/>
          <w:spacing w:val="1"/>
          <w:sz w:val="22"/>
          <w:szCs w:val="22"/>
        </w:rPr>
        <w:t>g</w:t>
      </w:r>
      <w:r>
        <w:rPr>
          <w:rFonts w:ascii="Calibri" w:eastAsia="Calibri" w:hAnsi="Calibri" w:cs="Calibri"/>
          <w:color w:val="000000"/>
          <w:sz w:val="22"/>
          <w:szCs w:val="22"/>
        </w:rPr>
        <w:t>e</w:t>
      </w:r>
      <w:r>
        <w:rPr>
          <w:rFonts w:ascii="Calibri" w:eastAsia="Calibri" w:hAnsi="Calibri" w:cs="Calibri"/>
          <w:color w:val="000000"/>
          <w:spacing w:val="1"/>
          <w:sz w:val="22"/>
          <w:szCs w:val="22"/>
        </w:rPr>
        <w:t>m</w:t>
      </w:r>
      <w:r>
        <w:rPr>
          <w:rFonts w:ascii="Calibri" w:eastAsia="Calibri" w:hAnsi="Calibri" w:cs="Calibri"/>
          <w:color w:val="000000"/>
          <w:sz w:val="22"/>
          <w:szCs w:val="22"/>
        </w:rPr>
        <w:t>en</w:t>
      </w:r>
      <w:r>
        <w:rPr>
          <w:rFonts w:ascii="Calibri" w:eastAsia="Calibri" w:hAnsi="Calibri" w:cs="Calibri"/>
          <w:color w:val="000000"/>
          <w:spacing w:val="-7"/>
          <w:sz w:val="22"/>
          <w:szCs w:val="22"/>
        </w:rPr>
        <w:t>t</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l</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4"/>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6"/>
          <w:sz w:val="22"/>
          <w:szCs w:val="22"/>
        </w:rPr>
        <w:t>M</w:t>
      </w:r>
      <w:r>
        <w:rPr>
          <w:rFonts w:ascii="Calibri" w:eastAsia="Calibri" w:hAnsi="Calibri" w:cs="Calibri"/>
          <w:color w:val="000000"/>
          <w:sz w:val="22"/>
          <w:szCs w:val="22"/>
        </w:rPr>
        <w:t>eans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Represen</w:t>
      </w:r>
      <w:r>
        <w:rPr>
          <w:rFonts w:ascii="Calibri" w:eastAsia="Calibri" w:hAnsi="Calibri" w:cs="Calibri"/>
          <w:color w:val="000000"/>
          <w:spacing w:val="-2"/>
          <w:sz w:val="22"/>
          <w:szCs w:val="22"/>
        </w:rPr>
        <w:t>t</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l</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M</w:t>
      </w:r>
      <w:r>
        <w:rPr>
          <w:rFonts w:ascii="Calibri" w:eastAsia="Calibri" w:hAnsi="Calibri" w:cs="Calibri"/>
          <w:color w:val="000000"/>
          <w:sz w:val="22"/>
          <w:szCs w:val="22"/>
        </w:rPr>
        <w:t>eans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 xml:space="preserve">f </w:t>
      </w:r>
      <w:r>
        <w:rPr>
          <w:rFonts w:ascii="Calibri" w:eastAsia="Calibri" w:hAnsi="Calibri" w:cs="Calibri"/>
          <w:color w:val="000000"/>
          <w:spacing w:val="2"/>
          <w:sz w:val="22"/>
          <w:szCs w:val="22"/>
        </w:rPr>
        <w:t>A</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&amp;</w:t>
      </w:r>
      <w:r>
        <w:rPr>
          <w:rFonts w:ascii="Calibri" w:eastAsia="Calibri" w:hAnsi="Calibri" w:cs="Calibri"/>
          <w:color w:val="000000"/>
          <w:spacing w:val="-4"/>
          <w:sz w:val="22"/>
          <w:szCs w:val="22"/>
        </w:rPr>
        <w:t xml:space="preserve"> </w:t>
      </w:r>
      <w:r>
        <w:rPr>
          <w:rFonts w:ascii="Calibri" w:eastAsia="Calibri" w:hAnsi="Calibri" w:cs="Calibri"/>
          <w:color w:val="000000"/>
          <w:spacing w:val="2"/>
          <w:sz w:val="22"/>
          <w:szCs w:val="22"/>
        </w:rPr>
        <w:t>E</w:t>
      </w:r>
      <w:r>
        <w:rPr>
          <w:rFonts w:ascii="Calibri" w:eastAsia="Calibri" w:hAnsi="Calibri" w:cs="Calibri"/>
          <w:color w:val="000000"/>
          <w:sz w:val="22"/>
          <w:szCs w:val="22"/>
        </w:rPr>
        <w:t>xpress</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wa</w:t>
      </w:r>
      <w:r>
        <w:rPr>
          <w:rFonts w:ascii="Calibri" w:eastAsia="Calibri" w:hAnsi="Calibri" w:cs="Calibri"/>
          <w:color w:val="000000"/>
          <w:spacing w:val="1"/>
          <w:sz w:val="22"/>
          <w:szCs w:val="22"/>
        </w:rPr>
        <w:t>y</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t</w:t>
      </w:r>
      <w:r>
        <w:rPr>
          <w:rFonts w:ascii="Calibri" w:eastAsia="Calibri" w:hAnsi="Calibri" w:cs="Calibri"/>
          <w:color w:val="000000"/>
          <w:sz w:val="22"/>
          <w:szCs w:val="22"/>
        </w:rPr>
        <w:t>o f</w:t>
      </w:r>
      <w:r>
        <w:rPr>
          <w:rFonts w:ascii="Calibri" w:eastAsia="Calibri" w:hAnsi="Calibri" w:cs="Calibri"/>
          <w:color w:val="000000"/>
          <w:spacing w:val="-1"/>
          <w:sz w:val="22"/>
          <w:szCs w:val="22"/>
        </w:rPr>
        <w:t>o</w:t>
      </w:r>
      <w:r>
        <w:rPr>
          <w:rFonts w:ascii="Calibri" w:eastAsia="Calibri" w:hAnsi="Calibri" w:cs="Calibri"/>
          <w:color w:val="000000"/>
          <w:spacing w:val="-2"/>
          <w:sz w:val="22"/>
          <w:szCs w:val="22"/>
        </w:rPr>
        <w:t>c</w:t>
      </w:r>
      <w:r>
        <w:rPr>
          <w:rFonts w:ascii="Calibri" w:eastAsia="Calibri" w:hAnsi="Calibri" w:cs="Calibri"/>
          <w:color w:val="000000"/>
          <w:spacing w:val="-1"/>
          <w:sz w:val="22"/>
          <w:szCs w:val="22"/>
        </w:rPr>
        <w:t>u</w:t>
      </w:r>
      <w:r>
        <w:rPr>
          <w:rFonts w:ascii="Calibri" w:eastAsia="Calibri" w:hAnsi="Calibri" w:cs="Calibri"/>
          <w:color w:val="000000"/>
          <w:sz w:val="22"/>
          <w:szCs w:val="22"/>
        </w:rPr>
        <w:t>s</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v</w:t>
      </w:r>
      <w:r>
        <w:rPr>
          <w:rFonts w:ascii="Calibri" w:eastAsia="Calibri" w:hAnsi="Calibri" w:cs="Calibri"/>
          <w:color w:val="000000"/>
          <w:sz w:val="22"/>
          <w:szCs w:val="22"/>
        </w:rPr>
        <w:t>ar</w:t>
      </w:r>
      <w:r>
        <w:rPr>
          <w:rFonts w:ascii="Calibri" w:eastAsia="Calibri" w:hAnsi="Calibri" w:cs="Calibri"/>
          <w:color w:val="000000"/>
          <w:spacing w:val="2"/>
          <w:sz w:val="22"/>
          <w:szCs w:val="22"/>
        </w:rPr>
        <w:t>i</w:t>
      </w:r>
      <w:r>
        <w:rPr>
          <w:rFonts w:ascii="Calibri" w:eastAsia="Calibri" w:hAnsi="Calibri" w:cs="Calibri"/>
          <w:color w:val="000000"/>
          <w:sz w:val="22"/>
          <w:szCs w:val="22"/>
        </w:rPr>
        <w:t>e</w:t>
      </w:r>
      <w:r>
        <w:rPr>
          <w:rFonts w:ascii="Calibri" w:eastAsia="Calibri" w:hAnsi="Calibri" w:cs="Calibri"/>
          <w:color w:val="000000"/>
          <w:spacing w:val="-1"/>
          <w:sz w:val="22"/>
          <w:szCs w:val="22"/>
        </w:rPr>
        <w:t>t</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f</w:t>
      </w:r>
      <w:r>
        <w:rPr>
          <w:rFonts w:ascii="Calibri" w:eastAsia="Calibri" w:hAnsi="Calibri" w:cs="Calibri"/>
          <w:color w:val="000000"/>
          <w:spacing w:val="2"/>
          <w:sz w:val="22"/>
          <w:szCs w:val="22"/>
        </w:rPr>
        <w:t>l</w:t>
      </w:r>
      <w:r>
        <w:rPr>
          <w:rFonts w:ascii="Calibri" w:eastAsia="Calibri" w:hAnsi="Calibri" w:cs="Calibri"/>
          <w:color w:val="000000"/>
          <w:spacing w:val="5"/>
          <w:sz w:val="22"/>
          <w:szCs w:val="22"/>
        </w:rPr>
        <w:t>e</w:t>
      </w:r>
      <w:r>
        <w:rPr>
          <w:rFonts w:ascii="Calibri" w:eastAsia="Calibri" w:hAnsi="Calibri" w:cs="Calibri"/>
          <w:color w:val="000000"/>
          <w:sz w:val="22"/>
          <w:szCs w:val="22"/>
        </w:rPr>
        <w:t>x</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b</w:t>
      </w:r>
      <w:r>
        <w:rPr>
          <w:rFonts w:ascii="Calibri" w:eastAsia="Calibri" w:hAnsi="Calibri" w:cs="Calibri"/>
          <w:color w:val="000000"/>
          <w:spacing w:val="-3"/>
          <w:sz w:val="22"/>
          <w:szCs w:val="22"/>
        </w:rPr>
        <w:t>i</w:t>
      </w:r>
      <w:r>
        <w:rPr>
          <w:rFonts w:ascii="Calibri" w:eastAsia="Calibri" w:hAnsi="Calibri" w:cs="Calibri"/>
          <w:color w:val="000000"/>
          <w:spacing w:val="2"/>
          <w:sz w:val="22"/>
          <w:szCs w:val="22"/>
        </w:rPr>
        <w:t>li</w:t>
      </w:r>
      <w:r>
        <w:rPr>
          <w:rFonts w:ascii="Calibri" w:eastAsia="Calibri" w:hAnsi="Calibri" w:cs="Calibri"/>
          <w:color w:val="000000"/>
          <w:spacing w:val="-2"/>
          <w:sz w:val="22"/>
          <w:szCs w:val="22"/>
        </w:rPr>
        <w:t>t</w:t>
      </w:r>
      <w:r>
        <w:rPr>
          <w:rFonts w:ascii="Calibri" w:eastAsia="Calibri" w:hAnsi="Calibri" w:cs="Calibri"/>
          <w:color w:val="000000"/>
          <w:sz w:val="22"/>
          <w:szCs w:val="22"/>
        </w:rPr>
        <w:t>y</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t</w:t>
      </w:r>
      <w:r>
        <w:rPr>
          <w:rFonts w:ascii="Calibri" w:eastAsia="Calibri" w:hAnsi="Calibri" w:cs="Calibri"/>
          <w:color w:val="000000"/>
          <w:sz w:val="22"/>
          <w:szCs w:val="22"/>
        </w:rPr>
        <w:t>r</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 xml:space="preserve">al </w:t>
      </w:r>
      <w:r>
        <w:rPr>
          <w:rFonts w:ascii="Calibri" w:eastAsia="Calibri" w:hAnsi="Calibri" w:cs="Calibri"/>
          <w:color w:val="000000"/>
          <w:spacing w:val="-1"/>
          <w:sz w:val="22"/>
          <w:szCs w:val="22"/>
        </w:rPr>
        <w:t>p</w:t>
      </w:r>
      <w:r>
        <w:rPr>
          <w:rFonts w:ascii="Calibri" w:eastAsia="Calibri" w:hAnsi="Calibri" w:cs="Calibri"/>
          <w:color w:val="000000"/>
          <w:sz w:val="22"/>
          <w:szCs w:val="22"/>
        </w:rPr>
        <w:t>ra</w:t>
      </w:r>
      <w:r>
        <w:rPr>
          <w:rFonts w:ascii="Calibri" w:eastAsia="Calibri" w:hAnsi="Calibri" w:cs="Calibri"/>
          <w:color w:val="000000"/>
          <w:spacing w:val="-3"/>
          <w:sz w:val="22"/>
          <w:szCs w:val="22"/>
        </w:rPr>
        <w:t>c</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pacing w:val="-2"/>
          <w:sz w:val="22"/>
          <w:szCs w:val="22"/>
        </w:rPr>
        <w:t>c</w:t>
      </w:r>
      <w:r>
        <w:rPr>
          <w:rFonts w:ascii="Calibri" w:eastAsia="Calibri" w:hAnsi="Calibri" w:cs="Calibri"/>
          <w:color w:val="000000"/>
          <w:sz w:val="22"/>
          <w:szCs w:val="22"/>
        </w:rPr>
        <w:t>e</w:t>
      </w:r>
      <w:r>
        <w:rPr>
          <w:rFonts w:ascii="Calibri" w:eastAsia="Calibri" w:hAnsi="Calibri" w:cs="Calibri"/>
          <w:color w:val="000000"/>
          <w:spacing w:val="6"/>
          <w:sz w:val="22"/>
          <w:szCs w:val="22"/>
        </w:rPr>
        <w:t>s</w:t>
      </w:r>
      <w:r>
        <w:rPr>
          <w:rFonts w:ascii="Calibri" w:eastAsia="Calibri" w:hAnsi="Calibri" w:cs="Calibri"/>
          <w:color w:val="000000"/>
          <w:sz w:val="22"/>
          <w:szCs w:val="22"/>
        </w:rPr>
        <w:t xml:space="preserve">. </w:t>
      </w:r>
    </w:p>
    <w:tbl>
      <w:tblPr>
        <w:tblStyle w:val="PlainTable4"/>
        <w:tblW w:w="5000" w:type="pct"/>
        <w:tblLook w:val="04A0" w:firstRow="1" w:lastRow="0" w:firstColumn="1" w:lastColumn="0" w:noHBand="0" w:noVBand="1"/>
      </w:tblPr>
      <w:tblGrid>
        <w:gridCol w:w="726"/>
        <w:gridCol w:w="2678"/>
        <w:gridCol w:w="5956"/>
      </w:tblGrid>
      <w:tr w:rsidR="001A00BA" w14:paraId="714AF604" w14:textId="77777777" w:rsidTr="00C42F67">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87" w:type="pct"/>
          </w:tcPr>
          <w:p w14:paraId="1D71839B" w14:textId="77777777" w:rsidR="001A00BA" w:rsidRPr="000B6D70" w:rsidRDefault="001A00BA" w:rsidP="00C42F67">
            <w:pPr>
              <w:pStyle w:val="BodyText1"/>
              <w:spacing w:before="60" w:after="60"/>
              <w:rPr>
                <w:b w:val="0"/>
                <w:bCs w:val="0"/>
                <w:shd w:val="clear" w:color="auto" w:fill="FFFFFF"/>
              </w:rPr>
            </w:pPr>
            <w:r w:rsidRPr="000E4D0A">
              <w:rPr>
                <w:noProof/>
                <w:shd w:val="clear" w:color="auto" w:fill="FFFFFF"/>
              </w:rPr>
              <w:drawing>
                <wp:inline distT="0" distB="0" distL="0" distR="0" wp14:anchorId="6A6A8666" wp14:editId="13B2DBB0">
                  <wp:extent cx="257175" cy="257175"/>
                  <wp:effectExtent l="0" t="0" r="9525" b="9525"/>
                  <wp:docPr id="302348864" name="Graphic 302348864"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57175" cy="257175"/>
                          </a:xfrm>
                          <a:prstGeom prst="rect">
                            <a:avLst/>
                          </a:prstGeom>
                        </pic:spPr>
                      </pic:pic>
                    </a:graphicData>
                  </a:graphic>
                </wp:inline>
              </w:drawing>
            </w:r>
          </w:p>
        </w:tc>
        <w:tc>
          <w:tcPr>
            <w:tcW w:w="1481" w:type="pct"/>
          </w:tcPr>
          <w:p w14:paraId="26D28490" w14:textId="77777777" w:rsidR="001A00BA" w:rsidRPr="000B6D70" w:rsidRDefault="001A00BA" w:rsidP="00C42F67">
            <w:pPr>
              <w:pStyle w:val="BodyText1"/>
              <w:spacing w:before="60" w:after="60"/>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r w:rsidRPr="000B6D70">
              <w:rPr>
                <w:b w:val="0"/>
                <w:bCs w:val="0"/>
                <w:shd w:val="clear" w:color="auto" w:fill="FFFFFF"/>
              </w:rPr>
              <w:t>Multiple Means of Engagement</w:t>
            </w:r>
          </w:p>
        </w:tc>
        <w:tc>
          <w:tcPr>
            <w:tcW w:w="3233" w:type="pct"/>
          </w:tcPr>
          <w:p w14:paraId="75344514" w14:textId="4B403A0B" w:rsidR="001A00BA" w:rsidRPr="00AF575B" w:rsidRDefault="001A00BA" w:rsidP="00C42F67">
            <w:pPr>
              <w:pStyle w:val="BodyText1"/>
              <w:spacing w:before="60" w:after="60"/>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r w:rsidRPr="00AF575B">
              <w:rPr>
                <w:rFonts w:cs="Calibri"/>
                <w:b w:val="0"/>
                <w:bCs w:val="0"/>
                <w:i/>
                <w:iCs/>
              </w:rPr>
              <w:t xml:space="preserve">The WHY of Learning - </w:t>
            </w:r>
            <w:r w:rsidR="002D0199">
              <w:rPr>
                <w:rFonts w:cs="Calibri"/>
                <w:b w:val="0"/>
                <w:bCs w:val="0"/>
              </w:rPr>
              <w:t>provide</w:t>
            </w:r>
            <w:r w:rsidRPr="00AF575B">
              <w:rPr>
                <w:rFonts w:cs="Calibri"/>
                <w:b w:val="0"/>
                <w:bCs w:val="0"/>
              </w:rPr>
              <w:t xml:space="preserve"> options for recruiting student interest, sustaining effort, and promoting motivation</w:t>
            </w:r>
            <w:r w:rsidR="002D0199">
              <w:rPr>
                <w:rFonts w:cs="Calibri"/>
                <w:b w:val="0"/>
                <w:bCs w:val="0"/>
              </w:rPr>
              <w:t>.</w:t>
            </w:r>
          </w:p>
        </w:tc>
      </w:tr>
      <w:tr w:rsidR="001A00BA" w14:paraId="2E5319B5" w14:textId="77777777" w:rsidTr="00C42F6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63CCEB11" w14:textId="77777777" w:rsidR="001A00BA" w:rsidRPr="000B6D70" w:rsidRDefault="001A00BA" w:rsidP="00C42F67">
            <w:pPr>
              <w:pStyle w:val="BodyText1"/>
              <w:spacing w:before="60" w:after="60"/>
              <w:rPr>
                <w:b w:val="0"/>
                <w:bCs w:val="0"/>
                <w:shd w:val="clear" w:color="auto" w:fill="FFFFFF"/>
              </w:rPr>
            </w:pPr>
            <w:r w:rsidRPr="00C03F2B">
              <w:rPr>
                <w:noProof/>
                <w:shd w:val="clear" w:color="auto" w:fill="FFFFFF"/>
              </w:rPr>
              <w:drawing>
                <wp:inline distT="0" distB="0" distL="0" distR="0" wp14:anchorId="4FA2A03D" wp14:editId="2CEA31EE">
                  <wp:extent cx="266700" cy="266700"/>
                  <wp:effectExtent l="0" t="0" r="0" b="0"/>
                  <wp:docPr id="1442615951" name="Graphic 1442615951"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66700" cy="266700"/>
                          </a:xfrm>
                          <a:prstGeom prst="rect">
                            <a:avLst/>
                          </a:prstGeom>
                        </pic:spPr>
                      </pic:pic>
                    </a:graphicData>
                  </a:graphic>
                </wp:inline>
              </w:drawing>
            </w:r>
          </w:p>
        </w:tc>
        <w:tc>
          <w:tcPr>
            <w:tcW w:w="1481" w:type="pct"/>
            <w:shd w:val="clear" w:color="auto" w:fill="auto"/>
          </w:tcPr>
          <w:p w14:paraId="4762CF81" w14:textId="77777777" w:rsidR="001A00BA" w:rsidRPr="000B6D70" w:rsidRDefault="001A00BA" w:rsidP="00C42F67">
            <w:pPr>
              <w:pStyle w:val="BodyText1"/>
              <w:spacing w:before="60" w:after="60"/>
              <w:cnfStyle w:val="000000100000" w:firstRow="0" w:lastRow="0" w:firstColumn="0" w:lastColumn="0" w:oddVBand="0" w:evenVBand="0" w:oddHBand="1" w:evenHBand="0" w:firstRowFirstColumn="0" w:firstRowLastColumn="0" w:lastRowFirstColumn="0" w:lastRowLastColumn="0"/>
              <w:rPr>
                <w:shd w:val="clear" w:color="auto" w:fill="FFFFFF"/>
              </w:rPr>
            </w:pPr>
            <w:r w:rsidRPr="000B6D70">
              <w:rPr>
                <w:shd w:val="clear" w:color="auto" w:fill="FFFFFF"/>
              </w:rPr>
              <w:t>Multiple Means of Representation</w:t>
            </w:r>
          </w:p>
        </w:tc>
        <w:tc>
          <w:tcPr>
            <w:tcW w:w="3233" w:type="pct"/>
            <w:shd w:val="clear" w:color="auto" w:fill="auto"/>
          </w:tcPr>
          <w:p w14:paraId="34BF6A05" w14:textId="35591FE9" w:rsidR="001A00BA" w:rsidRPr="000B6D70" w:rsidRDefault="001A00BA" w:rsidP="00C42F67">
            <w:pPr>
              <w:pStyle w:val="BodyText1"/>
              <w:spacing w:before="60" w:after="60"/>
              <w:cnfStyle w:val="000000100000" w:firstRow="0" w:lastRow="0" w:firstColumn="0" w:lastColumn="0" w:oddVBand="0" w:evenVBand="0" w:oddHBand="1" w:evenHBand="0" w:firstRowFirstColumn="0" w:firstRowLastColumn="0" w:lastRowFirstColumn="0" w:lastRowLastColumn="0"/>
              <w:rPr>
                <w:shd w:val="clear" w:color="auto" w:fill="FFFFFF"/>
              </w:rPr>
            </w:pPr>
            <w:r>
              <w:rPr>
                <w:rFonts w:cs="Calibri"/>
                <w:bCs/>
                <w:i/>
                <w:iCs/>
              </w:rPr>
              <w:t xml:space="preserve">The WHAT of Learning - </w:t>
            </w:r>
            <w:r w:rsidRPr="00730BB6">
              <w:rPr>
                <w:rFonts w:cs="Calibri"/>
                <w:bCs/>
              </w:rPr>
              <w:t>provide options for displaying information</w:t>
            </w:r>
            <w:r>
              <w:rPr>
                <w:rFonts w:cs="Calibri"/>
                <w:bCs/>
              </w:rPr>
              <w:t>,</w:t>
            </w:r>
            <w:r w:rsidRPr="00730BB6">
              <w:rPr>
                <w:rFonts w:cs="Calibri"/>
                <w:bCs/>
              </w:rPr>
              <w:t xml:space="preserve"> including alternatives for auditory and visual information,</w:t>
            </w:r>
            <w:r>
              <w:rPr>
                <w:rFonts w:cs="Calibri"/>
                <w:b/>
              </w:rPr>
              <w:t xml:space="preserve"> </w:t>
            </w:r>
            <w:r w:rsidRPr="00087B89">
              <w:rPr>
                <w:rFonts w:cs="Calibri"/>
                <w:bCs/>
              </w:rPr>
              <w:t>use multi-media, clarify vocabulary and symbols, support comprehending text, and guide information processing and visualization</w:t>
            </w:r>
            <w:r w:rsidR="002D0199">
              <w:rPr>
                <w:rFonts w:cs="Calibri"/>
                <w:bCs/>
              </w:rPr>
              <w:t>.</w:t>
            </w:r>
          </w:p>
        </w:tc>
      </w:tr>
      <w:tr w:rsidR="001A00BA" w14:paraId="3EF89B43" w14:textId="77777777" w:rsidTr="00C42F67">
        <w:trPr>
          <w:trHeight w:val="227"/>
        </w:trPr>
        <w:tc>
          <w:tcPr>
            <w:cnfStyle w:val="001000000000" w:firstRow="0" w:lastRow="0" w:firstColumn="1" w:lastColumn="0" w:oddVBand="0" w:evenVBand="0" w:oddHBand="0" w:evenHBand="0" w:firstRowFirstColumn="0" w:firstRowLastColumn="0" w:lastRowFirstColumn="0" w:lastRowLastColumn="0"/>
            <w:tcW w:w="287" w:type="pct"/>
          </w:tcPr>
          <w:p w14:paraId="450E1111" w14:textId="77777777" w:rsidR="001A00BA" w:rsidRPr="000B6D70" w:rsidRDefault="001A00BA" w:rsidP="00C42F67">
            <w:pPr>
              <w:pStyle w:val="BodyText1"/>
              <w:spacing w:before="60" w:after="60"/>
              <w:rPr>
                <w:b w:val="0"/>
                <w:bCs w:val="0"/>
                <w:shd w:val="clear" w:color="auto" w:fill="FFFFFF"/>
              </w:rPr>
            </w:pPr>
            <w:r w:rsidRPr="00F50FA7">
              <w:rPr>
                <w:noProof/>
                <w:shd w:val="clear" w:color="auto" w:fill="FFFFFF"/>
              </w:rPr>
              <w:drawing>
                <wp:inline distT="0" distB="0" distL="0" distR="0" wp14:anchorId="2F8A5546" wp14:editId="68F621CA">
                  <wp:extent cx="323850" cy="323850"/>
                  <wp:effectExtent l="0" t="0" r="0" b="0"/>
                  <wp:docPr id="2050474794" name="Graphic 2050474794"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23850" cy="323850"/>
                          </a:xfrm>
                          <a:prstGeom prst="rect">
                            <a:avLst/>
                          </a:prstGeom>
                        </pic:spPr>
                      </pic:pic>
                    </a:graphicData>
                  </a:graphic>
                </wp:inline>
              </w:drawing>
            </w:r>
          </w:p>
        </w:tc>
        <w:tc>
          <w:tcPr>
            <w:tcW w:w="1481" w:type="pct"/>
          </w:tcPr>
          <w:p w14:paraId="47B18A9F" w14:textId="77777777" w:rsidR="001A00BA" w:rsidRPr="000B6D70" w:rsidRDefault="001A00BA" w:rsidP="00C42F67">
            <w:pPr>
              <w:pStyle w:val="BodyText1"/>
              <w:spacing w:before="60" w:after="60"/>
              <w:cnfStyle w:val="000000000000" w:firstRow="0" w:lastRow="0" w:firstColumn="0" w:lastColumn="0" w:oddVBand="0" w:evenVBand="0" w:oddHBand="0" w:evenHBand="0" w:firstRowFirstColumn="0" w:firstRowLastColumn="0" w:lastRowFirstColumn="0" w:lastRowLastColumn="0"/>
              <w:rPr>
                <w:shd w:val="clear" w:color="auto" w:fill="FFFFFF"/>
              </w:rPr>
            </w:pPr>
            <w:r w:rsidRPr="000B6D70">
              <w:rPr>
                <w:shd w:val="clear" w:color="auto" w:fill="FFFFFF"/>
              </w:rPr>
              <w:t>Multiple Means of Action &amp; Expression</w:t>
            </w:r>
          </w:p>
        </w:tc>
        <w:tc>
          <w:tcPr>
            <w:tcW w:w="3233" w:type="pct"/>
          </w:tcPr>
          <w:p w14:paraId="011FE09D" w14:textId="372A0683" w:rsidR="001A00BA" w:rsidRPr="000B6D70" w:rsidRDefault="001A00BA" w:rsidP="00C42F67">
            <w:pPr>
              <w:pStyle w:val="BodyText1"/>
              <w:spacing w:before="60" w:after="240"/>
              <w:cnfStyle w:val="000000000000" w:firstRow="0" w:lastRow="0" w:firstColumn="0" w:lastColumn="0" w:oddVBand="0" w:evenVBand="0" w:oddHBand="0" w:evenHBand="0" w:firstRowFirstColumn="0" w:firstRowLastColumn="0" w:lastRowFirstColumn="0" w:lastRowLastColumn="0"/>
              <w:rPr>
                <w:shd w:val="clear" w:color="auto" w:fill="FFFFFF"/>
              </w:rPr>
            </w:pPr>
            <w:r>
              <w:rPr>
                <w:rFonts w:cs="Calibri"/>
                <w:bCs/>
                <w:i/>
                <w:iCs/>
              </w:rPr>
              <w:t>The HOW of Learning</w:t>
            </w:r>
            <w:r>
              <w:rPr>
                <w:rFonts w:cs="Calibri"/>
                <w:bCs/>
              </w:rPr>
              <w:t xml:space="preserve"> – vary the methods for student responses and collection of evidence of their learning, optimize access to tools and technologies, use multiple tools for construction and composing responses, facilitate managing information and resources, and enhance student capacity for monitoring progress</w:t>
            </w:r>
            <w:r w:rsidR="002D0199">
              <w:rPr>
                <w:rFonts w:cs="Calibri"/>
                <w:bCs/>
              </w:rPr>
              <w:t>.</w:t>
            </w:r>
          </w:p>
        </w:tc>
      </w:tr>
    </w:tbl>
    <w:p w14:paraId="31134A02" w14:textId="31DA8D05" w:rsidR="001A00BA" w:rsidRDefault="001A00BA" w:rsidP="002D0199">
      <w:pPr>
        <w:spacing w:before="240"/>
        <w:rPr>
          <w:rFonts w:ascii="Calibri" w:eastAsia="Calibri" w:hAnsi="Calibri" w:cs="Calibri"/>
          <w:color w:val="000000"/>
          <w:sz w:val="22"/>
          <w:szCs w:val="22"/>
        </w:rPr>
      </w:pPr>
      <w:r>
        <w:rPr>
          <w:rFonts w:ascii="Calibri" w:eastAsia="Calibri" w:hAnsi="Calibri" w:cs="Calibri"/>
          <w:color w:val="000000"/>
          <w:sz w:val="22"/>
          <w:szCs w:val="22"/>
        </w:rPr>
        <w:t>By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e</w:t>
      </w:r>
      <w:r>
        <w:rPr>
          <w:rFonts w:ascii="Calibri" w:eastAsia="Calibri" w:hAnsi="Calibri" w:cs="Calibri"/>
          <w:color w:val="000000"/>
          <w:spacing w:val="1"/>
          <w:sz w:val="22"/>
          <w:szCs w:val="22"/>
        </w:rPr>
        <w:t>x</w:t>
      </w:r>
      <w:r>
        <w:rPr>
          <w:rFonts w:ascii="Calibri" w:eastAsia="Calibri" w:hAnsi="Calibri" w:cs="Calibri"/>
          <w:color w:val="000000"/>
          <w:sz w:val="22"/>
          <w:szCs w:val="22"/>
        </w:rPr>
        <w:t>a</w:t>
      </w:r>
      <w:r>
        <w:rPr>
          <w:rFonts w:ascii="Calibri" w:eastAsia="Calibri" w:hAnsi="Calibri" w:cs="Calibri"/>
          <w:color w:val="000000"/>
          <w:spacing w:val="1"/>
          <w:sz w:val="22"/>
          <w:szCs w:val="22"/>
        </w:rPr>
        <w:t>m</w:t>
      </w:r>
      <w:r>
        <w:rPr>
          <w:rFonts w:ascii="Calibri" w:eastAsia="Calibri" w:hAnsi="Calibri" w:cs="Calibri"/>
          <w:color w:val="000000"/>
          <w:spacing w:val="2"/>
          <w:sz w:val="22"/>
          <w:szCs w:val="22"/>
        </w:rPr>
        <w:t>i</w:t>
      </w:r>
      <w:r>
        <w:rPr>
          <w:rFonts w:ascii="Calibri" w:eastAsia="Calibri" w:hAnsi="Calibri" w:cs="Calibri"/>
          <w:color w:val="000000"/>
          <w:spacing w:val="-6"/>
          <w:sz w:val="22"/>
          <w:szCs w:val="22"/>
        </w:rPr>
        <w:t>n</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g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t</w:t>
      </w:r>
      <w:r>
        <w:rPr>
          <w:rFonts w:ascii="Calibri" w:eastAsia="Calibri" w:hAnsi="Calibri" w:cs="Calibri"/>
          <w:color w:val="000000"/>
          <w:sz w:val="22"/>
          <w:szCs w:val="22"/>
        </w:rPr>
        <w:t>r</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w:t>
      </w:r>
      <w:r>
        <w:rPr>
          <w:rFonts w:ascii="Calibri" w:eastAsia="Calibri" w:hAnsi="Calibri" w:cs="Calibri"/>
          <w:color w:val="000000"/>
          <w:sz w:val="22"/>
          <w:szCs w:val="22"/>
        </w:rPr>
        <w:t>n</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d</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z w:val="22"/>
          <w:szCs w:val="22"/>
        </w:rPr>
        <w:t>s</w:t>
      </w:r>
      <w:r>
        <w:rPr>
          <w:rFonts w:ascii="Calibri" w:eastAsia="Calibri" w:hAnsi="Calibri" w:cs="Calibri"/>
          <w:color w:val="000000"/>
          <w:spacing w:val="-2"/>
          <w:sz w:val="22"/>
          <w:szCs w:val="22"/>
        </w:rPr>
        <w:t>t</w:t>
      </w:r>
      <w:r>
        <w:rPr>
          <w:rFonts w:ascii="Calibri" w:eastAsia="Calibri" w:hAnsi="Calibri" w:cs="Calibri"/>
          <w:color w:val="000000"/>
          <w:sz w:val="22"/>
          <w:szCs w:val="22"/>
        </w:rPr>
        <w:t>r</w:t>
      </w:r>
      <w:r>
        <w:rPr>
          <w:rFonts w:ascii="Calibri" w:eastAsia="Calibri" w:hAnsi="Calibri" w:cs="Calibri"/>
          <w:color w:val="000000"/>
          <w:spacing w:val="4"/>
          <w:sz w:val="22"/>
          <w:szCs w:val="22"/>
        </w:rPr>
        <w:t>u</w:t>
      </w:r>
      <w:r>
        <w:rPr>
          <w:rFonts w:ascii="Calibri" w:eastAsia="Calibri" w:hAnsi="Calibri" w:cs="Calibri"/>
          <w:color w:val="000000"/>
          <w:spacing w:val="-2"/>
          <w:sz w:val="22"/>
          <w:szCs w:val="22"/>
        </w:rPr>
        <w:t>ct</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on</w:t>
      </w:r>
      <w:r>
        <w:rPr>
          <w:rFonts w:ascii="Calibri" w:eastAsia="Calibri" w:hAnsi="Calibri" w:cs="Calibri"/>
          <w:color w:val="000000"/>
          <w:sz w:val="22"/>
          <w:szCs w:val="22"/>
        </w:rPr>
        <w:t xml:space="preserve">al </w:t>
      </w:r>
      <w:r>
        <w:rPr>
          <w:rFonts w:ascii="Calibri" w:eastAsia="Calibri" w:hAnsi="Calibri" w:cs="Calibri"/>
          <w:color w:val="000000"/>
          <w:spacing w:val="1"/>
          <w:sz w:val="22"/>
          <w:szCs w:val="22"/>
        </w:rPr>
        <w:t>m</w:t>
      </w:r>
      <w:r>
        <w:rPr>
          <w:rFonts w:ascii="Calibri" w:eastAsia="Calibri" w:hAnsi="Calibri" w:cs="Calibri"/>
          <w:color w:val="000000"/>
          <w:sz w:val="22"/>
          <w:szCs w:val="22"/>
        </w:rPr>
        <w:t>a</w:t>
      </w:r>
      <w:r>
        <w:rPr>
          <w:rFonts w:ascii="Calibri" w:eastAsia="Calibri" w:hAnsi="Calibri" w:cs="Calibri"/>
          <w:color w:val="000000"/>
          <w:spacing w:val="-2"/>
          <w:sz w:val="22"/>
          <w:szCs w:val="22"/>
        </w:rPr>
        <w:t>t</w:t>
      </w:r>
      <w:r>
        <w:rPr>
          <w:rFonts w:ascii="Calibri" w:eastAsia="Calibri" w:hAnsi="Calibri" w:cs="Calibri"/>
          <w:color w:val="000000"/>
          <w:sz w:val="22"/>
          <w:szCs w:val="22"/>
        </w:rPr>
        <w:t>er</w:t>
      </w:r>
      <w:r>
        <w:rPr>
          <w:rFonts w:ascii="Calibri" w:eastAsia="Calibri" w:hAnsi="Calibri" w:cs="Calibri"/>
          <w:color w:val="000000"/>
          <w:spacing w:val="2"/>
          <w:sz w:val="22"/>
          <w:szCs w:val="22"/>
        </w:rPr>
        <w:t>i</w:t>
      </w:r>
      <w:r>
        <w:rPr>
          <w:rFonts w:ascii="Calibri" w:eastAsia="Calibri" w:hAnsi="Calibri" w:cs="Calibri"/>
          <w:color w:val="000000"/>
          <w:spacing w:val="4"/>
          <w:sz w:val="22"/>
          <w:szCs w:val="22"/>
        </w:rPr>
        <w:t>a</w:t>
      </w:r>
      <w:r>
        <w:rPr>
          <w:rFonts w:ascii="Calibri" w:eastAsia="Calibri" w:hAnsi="Calibri" w:cs="Calibri"/>
          <w:color w:val="000000"/>
          <w:spacing w:val="2"/>
          <w:sz w:val="22"/>
          <w:szCs w:val="22"/>
        </w:rPr>
        <w:t>l</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t</w:t>
      </w:r>
      <w:r>
        <w:rPr>
          <w:rFonts w:ascii="Calibri" w:eastAsia="Calibri" w:hAnsi="Calibri" w:cs="Calibri"/>
          <w:color w:val="000000"/>
          <w:spacing w:val="-1"/>
          <w:sz w:val="22"/>
          <w:szCs w:val="22"/>
        </w:rPr>
        <w:t>h</w:t>
      </w:r>
      <w:r>
        <w:rPr>
          <w:rFonts w:ascii="Calibri" w:eastAsia="Calibri" w:hAnsi="Calibri" w:cs="Calibri"/>
          <w:color w:val="000000"/>
          <w:sz w:val="22"/>
          <w:szCs w:val="22"/>
        </w:rPr>
        <w:t>r</w:t>
      </w:r>
      <w:r>
        <w:rPr>
          <w:rFonts w:ascii="Calibri" w:eastAsia="Calibri" w:hAnsi="Calibri" w:cs="Calibri"/>
          <w:color w:val="000000"/>
          <w:spacing w:val="-1"/>
          <w:sz w:val="22"/>
          <w:szCs w:val="22"/>
        </w:rPr>
        <w:t>ou</w:t>
      </w:r>
      <w:r>
        <w:rPr>
          <w:rFonts w:ascii="Calibri" w:eastAsia="Calibri" w:hAnsi="Calibri" w:cs="Calibri"/>
          <w:color w:val="000000"/>
          <w:spacing w:val="1"/>
          <w:sz w:val="22"/>
          <w:szCs w:val="22"/>
        </w:rPr>
        <w:t>g</w:t>
      </w:r>
      <w:r>
        <w:rPr>
          <w:rFonts w:ascii="Calibri" w:eastAsia="Calibri" w:hAnsi="Calibri" w:cs="Calibri"/>
          <w:color w:val="000000"/>
          <w:sz w:val="22"/>
          <w:szCs w:val="22"/>
        </w:rPr>
        <w:t>h</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l</w:t>
      </w:r>
      <w:r>
        <w:rPr>
          <w:rFonts w:ascii="Calibri" w:eastAsia="Calibri" w:hAnsi="Calibri" w:cs="Calibri"/>
          <w:color w:val="000000"/>
          <w:sz w:val="22"/>
          <w:szCs w:val="22"/>
        </w:rPr>
        <w:t>ens</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ea</w:t>
      </w:r>
      <w:r>
        <w:rPr>
          <w:rFonts w:ascii="Calibri" w:eastAsia="Calibri" w:hAnsi="Calibri" w:cs="Calibri"/>
          <w:color w:val="000000"/>
          <w:spacing w:val="-2"/>
          <w:sz w:val="22"/>
          <w:szCs w:val="22"/>
        </w:rPr>
        <w:t>c</w:t>
      </w:r>
      <w:r>
        <w:rPr>
          <w:rFonts w:ascii="Calibri" w:eastAsia="Calibri" w:hAnsi="Calibri" w:cs="Calibri"/>
          <w:color w:val="000000"/>
          <w:sz w:val="22"/>
          <w:szCs w:val="22"/>
        </w:rPr>
        <w:t>h</w:t>
      </w:r>
      <w:r>
        <w:rPr>
          <w:rFonts w:ascii="Calibri" w:eastAsia="Calibri" w:hAnsi="Calibri" w:cs="Calibri"/>
          <w:color w:val="000000"/>
          <w:spacing w:val="2"/>
          <w:sz w:val="22"/>
          <w:szCs w:val="22"/>
        </w:rPr>
        <w:t xml:space="preserve"> </w:t>
      </w:r>
      <w:r>
        <w:rPr>
          <w:rFonts w:ascii="Calibri" w:eastAsia="Calibri" w:hAnsi="Calibri" w:cs="Calibri"/>
          <w:color w:val="000000"/>
          <w:spacing w:val="-1"/>
          <w:sz w:val="22"/>
          <w:szCs w:val="22"/>
        </w:rPr>
        <w:t>o</w:t>
      </w:r>
      <w:r>
        <w:rPr>
          <w:rFonts w:ascii="Calibri" w:eastAsia="Calibri" w:hAnsi="Calibri" w:cs="Calibri"/>
          <w:color w:val="000000"/>
          <w:sz w:val="22"/>
          <w:szCs w:val="22"/>
        </w:rPr>
        <w:t>f</w:t>
      </w:r>
      <w:r>
        <w:rPr>
          <w:rFonts w:ascii="Calibri" w:eastAsia="Calibri" w:hAnsi="Calibri" w:cs="Calibri"/>
          <w:color w:val="000000"/>
          <w:spacing w:val="-2"/>
          <w:sz w:val="22"/>
          <w:szCs w:val="22"/>
        </w:rPr>
        <w:t xml:space="preserve"> t</w:t>
      </w:r>
      <w:r>
        <w:rPr>
          <w:rFonts w:ascii="Calibri" w:eastAsia="Calibri" w:hAnsi="Calibri" w:cs="Calibri"/>
          <w:color w:val="000000"/>
          <w:spacing w:val="-1"/>
          <w:sz w:val="22"/>
          <w:szCs w:val="22"/>
        </w:rPr>
        <w:t>h</w:t>
      </w:r>
      <w:r>
        <w:rPr>
          <w:rFonts w:ascii="Calibri" w:eastAsia="Calibri" w:hAnsi="Calibri" w:cs="Calibri"/>
          <w:color w:val="000000"/>
          <w:sz w:val="22"/>
          <w:szCs w:val="22"/>
        </w:rPr>
        <w:t>ese</w:t>
      </w:r>
      <w:r>
        <w:rPr>
          <w:rFonts w:ascii="Calibri" w:eastAsia="Calibri" w:hAnsi="Calibri" w:cs="Calibri"/>
          <w:color w:val="000000"/>
          <w:spacing w:val="-1"/>
          <w:sz w:val="22"/>
          <w:szCs w:val="22"/>
        </w:rPr>
        <w:t xml:space="preserve"> p</w:t>
      </w:r>
      <w:r>
        <w:rPr>
          <w:rFonts w:ascii="Calibri" w:eastAsia="Calibri" w:hAnsi="Calibri" w:cs="Calibri"/>
          <w:color w:val="000000"/>
          <w:sz w:val="22"/>
          <w:szCs w:val="22"/>
        </w:rPr>
        <w:t>r</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n</w:t>
      </w:r>
      <w:r>
        <w:rPr>
          <w:rFonts w:ascii="Calibri" w:eastAsia="Calibri" w:hAnsi="Calibri" w:cs="Calibri"/>
          <w:color w:val="000000"/>
          <w:spacing w:val="-2"/>
          <w:sz w:val="22"/>
          <w:szCs w:val="22"/>
        </w:rPr>
        <w:t>c</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p</w:t>
      </w:r>
      <w:r>
        <w:rPr>
          <w:rFonts w:ascii="Calibri" w:eastAsia="Calibri" w:hAnsi="Calibri" w:cs="Calibri"/>
          <w:color w:val="000000"/>
          <w:spacing w:val="2"/>
          <w:sz w:val="22"/>
          <w:szCs w:val="22"/>
        </w:rPr>
        <w:t>l</w:t>
      </w:r>
      <w:r>
        <w:rPr>
          <w:rFonts w:ascii="Calibri" w:eastAsia="Calibri" w:hAnsi="Calibri" w:cs="Calibri"/>
          <w:color w:val="000000"/>
          <w:sz w:val="22"/>
          <w:szCs w:val="22"/>
        </w:rPr>
        <w:t>es,</w:t>
      </w:r>
      <w:r>
        <w:rPr>
          <w:rFonts w:ascii="Calibri" w:eastAsia="Calibri" w:hAnsi="Calibri" w:cs="Calibri"/>
          <w:color w:val="000000"/>
          <w:spacing w:val="5"/>
          <w:sz w:val="22"/>
          <w:szCs w:val="22"/>
        </w:rPr>
        <w:t xml:space="preserve"> </w:t>
      </w:r>
      <w:r>
        <w:rPr>
          <w:rFonts w:ascii="Calibri" w:eastAsia="Calibri" w:hAnsi="Calibri" w:cs="Calibri"/>
          <w:color w:val="000000"/>
          <w:spacing w:val="1"/>
          <w:sz w:val="22"/>
          <w:szCs w:val="22"/>
        </w:rPr>
        <w:t>w</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c</w:t>
      </w:r>
      <w:r>
        <w:rPr>
          <w:rFonts w:ascii="Calibri" w:eastAsia="Calibri" w:hAnsi="Calibri" w:cs="Calibri"/>
          <w:color w:val="000000"/>
          <w:sz w:val="22"/>
          <w:szCs w:val="22"/>
        </w:rPr>
        <w:t>an</w:t>
      </w:r>
      <w:r>
        <w:rPr>
          <w:rFonts w:ascii="Calibri" w:eastAsia="Calibri" w:hAnsi="Calibri" w:cs="Calibri"/>
          <w:color w:val="000000"/>
          <w:spacing w:val="-3"/>
          <w:sz w:val="22"/>
          <w:szCs w:val="22"/>
        </w:rPr>
        <w:t xml:space="preserve"> </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d</w:t>
      </w:r>
      <w:r>
        <w:rPr>
          <w:rFonts w:ascii="Calibri" w:eastAsia="Calibri" w:hAnsi="Calibri" w:cs="Calibri"/>
          <w:color w:val="000000"/>
          <w:sz w:val="22"/>
          <w:szCs w:val="22"/>
        </w:rPr>
        <w:t>en</w:t>
      </w:r>
      <w:r>
        <w:rPr>
          <w:rFonts w:ascii="Calibri" w:eastAsia="Calibri" w:hAnsi="Calibri" w:cs="Calibri"/>
          <w:color w:val="000000"/>
          <w:spacing w:val="-2"/>
          <w:sz w:val="22"/>
          <w:szCs w:val="22"/>
        </w:rPr>
        <w:t>t</w:t>
      </w:r>
      <w:r>
        <w:rPr>
          <w:rFonts w:ascii="Calibri" w:eastAsia="Calibri" w:hAnsi="Calibri" w:cs="Calibri"/>
          <w:color w:val="000000"/>
          <w:spacing w:val="2"/>
          <w:sz w:val="22"/>
          <w:szCs w:val="22"/>
        </w:rPr>
        <w:t>i</w:t>
      </w:r>
      <w:r>
        <w:rPr>
          <w:rFonts w:ascii="Calibri" w:eastAsia="Calibri" w:hAnsi="Calibri" w:cs="Calibri"/>
          <w:color w:val="000000"/>
          <w:sz w:val="22"/>
          <w:szCs w:val="22"/>
        </w:rPr>
        <w:t>fy</w:t>
      </w:r>
      <w:r>
        <w:rPr>
          <w:rFonts w:ascii="Calibri" w:eastAsia="Calibri" w:hAnsi="Calibri" w:cs="Calibri"/>
          <w:color w:val="000000"/>
          <w:spacing w:val="-1"/>
          <w:sz w:val="22"/>
          <w:szCs w:val="22"/>
        </w:rPr>
        <w:t xml:space="preserve"> </w:t>
      </w:r>
      <w:r>
        <w:rPr>
          <w:rFonts w:ascii="Calibri" w:eastAsia="Calibri" w:hAnsi="Calibri" w:cs="Calibri"/>
          <w:color w:val="000000"/>
          <w:sz w:val="22"/>
          <w:szCs w:val="22"/>
        </w:rPr>
        <w:t>a</w:t>
      </w:r>
      <w:r>
        <w:rPr>
          <w:rFonts w:ascii="Calibri" w:eastAsia="Calibri" w:hAnsi="Calibri" w:cs="Calibri"/>
          <w:color w:val="000000"/>
          <w:spacing w:val="-1"/>
          <w:sz w:val="22"/>
          <w:szCs w:val="22"/>
        </w:rPr>
        <w:t>n</w:t>
      </w:r>
      <w:r>
        <w:rPr>
          <w:rFonts w:ascii="Calibri" w:eastAsia="Calibri" w:hAnsi="Calibri" w:cs="Calibri"/>
          <w:color w:val="000000"/>
          <w:sz w:val="22"/>
          <w:szCs w:val="22"/>
        </w:rPr>
        <w:t xml:space="preserve">d </w:t>
      </w:r>
      <w:r>
        <w:rPr>
          <w:rFonts w:ascii="Calibri" w:eastAsia="Calibri" w:hAnsi="Calibri" w:cs="Calibri"/>
          <w:color w:val="000000"/>
          <w:spacing w:val="-2"/>
          <w:sz w:val="22"/>
          <w:szCs w:val="22"/>
        </w:rPr>
        <w:t>t</w:t>
      </w:r>
      <w:r>
        <w:rPr>
          <w:rFonts w:ascii="Calibri" w:eastAsia="Calibri" w:hAnsi="Calibri" w:cs="Calibri"/>
          <w:color w:val="000000"/>
          <w:spacing w:val="-1"/>
          <w:sz w:val="22"/>
          <w:szCs w:val="22"/>
        </w:rPr>
        <w:t>hu</w:t>
      </w:r>
      <w:r>
        <w:rPr>
          <w:rFonts w:ascii="Calibri" w:eastAsia="Calibri" w:hAnsi="Calibri" w:cs="Calibri"/>
          <w:color w:val="000000"/>
          <w:sz w:val="22"/>
          <w:szCs w:val="22"/>
        </w:rPr>
        <w:t>s</w:t>
      </w:r>
      <w:r>
        <w:rPr>
          <w:rFonts w:ascii="Calibri" w:eastAsia="Calibri" w:hAnsi="Calibri" w:cs="Calibri"/>
          <w:color w:val="000000"/>
          <w:spacing w:val="-2"/>
          <w:sz w:val="22"/>
          <w:szCs w:val="22"/>
        </w:rPr>
        <w:t xml:space="preserve"> </w:t>
      </w:r>
      <w:r>
        <w:rPr>
          <w:rFonts w:ascii="Calibri" w:eastAsia="Calibri" w:hAnsi="Calibri" w:cs="Calibri"/>
          <w:color w:val="000000"/>
          <w:sz w:val="22"/>
          <w:szCs w:val="22"/>
        </w:rPr>
        <w:t>red</w:t>
      </w:r>
      <w:r>
        <w:rPr>
          <w:rFonts w:ascii="Calibri" w:eastAsia="Calibri" w:hAnsi="Calibri" w:cs="Calibri"/>
          <w:color w:val="000000"/>
          <w:spacing w:val="-1"/>
          <w:sz w:val="22"/>
          <w:szCs w:val="22"/>
        </w:rPr>
        <w:t>u</w:t>
      </w:r>
      <w:r>
        <w:rPr>
          <w:rFonts w:ascii="Calibri" w:eastAsia="Calibri" w:hAnsi="Calibri" w:cs="Calibri"/>
          <w:color w:val="000000"/>
          <w:spacing w:val="-2"/>
          <w:sz w:val="22"/>
          <w:szCs w:val="22"/>
        </w:rPr>
        <w:t>c</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o</w:t>
      </w:r>
      <w:r>
        <w:rPr>
          <w:rFonts w:ascii="Calibri" w:eastAsia="Calibri" w:hAnsi="Calibri" w:cs="Calibri"/>
          <w:color w:val="000000"/>
          <w:sz w:val="22"/>
          <w:szCs w:val="22"/>
        </w:rPr>
        <w:t>r</w:t>
      </w:r>
      <w:r>
        <w:rPr>
          <w:rFonts w:ascii="Calibri" w:eastAsia="Calibri" w:hAnsi="Calibri" w:cs="Calibri"/>
          <w:color w:val="000000"/>
          <w:spacing w:val="3"/>
          <w:sz w:val="22"/>
          <w:szCs w:val="22"/>
        </w:rPr>
        <w:t xml:space="preserve"> </w:t>
      </w:r>
      <w:r>
        <w:rPr>
          <w:rFonts w:ascii="Calibri" w:eastAsia="Calibri" w:hAnsi="Calibri" w:cs="Calibri"/>
          <w:color w:val="000000"/>
          <w:sz w:val="22"/>
          <w:szCs w:val="22"/>
        </w:rPr>
        <w:t>re</w:t>
      </w:r>
      <w:r>
        <w:rPr>
          <w:rFonts w:ascii="Calibri" w:eastAsia="Calibri" w:hAnsi="Calibri" w:cs="Calibri"/>
          <w:color w:val="000000"/>
          <w:spacing w:val="1"/>
          <w:sz w:val="22"/>
          <w:szCs w:val="22"/>
        </w:rPr>
        <w:t>m</w:t>
      </w:r>
      <w:r>
        <w:rPr>
          <w:rFonts w:ascii="Calibri" w:eastAsia="Calibri" w:hAnsi="Calibri" w:cs="Calibri"/>
          <w:color w:val="000000"/>
          <w:spacing w:val="-1"/>
          <w:sz w:val="22"/>
          <w:szCs w:val="22"/>
        </w:rPr>
        <w:t>o</w:t>
      </w:r>
      <w:r>
        <w:rPr>
          <w:rFonts w:ascii="Calibri" w:eastAsia="Calibri" w:hAnsi="Calibri" w:cs="Calibri"/>
          <w:color w:val="000000"/>
          <w:spacing w:val="1"/>
          <w:sz w:val="22"/>
          <w:szCs w:val="22"/>
        </w:rPr>
        <w:t>v</w:t>
      </w:r>
      <w:r>
        <w:rPr>
          <w:rFonts w:ascii="Calibri" w:eastAsia="Calibri" w:hAnsi="Calibri" w:cs="Calibri"/>
          <w:color w:val="000000"/>
          <w:sz w:val="22"/>
          <w:szCs w:val="22"/>
        </w:rPr>
        <w:t>e</w:t>
      </w:r>
      <w:r>
        <w:rPr>
          <w:rFonts w:ascii="Calibri" w:eastAsia="Calibri" w:hAnsi="Calibri" w:cs="Calibri"/>
          <w:color w:val="000000"/>
          <w:spacing w:val="-1"/>
          <w:sz w:val="22"/>
          <w:szCs w:val="22"/>
        </w:rPr>
        <w:t xml:space="preserve"> b</w:t>
      </w:r>
      <w:r>
        <w:rPr>
          <w:rFonts w:ascii="Calibri" w:eastAsia="Calibri" w:hAnsi="Calibri" w:cs="Calibri"/>
          <w:color w:val="000000"/>
          <w:sz w:val="22"/>
          <w:szCs w:val="22"/>
        </w:rPr>
        <w:t>ar</w:t>
      </w:r>
      <w:r>
        <w:rPr>
          <w:rFonts w:ascii="Calibri" w:eastAsia="Calibri" w:hAnsi="Calibri" w:cs="Calibri"/>
          <w:color w:val="000000"/>
          <w:spacing w:val="-1"/>
          <w:sz w:val="22"/>
          <w:szCs w:val="22"/>
        </w:rPr>
        <w:t>r</w:t>
      </w:r>
      <w:r>
        <w:rPr>
          <w:rFonts w:ascii="Calibri" w:eastAsia="Calibri" w:hAnsi="Calibri" w:cs="Calibri"/>
          <w:color w:val="000000"/>
          <w:spacing w:val="2"/>
          <w:sz w:val="22"/>
          <w:szCs w:val="22"/>
        </w:rPr>
        <w:t>i</w:t>
      </w:r>
      <w:r>
        <w:rPr>
          <w:rFonts w:ascii="Calibri" w:eastAsia="Calibri" w:hAnsi="Calibri" w:cs="Calibri"/>
          <w:color w:val="000000"/>
          <w:sz w:val="22"/>
          <w:szCs w:val="22"/>
        </w:rPr>
        <w:t>ers</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t</w:t>
      </w:r>
      <w:r>
        <w:rPr>
          <w:rFonts w:ascii="Calibri" w:eastAsia="Calibri" w:hAnsi="Calibri" w:cs="Calibri"/>
          <w:color w:val="000000"/>
          <w:sz w:val="22"/>
          <w:szCs w:val="22"/>
        </w:rPr>
        <w:t>o</w:t>
      </w:r>
      <w:r>
        <w:rPr>
          <w:rFonts w:ascii="Calibri" w:eastAsia="Calibri" w:hAnsi="Calibri" w:cs="Calibri"/>
          <w:color w:val="000000"/>
          <w:spacing w:val="-3"/>
          <w:sz w:val="22"/>
          <w:szCs w:val="22"/>
        </w:rPr>
        <w:t xml:space="preserve"> </w:t>
      </w:r>
      <w:r>
        <w:rPr>
          <w:rFonts w:ascii="Calibri" w:eastAsia="Calibri" w:hAnsi="Calibri" w:cs="Calibri"/>
          <w:color w:val="000000"/>
          <w:spacing w:val="-1"/>
          <w:sz w:val="22"/>
          <w:szCs w:val="22"/>
        </w:rPr>
        <w:t>d</w:t>
      </w:r>
      <w:r>
        <w:rPr>
          <w:rFonts w:ascii="Calibri" w:eastAsia="Calibri" w:hAnsi="Calibri" w:cs="Calibri"/>
          <w:color w:val="000000"/>
          <w:spacing w:val="2"/>
          <w:sz w:val="22"/>
          <w:szCs w:val="22"/>
        </w:rPr>
        <w:t>i</w:t>
      </w:r>
      <w:r>
        <w:rPr>
          <w:rFonts w:ascii="Calibri" w:eastAsia="Calibri" w:hAnsi="Calibri" w:cs="Calibri"/>
          <w:color w:val="000000"/>
          <w:spacing w:val="1"/>
          <w:sz w:val="22"/>
          <w:szCs w:val="22"/>
        </w:rPr>
        <w:t>v</w:t>
      </w:r>
      <w:r>
        <w:rPr>
          <w:rFonts w:ascii="Calibri" w:eastAsia="Calibri" w:hAnsi="Calibri" w:cs="Calibri"/>
          <w:color w:val="000000"/>
          <w:sz w:val="22"/>
          <w:szCs w:val="22"/>
        </w:rPr>
        <w:t>erse</w:t>
      </w:r>
      <w:r>
        <w:rPr>
          <w:rFonts w:ascii="Calibri" w:eastAsia="Calibri" w:hAnsi="Calibri" w:cs="Calibri"/>
          <w:color w:val="000000"/>
          <w:spacing w:val="-1"/>
          <w:sz w:val="22"/>
          <w:szCs w:val="22"/>
        </w:rPr>
        <w:t xml:space="preserve"> </w:t>
      </w:r>
      <w:r>
        <w:rPr>
          <w:rFonts w:ascii="Calibri" w:eastAsia="Calibri" w:hAnsi="Calibri" w:cs="Calibri"/>
          <w:color w:val="000000"/>
          <w:spacing w:val="2"/>
          <w:sz w:val="22"/>
          <w:szCs w:val="22"/>
        </w:rPr>
        <w:t>l</w:t>
      </w:r>
      <w:r>
        <w:rPr>
          <w:rFonts w:ascii="Calibri" w:eastAsia="Calibri" w:hAnsi="Calibri" w:cs="Calibri"/>
          <w:color w:val="000000"/>
          <w:sz w:val="22"/>
          <w:szCs w:val="22"/>
        </w:rPr>
        <w:t>ear</w:t>
      </w:r>
      <w:r>
        <w:rPr>
          <w:rFonts w:ascii="Calibri" w:eastAsia="Calibri" w:hAnsi="Calibri" w:cs="Calibri"/>
          <w:color w:val="000000"/>
          <w:spacing w:val="-1"/>
          <w:sz w:val="22"/>
          <w:szCs w:val="22"/>
        </w:rPr>
        <w:t>n</w:t>
      </w:r>
      <w:r>
        <w:rPr>
          <w:rFonts w:ascii="Calibri" w:eastAsia="Calibri" w:hAnsi="Calibri" w:cs="Calibri"/>
          <w:color w:val="000000"/>
          <w:sz w:val="22"/>
          <w:szCs w:val="22"/>
        </w:rPr>
        <w:t>er</w:t>
      </w:r>
      <w:r>
        <w:rPr>
          <w:rFonts w:ascii="Calibri" w:eastAsia="Calibri" w:hAnsi="Calibri" w:cs="Calibri"/>
          <w:color w:val="000000"/>
          <w:spacing w:val="-4"/>
          <w:sz w:val="22"/>
          <w:szCs w:val="22"/>
        </w:rPr>
        <w:t>s to promote accessible and equitable teaching and learning opportunities</w:t>
      </w:r>
      <w:r>
        <w:rPr>
          <w:rFonts w:ascii="Calibri" w:eastAsia="Calibri" w:hAnsi="Calibri" w:cs="Calibri"/>
          <w:color w:val="000000"/>
          <w:sz w:val="22"/>
          <w:szCs w:val="22"/>
        </w:rPr>
        <w:t xml:space="preserve">. </w:t>
      </w:r>
      <w:r w:rsidRPr="00A065FF">
        <w:rPr>
          <w:rFonts w:ascii="Calibri" w:eastAsia="Calibri" w:hAnsi="Calibri" w:cs="Calibri"/>
          <w:color w:val="000000"/>
          <w:sz w:val="22"/>
          <w:szCs w:val="22"/>
        </w:rPr>
        <w:t>Application of UDL guidelines and principles allows all students to engage with and be provided with multiple means of representing instructional content and expressing what they know and can do</w:t>
      </w:r>
      <w:r w:rsidR="002D0199">
        <w:rPr>
          <w:rFonts w:ascii="Calibri" w:eastAsia="Calibri" w:hAnsi="Calibri" w:cs="Calibri"/>
          <w:color w:val="000000"/>
          <w:sz w:val="22"/>
          <w:szCs w:val="22"/>
        </w:rPr>
        <w:t>,</w:t>
      </w:r>
      <w:r w:rsidRPr="00A065FF">
        <w:rPr>
          <w:rFonts w:ascii="Calibri" w:eastAsia="Calibri" w:hAnsi="Calibri" w:cs="Calibri"/>
          <w:color w:val="000000"/>
          <w:sz w:val="22"/>
          <w:szCs w:val="22"/>
        </w:rPr>
        <w:t xml:space="preserve"> which is similarly the purpose of the use of accommodations for students receiving special education, students who have a 504 plan, and emerging Bilinguals</w:t>
      </w:r>
      <w:r>
        <w:rPr>
          <w:rFonts w:ascii="Calibri" w:eastAsia="Calibri" w:hAnsi="Calibri" w:cs="Calibri"/>
          <w:color w:val="000000"/>
          <w:sz w:val="22"/>
          <w:szCs w:val="22"/>
        </w:rPr>
        <w:t>.</w:t>
      </w:r>
    </w:p>
    <w:p w14:paraId="5BA57341" w14:textId="77777777" w:rsidR="001E28E7" w:rsidRDefault="001E28E7" w:rsidP="001E28E7">
      <w:pPr>
        <w:rPr>
          <w:rFonts w:ascii="Calibri" w:eastAsia="Calibri" w:hAnsi="Calibri" w:cs="Calibri"/>
          <w:color w:val="000000"/>
          <w:sz w:val="22"/>
          <w:szCs w:val="22"/>
        </w:rPr>
      </w:pPr>
    </w:p>
    <w:p w14:paraId="1EDA1B6E" w14:textId="4E14BEB9" w:rsidR="001E28E7" w:rsidRDefault="001E28E7" w:rsidP="001E28E7">
      <w:pPr>
        <w:rPr>
          <w:rFonts w:ascii="Calibri" w:eastAsia="Calibri" w:hAnsi="Calibri" w:cs="Arial"/>
          <w:sz w:val="22"/>
          <w:szCs w:val="22"/>
        </w:rPr>
        <w:sectPr w:rsidR="001E28E7" w:rsidSect="00462DB8">
          <w:footerReference w:type="default" r:id="rId20"/>
          <w:pgSz w:w="12240" w:h="15840"/>
          <w:pgMar w:top="1440" w:right="1440" w:bottom="1440" w:left="1440" w:header="720" w:footer="720" w:gutter="0"/>
          <w:pgNumType w:start="1"/>
          <w:cols w:space="720"/>
          <w:docGrid w:linePitch="360"/>
        </w:sectPr>
      </w:pPr>
    </w:p>
    <w:p w14:paraId="6578355A" w14:textId="3FC0BA68" w:rsidR="00FC406D" w:rsidRPr="006668F7" w:rsidRDefault="00BE299A" w:rsidP="002D0199">
      <w:pPr>
        <w:pStyle w:val="Heading1"/>
        <w:spacing w:after="120"/>
        <w:ind w:left="-432"/>
      </w:pPr>
      <w:bookmarkStart w:id="5" w:name="_Toc198799353"/>
      <w:r>
        <w:lastRenderedPageBreak/>
        <w:t xml:space="preserve">Performance Category 1: </w:t>
      </w:r>
      <w:r w:rsidR="0025431E">
        <w:t>Analyze Data to Describe the Availability of Needed Natural Resources</w:t>
      </w:r>
      <w:bookmarkEnd w:id="5"/>
    </w:p>
    <w:tbl>
      <w:tblPr>
        <w:tblStyle w:val="TableGrid"/>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F70788" w14:paraId="093A25BC" w14:textId="77777777" w:rsidTr="3B4E01CD">
        <w:trPr>
          <w:tblHeader/>
        </w:trPr>
        <w:tc>
          <w:tcPr>
            <w:tcW w:w="13765" w:type="dxa"/>
            <w:gridSpan w:val="3"/>
            <w:shd w:val="clear" w:color="auto" w:fill="D9D9D9" w:themeFill="background1" w:themeFillShade="D9"/>
          </w:tcPr>
          <w:p w14:paraId="70629E57" w14:textId="77777777" w:rsidR="00DE45A6" w:rsidRDefault="00DE45A6" w:rsidP="002D0199">
            <w:pPr>
              <w:spacing w:before="60" w:after="60"/>
              <w:jc w:val="center"/>
              <w:rPr>
                <w:rFonts w:ascii="Calibri" w:hAnsi="Calibri" w:cs="Calibri"/>
                <w:b/>
                <w:bCs/>
                <w:sz w:val="28"/>
                <w:szCs w:val="28"/>
              </w:rPr>
            </w:pPr>
            <w:bookmarkStart w:id="6" w:name="_Hlk142393082"/>
            <w:r>
              <w:rPr>
                <w:rFonts w:ascii="Calibri" w:hAnsi="Calibri" w:cs="Calibri"/>
                <w:b/>
                <w:bCs/>
                <w:sz w:val="28"/>
                <w:szCs w:val="28"/>
              </w:rPr>
              <w:t xml:space="preserve">Interpretive Guidance for </w:t>
            </w:r>
            <w:r w:rsidR="00E62693">
              <w:rPr>
                <w:rFonts w:ascii="Calibri" w:hAnsi="Calibri" w:cs="Calibri"/>
                <w:b/>
                <w:bCs/>
                <w:sz w:val="28"/>
                <w:szCs w:val="28"/>
              </w:rPr>
              <w:t>Performance</w:t>
            </w:r>
            <w:r w:rsidR="00F70788" w:rsidRPr="7D69AC11">
              <w:rPr>
                <w:rFonts w:ascii="Calibri" w:hAnsi="Calibri" w:cs="Calibri"/>
                <w:b/>
                <w:bCs/>
                <w:sz w:val="28"/>
                <w:szCs w:val="28"/>
              </w:rPr>
              <w:t xml:space="preserve"> Category 1: </w:t>
            </w:r>
          </w:p>
          <w:p w14:paraId="57ACE266" w14:textId="12DD8F55" w:rsidR="00AC0888" w:rsidRDefault="0025431E" w:rsidP="002D0199">
            <w:pPr>
              <w:spacing w:before="60" w:after="60"/>
              <w:jc w:val="center"/>
              <w:rPr>
                <w:rFonts w:ascii="Calibri" w:hAnsi="Calibri" w:cs="Calibri"/>
                <w:b/>
                <w:i/>
                <w:iCs/>
                <w:color w:val="808080" w:themeColor="background1" w:themeShade="80"/>
              </w:rPr>
            </w:pPr>
            <w:r>
              <w:rPr>
                <w:rFonts w:ascii="Calibri" w:hAnsi="Calibri" w:cs="Calibri"/>
                <w:b/>
                <w:bCs/>
                <w:sz w:val="28"/>
                <w:szCs w:val="28"/>
              </w:rPr>
              <w:t>Analyze Data to Describe the Availability of Needed Natural Resources</w:t>
            </w:r>
          </w:p>
          <w:p w14:paraId="4B86B0D1" w14:textId="491D380E" w:rsidR="00A968F6" w:rsidRPr="007C5B65" w:rsidRDefault="00A968F6" w:rsidP="002D0199">
            <w:pPr>
              <w:spacing w:before="60" w:after="60"/>
              <w:jc w:val="center"/>
              <w:rPr>
                <w:rFonts w:ascii="Calibri" w:hAnsi="Calibri" w:cs="Calibri"/>
                <w:b/>
                <w:i/>
                <w:iCs/>
                <w:color w:val="808080" w:themeColor="background1" w:themeShade="80"/>
              </w:rPr>
            </w:pPr>
            <w:r>
              <w:rPr>
                <w:rFonts w:ascii="Calibri" w:hAnsi="Calibri" w:cs="Calibri"/>
                <w:b/>
                <w:i/>
                <w:iCs/>
                <w:color w:val="808080" w:themeColor="background1" w:themeShade="80"/>
              </w:rPr>
              <w:t>Task 1</w:t>
            </w:r>
            <w:r w:rsidR="00842E3B">
              <w:rPr>
                <w:rFonts w:ascii="Calibri" w:hAnsi="Calibri" w:cs="Calibri"/>
                <w:b/>
                <w:i/>
                <w:iCs/>
                <w:color w:val="808080" w:themeColor="background1" w:themeShade="80"/>
              </w:rPr>
              <w:t>,</w:t>
            </w:r>
            <w:r>
              <w:rPr>
                <w:rFonts w:ascii="Calibri" w:hAnsi="Calibri" w:cs="Calibri"/>
                <w:b/>
                <w:i/>
                <w:iCs/>
                <w:color w:val="808080" w:themeColor="background1" w:themeShade="80"/>
              </w:rPr>
              <w:t xml:space="preserve"> Prompt 1</w:t>
            </w:r>
            <w:r w:rsidR="00194BEE">
              <w:rPr>
                <w:rFonts w:ascii="Calibri" w:hAnsi="Calibri" w:cs="Calibri"/>
                <w:b/>
                <w:i/>
                <w:iCs/>
                <w:color w:val="808080" w:themeColor="background1" w:themeShade="80"/>
              </w:rPr>
              <w:t>, Parts A-D</w:t>
            </w:r>
            <w:r>
              <w:rPr>
                <w:rFonts w:ascii="Calibri" w:hAnsi="Calibri" w:cs="Calibri"/>
                <w:b/>
                <w:i/>
                <w:iCs/>
                <w:color w:val="808080" w:themeColor="background1" w:themeShade="80"/>
              </w:rPr>
              <w:t xml:space="preserve"> (4 points); Task 1</w:t>
            </w:r>
            <w:r w:rsidR="00842E3B">
              <w:rPr>
                <w:rFonts w:ascii="Calibri" w:hAnsi="Calibri" w:cs="Calibri"/>
                <w:b/>
                <w:i/>
                <w:iCs/>
                <w:color w:val="808080" w:themeColor="background1" w:themeShade="80"/>
              </w:rPr>
              <w:t>,</w:t>
            </w:r>
            <w:r>
              <w:rPr>
                <w:rFonts w:ascii="Calibri" w:hAnsi="Calibri" w:cs="Calibri"/>
                <w:b/>
                <w:i/>
                <w:iCs/>
                <w:color w:val="808080" w:themeColor="background1" w:themeShade="80"/>
              </w:rPr>
              <w:t xml:space="preserve"> Prompt 2</w:t>
            </w:r>
            <w:r w:rsidR="00194BEE">
              <w:rPr>
                <w:rFonts w:ascii="Calibri" w:hAnsi="Calibri" w:cs="Calibri"/>
                <w:b/>
                <w:i/>
                <w:iCs/>
                <w:color w:val="808080" w:themeColor="background1" w:themeShade="80"/>
              </w:rPr>
              <w:t xml:space="preserve">, Parts </w:t>
            </w:r>
            <w:r w:rsidR="00531423">
              <w:rPr>
                <w:rFonts w:ascii="Calibri" w:hAnsi="Calibri" w:cs="Calibri"/>
                <w:b/>
                <w:i/>
                <w:iCs/>
                <w:color w:val="808080" w:themeColor="background1" w:themeShade="80"/>
              </w:rPr>
              <w:t>A-C</w:t>
            </w:r>
            <w:r>
              <w:rPr>
                <w:rFonts w:ascii="Calibri" w:hAnsi="Calibri" w:cs="Calibri"/>
                <w:b/>
                <w:i/>
                <w:iCs/>
                <w:color w:val="808080" w:themeColor="background1" w:themeShade="80"/>
              </w:rPr>
              <w:t xml:space="preserve"> (</w:t>
            </w:r>
            <w:r w:rsidR="00531423">
              <w:rPr>
                <w:rFonts w:ascii="Calibri" w:hAnsi="Calibri" w:cs="Calibri"/>
                <w:b/>
                <w:i/>
                <w:iCs/>
                <w:color w:val="808080" w:themeColor="background1" w:themeShade="80"/>
              </w:rPr>
              <w:t>7</w:t>
            </w:r>
            <w:r>
              <w:rPr>
                <w:rFonts w:ascii="Calibri" w:hAnsi="Calibri" w:cs="Calibri"/>
                <w:b/>
                <w:i/>
                <w:iCs/>
                <w:color w:val="808080" w:themeColor="background1" w:themeShade="80"/>
              </w:rPr>
              <w:t xml:space="preserve"> points); Task </w:t>
            </w:r>
            <w:r w:rsidR="00890630">
              <w:rPr>
                <w:rFonts w:ascii="Calibri" w:hAnsi="Calibri" w:cs="Calibri"/>
                <w:b/>
                <w:i/>
                <w:iCs/>
                <w:color w:val="808080" w:themeColor="background1" w:themeShade="80"/>
              </w:rPr>
              <w:t>2</w:t>
            </w:r>
            <w:r w:rsidR="001B33C5">
              <w:rPr>
                <w:rFonts w:ascii="Calibri" w:hAnsi="Calibri" w:cs="Calibri"/>
                <w:b/>
                <w:i/>
                <w:iCs/>
                <w:color w:val="808080" w:themeColor="background1" w:themeShade="80"/>
              </w:rPr>
              <w:t>,</w:t>
            </w:r>
            <w:r>
              <w:rPr>
                <w:rFonts w:ascii="Calibri" w:hAnsi="Calibri" w:cs="Calibri"/>
                <w:b/>
                <w:i/>
                <w:iCs/>
                <w:color w:val="808080" w:themeColor="background1" w:themeShade="80"/>
              </w:rPr>
              <w:t xml:space="preserve"> Prompt 3 (4 points</w:t>
            </w:r>
            <w:r w:rsidR="00531423">
              <w:rPr>
                <w:rFonts w:ascii="Calibri" w:hAnsi="Calibri" w:cs="Calibri"/>
                <w:b/>
                <w:i/>
                <w:iCs/>
                <w:color w:val="808080" w:themeColor="background1" w:themeShade="80"/>
              </w:rPr>
              <w:t>)</w:t>
            </w:r>
          </w:p>
        </w:tc>
      </w:tr>
      <w:tr w:rsidR="00F70788" w14:paraId="43E0F80B" w14:textId="77777777" w:rsidTr="3B4E01CD">
        <w:trPr>
          <w:tblHeader/>
        </w:trPr>
        <w:tc>
          <w:tcPr>
            <w:tcW w:w="4588" w:type="dxa"/>
            <w:shd w:val="clear" w:color="auto" w:fill="FF0000"/>
          </w:tcPr>
          <w:p w14:paraId="16C64EAD" w14:textId="69C7E386" w:rsidR="00F70788" w:rsidRDefault="0085038A" w:rsidP="002D0199">
            <w:pPr>
              <w:spacing w:before="60" w:after="60"/>
              <w:rPr>
                <w:rFonts w:ascii="Calibri" w:hAnsi="Calibri" w:cs="Calibri"/>
                <w:b/>
                <w:sz w:val="28"/>
                <w:szCs w:val="28"/>
              </w:rPr>
            </w:pPr>
            <w:r>
              <w:rPr>
                <w:rFonts w:ascii="Calibri" w:hAnsi="Calibri" w:cs="Calibri"/>
                <w:b/>
                <w:sz w:val="28"/>
                <w:szCs w:val="28"/>
              </w:rPr>
              <w:t>Red</w:t>
            </w:r>
            <w:r w:rsidR="00F70788">
              <w:rPr>
                <w:rFonts w:ascii="Calibri" w:hAnsi="Calibri" w:cs="Calibri"/>
                <w:b/>
                <w:sz w:val="28"/>
                <w:szCs w:val="28"/>
              </w:rPr>
              <w:t xml:space="preserve"> (</w:t>
            </w:r>
            <w:r w:rsidR="00CB7038">
              <w:rPr>
                <w:rFonts w:ascii="Calibri" w:hAnsi="Calibri" w:cs="Calibri"/>
                <w:b/>
                <w:sz w:val="28"/>
                <w:szCs w:val="28"/>
              </w:rPr>
              <w:t>0-</w:t>
            </w:r>
            <w:r w:rsidR="00863058">
              <w:rPr>
                <w:rFonts w:ascii="Calibri" w:hAnsi="Calibri" w:cs="Calibri"/>
                <w:b/>
                <w:sz w:val="28"/>
                <w:szCs w:val="28"/>
              </w:rPr>
              <w:t>8</w:t>
            </w:r>
            <w:r w:rsidR="00F70788">
              <w:rPr>
                <w:rFonts w:ascii="Calibri" w:hAnsi="Calibri" w:cs="Calibri"/>
                <w:b/>
                <w:sz w:val="28"/>
                <w:szCs w:val="28"/>
              </w:rPr>
              <w:t xml:space="preserve"> score points earned</w:t>
            </w:r>
            <w:r w:rsidR="004F082F">
              <w:rPr>
                <w:rFonts w:ascii="Calibri" w:hAnsi="Calibri" w:cs="Calibri"/>
                <w:b/>
                <w:sz w:val="28"/>
                <w:szCs w:val="28"/>
              </w:rPr>
              <w:t>)</w:t>
            </w:r>
          </w:p>
          <w:p w14:paraId="540E3A6F" w14:textId="77777777" w:rsidR="0085038A" w:rsidRPr="0039259F" w:rsidRDefault="0085038A" w:rsidP="002D0199">
            <w:pPr>
              <w:pStyle w:val="ListParagraph"/>
              <w:numPr>
                <w:ilvl w:val="0"/>
                <w:numId w:val="2"/>
              </w:numPr>
              <w:spacing w:before="60" w:after="60"/>
              <w:contextualSpacing w:val="0"/>
              <w:rPr>
                <w:rFonts w:ascii="Calibri" w:hAnsi="Calibri" w:cs="Calibri"/>
                <w:bCs/>
                <w:sz w:val="22"/>
                <w:szCs w:val="22"/>
              </w:rPr>
            </w:pPr>
            <w:r w:rsidRPr="00A968F6">
              <w:rPr>
                <w:rFonts w:ascii="Calibri" w:hAnsi="Calibri" w:cs="Calibri"/>
                <w:b/>
                <w:sz w:val="22"/>
                <w:szCs w:val="22"/>
              </w:rPr>
              <w:t xml:space="preserve">Extensive </w:t>
            </w:r>
            <w:r>
              <w:rPr>
                <w:rFonts w:ascii="Calibri" w:hAnsi="Calibri" w:cs="Calibri"/>
                <w:bCs/>
                <w:sz w:val="22"/>
                <w:szCs w:val="22"/>
              </w:rPr>
              <w:t>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33329166" w14:textId="40E498F4" w:rsidR="00F70788" w:rsidRPr="00A1113F" w:rsidRDefault="0085038A" w:rsidP="002D0199">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88" w:type="dxa"/>
            <w:shd w:val="clear" w:color="auto" w:fill="FFFF00"/>
          </w:tcPr>
          <w:p w14:paraId="3600B9CA" w14:textId="749BC723" w:rsidR="00F70788" w:rsidRDefault="00F70788" w:rsidP="002D0199">
            <w:pPr>
              <w:spacing w:before="60" w:after="60"/>
              <w:rPr>
                <w:rFonts w:ascii="Calibri" w:hAnsi="Calibri" w:cs="Calibri"/>
                <w:b/>
                <w:sz w:val="28"/>
                <w:szCs w:val="28"/>
              </w:rPr>
            </w:pPr>
            <w:r>
              <w:rPr>
                <w:rFonts w:ascii="Calibri" w:hAnsi="Calibri" w:cs="Calibri"/>
                <w:b/>
                <w:sz w:val="28"/>
                <w:szCs w:val="28"/>
              </w:rPr>
              <w:t>Yellow (</w:t>
            </w:r>
            <w:r w:rsidR="00A408A0">
              <w:rPr>
                <w:rFonts w:ascii="Calibri" w:hAnsi="Calibri" w:cs="Calibri"/>
                <w:b/>
                <w:sz w:val="28"/>
                <w:szCs w:val="28"/>
              </w:rPr>
              <w:t>9</w:t>
            </w:r>
            <w:r w:rsidR="00A968F6">
              <w:rPr>
                <w:rFonts w:ascii="Calibri" w:hAnsi="Calibri" w:cs="Calibri"/>
                <w:b/>
                <w:sz w:val="28"/>
                <w:szCs w:val="28"/>
              </w:rPr>
              <w:t>-</w:t>
            </w:r>
            <w:r w:rsidR="00A408A0">
              <w:rPr>
                <w:rFonts w:ascii="Calibri" w:hAnsi="Calibri" w:cs="Calibri"/>
                <w:b/>
                <w:sz w:val="28"/>
                <w:szCs w:val="28"/>
              </w:rPr>
              <w:t>13</w:t>
            </w:r>
            <w:r w:rsidR="00BA2B77">
              <w:rPr>
                <w:rFonts w:ascii="Calibri" w:hAnsi="Calibri" w:cs="Calibri"/>
                <w:b/>
                <w:sz w:val="28"/>
                <w:szCs w:val="28"/>
              </w:rPr>
              <w:t xml:space="preserve"> </w:t>
            </w:r>
            <w:r>
              <w:rPr>
                <w:rFonts w:ascii="Calibri" w:hAnsi="Calibri" w:cs="Calibri"/>
                <w:b/>
                <w:sz w:val="28"/>
                <w:szCs w:val="28"/>
              </w:rPr>
              <w:t>score points earne</w:t>
            </w:r>
            <w:r w:rsidR="00A23B52">
              <w:rPr>
                <w:rFonts w:ascii="Calibri" w:hAnsi="Calibri" w:cs="Calibri"/>
                <w:b/>
                <w:sz w:val="28"/>
                <w:szCs w:val="28"/>
              </w:rPr>
              <w:t>d</w:t>
            </w:r>
            <w:r w:rsidR="004F082F">
              <w:rPr>
                <w:rFonts w:ascii="Calibri" w:hAnsi="Calibri" w:cs="Calibri"/>
                <w:b/>
                <w:sz w:val="28"/>
                <w:szCs w:val="28"/>
              </w:rPr>
              <w:t>)</w:t>
            </w:r>
          </w:p>
          <w:p w14:paraId="54E45C03" w14:textId="460815FA" w:rsidR="00F70788" w:rsidRPr="0039259F" w:rsidRDefault="00E62693" w:rsidP="002D0199">
            <w:pPr>
              <w:pStyle w:val="ListParagraph"/>
              <w:numPr>
                <w:ilvl w:val="0"/>
                <w:numId w:val="2"/>
              </w:numPr>
              <w:spacing w:before="60" w:after="60"/>
              <w:contextualSpacing w:val="0"/>
              <w:rPr>
                <w:rFonts w:ascii="Calibri" w:hAnsi="Calibri" w:cs="Calibri"/>
                <w:bCs/>
                <w:sz w:val="22"/>
                <w:szCs w:val="22"/>
              </w:rPr>
            </w:pPr>
            <w:r w:rsidRPr="00A968F6">
              <w:rPr>
                <w:rFonts w:ascii="Calibri" w:hAnsi="Calibri" w:cs="Calibri"/>
                <w:b/>
                <w:sz w:val="22"/>
                <w:szCs w:val="22"/>
              </w:rPr>
              <w:t>Moderate</w:t>
            </w:r>
            <w:r>
              <w:rPr>
                <w:rFonts w:ascii="Calibri" w:hAnsi="Calibri" w:cs="Calibri"/>
                <w:bCs/>
                <w:sz w:val="22"/>
                <w:szCs w:val="22"/>
              </w:rPr>
              <w:t xml:space="preserve"> a</w:t>
            </w:r>
            <w:r w:rsidR="00F70788"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00F70788" w:rsidRPr="0039259F">
              <w:rPr>
                <w:rFonts w:ascii="Calibri" w:hAnsi="Calibri" w:cs="Calibri"/>
                <w:bCs/>
                <w:sz w:val="22"/>
                <w:szCs w:val="22"/>
              </w:rPr>
              <w:t>.</w:t>
            </w:r>
          </w:p>
          <w:p w14:paraId="57AAD2EE" w14:textId="1C819AC5" w:rsidR="00F70788" w:rsidRPr="00DA2029" w:rsidRDefault="00F70788" w:rsidP="002D0199">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w:t>
            </w:r>
            <w:r w:rsidR="00E62693">
              <w:rPr>
                <w:rFonts w:ascii="Calibri" w:hAnsi="Calibri" w:cs="Calibri"/>
                <w:bCs/>
                <w:sz w:val="22"/>
                <w:szCs w:val="22"/>
              </w:rPr>
              <w:t>needs</w:t>
            </w:r>
            <w:r w:rsidRPr="0039259F">
              <w:rPr>
                <w:rFonts w:ascii="Calibri" w:hAnsi="Calibri" w:cs="Calibri"/>
                <w:bCs/>
                <w:sz w:val="22"/>
                <w:szCs w:val="22"/>
              </w:rPr>
              <w:t xml:space="preserve"> additional </w:t>
            </w:r>
            <w:r w:rsidR="00E62693">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89" w:type="dxa"/>
            <w:shd w:val="clear" w:color="auto" w:fill="00B050"/>
          </w:tcPr>
          <w:p w14:paraId="4F6AC742" w14:textId="37F6D8F3" w:rsidR="00F70788" w:rsidRDefault="3B4E01CD" w:rsidP="002D0199">
            <w:pPr>
              <w:spacing w:before="60" w:after="60"/>
              <w:rPr>
                <w:rFonts w:ascii="Calibri" w:hAnsi="Calibri" w:cs="Calibri"/>
                <w:b/>
                <w:bCs/>
                <w:sz w:val="28"/>
                <w:szCs w:val="28"/>
              </w:rPr>
            </w:pPr>
            <w:r w:rsidRPr="3B4E01CD">
              <w:rPr>
                <w:rFonts w:ascii="Calibri" w:hAnsi="Calibri" w:cs="Calibri"/>
                <w:b/>
                <w:bCs/>
                <w:sz w:val="28"/>
                <w:szCs w:val="28"/>
              </w:rPr>
              <w:t>Green (</w:t>
            </w:r>
            <w:r w:rsidR="00A408A0">
              <w:rPr>
                <w:rFonts w:ascii="Calibri" w:hAnsi="Calibri" w:cs="Calibri"/>
                <w:b/>
                <w:bCs/>
                <w:sz w:val="28"/>
                <w:szCs w:val="28"/>
              </w:rPr>
              <w:t>14</w:t>
            </w:r>
            <w:r w:rsidRPr="3B4E01CD">
              <w:rPr>
                <w:rFonts w:ascii="Calibri" w:hAnsi="Calibri" w:cs="Calibri"/>
                <w:b/>
                <w:bCs/>
                <w:sz w:val="28"/>
                <w:szCs w:val="28"/>
              </w:rPr>
              <w:t>-1</w:t>
            </w:r>
            <w:r w:rsidR="00A408A0">
              <w:rPr>
                <w:rFonts w:ascii="Calibri" w:hAnsi="Calibri" w:cs="Calibri"/>
                <w:b/>
                <w:bCs/>
                <w:sz w:val="28"/>
                <w:szCs w:val="28"/>
              </w:rPr>
              <w:t>5</w:t>
            </w:r>
            <w:r w:rsidRPr="3B4E01CD">
              <w:rPr>
                <w:rFonts w:ascii="Calibri" w:hAnsi="Calibri" w:cs="Calibri"/>
                <w:b/>
                <w:bCs/>
                <w:sz w:val="28"/>
                <w:szCs w:val="28"/>
              </w:rPr>
              <w:t xml:space="preserve"> score points earned)</w:t>
            </w:r>
          </w:p>
          <w:p w14:paraId="293FEF9F" w14:textId="77777777" w:rsidR="0085038A" w:rsidRPr="0039259F" w:rsidRDefault="0085038A" w:rsidP="002D0199">
            <w:pPr>
              <w:pStyle w:val="ListParagraph"/>
              <w:numPr>
                <w:ilvl w:val="0"/>
                <w:numId w:val="2"/>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79977E9B" w14:textId="14D86A20" w:rsidR="00F70788" w:rsidRPr="009B1F0F" w:rsidRDefault="0085038A" w:rsidP="002D0199">
            <w:pPr>
              <w:pStyle w:val="ListParagraph"/>
              <w:numPr>
                <w:ilvl w:val="0"/>
                <w:numId w:val="2"/>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F70788" w14:paraId="028CACD4" w14:textId="77777777" w:rsidTr="3B4E01CD">
        <w:trPr>
          <w:trHeight w:val="179"/>
        </w:trPr>
        <w:tc>
          <w:tcPr>
            <w:tcW w:w="13765" w:type="dxa"/>
            <w:gridSpan w:val="3"/>
            <w:shd w:val="clear" w:color="auto" w:fill="F2F2F2" w:themeFill="background1" w:themeFillShade="F2"/>
          </w:tcPr>
          <w:p w14:paraId="2898A207" w14:textId="77777777" w:rsidR="00F70788" w:rsidRPr="00E75F09" w:rsidRDefault="00F70788" w:rsidP="002D0199">
            <w:pPr>
              <w:pStyle w:val="Heading2"/>
              <w:spacing w:before="60" w:after="60"/>
            </w:pPr>
            <w:bookmarkStart w:id="7" w:name="_Toc198799354"/>
            <w:bookmarkEnd w:id="6"/>
            <w:r w:rsidRPr="00E75F09">
              <w:t>What These Results Mean</w:t>
            </w:r>
            <w:bookmarkEnd w:id="7"/>
          </w:p>
        </w:tc>
      </w:tr>
      <w:tr w:rsidR="00BA2B77" w14:paraId="226EB687" w14:textId="77777777" w:rsidTr="00D71784">
        <w:trPr>
          <w:trHeight w:val="782"/>
        </w:trPr>
        <w:tc>
          <w:tcPr>
            <w:tcW w:w="4588" w:type="dxa"/>
          </w:tcPr>
          <w:p w14:paraId="4215AF92" w14:textId="77777777" w:rsidR="00D66F97" w:rsidRPr="00D05144" w:rsidRDefault="00D66F97" w:rsidP="002D0199">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6F81D568" w14:textId="77777777" w:rsidR="00862F3D" w:rsidRPr="00862F3D" w:rsidRDefault="00862F3D" w:rsidP="002D0199">
            <w:pPr>
              <w:pStyle w:val="TableParagraph"/>
              <w:numPr>
                <w:ilvl w:val="0"/>
                <w:numId w:val="1"/>
              </w:numPr>
              <w:tabs>
                <w:tab w:val="left" w:pos="503"/>
              </w:tabs>
              <w:spacing w:before="60" w:after="60"/>
              <w:ind w:right="71"/>
              <w:rPr>
                <w:rFonts w:asciiTheme="minorHAnsi" w:hAnsiTheme="minorHAnsi" w:cstheme="minorHAnsi"/>
              </w:rPr>
            </w:pPr>
            <w:r w:rsidRPr="00862F3D">
              <w:rPr>
                <w:rFonts w:asciiTheme="minorHAnsi" w:hAnsiTheme="minorHAnsi" w:cstheme="minorHAnsi"/>
              </w:rPr>
              <w:t xml:space="preserve">Make </w:t>
            </w:r>
            <w:r w:rsidRPr="00862F3D">
              <w:rPr>
                <w:rFonts w:asciiTheme="minorHAnsi" w:hAnsiTheme="minorHAnsi" w:cstheme="minorHAnsi"/>
                <w:b/>
              </w:rPr>
              <w:t xml:space="preserve">little or no attempt to </w:t>
            </w:r>
            <w:r w:rsidRPr="00862F3D">
              <w:rPr>
                <w:rFonts w:asciiTheme="minorHAnsi" w:hAnsiTheme="minorHAnsi" w:cstheme="minorHAnsi"/>
              </w:rPr>
              <w:t>utilize data to determine</w:t>
            </w:r>
            <w:r w:rsidRPr="00862F3D">
              <w:rPr>
                <w:rFonts w:asciiTheme="minorHAnsi" w:hAnsiTheme="minorHAnsi" w:cstheme="minorHAnsi"/>
                <w:spacing w:val="-6"/>
              </w:rPr>
              <w:t xml:space="preserve"> </w:t>
            </w:r>
            <w:r w:rsidRPr="00862F3D">
              <w:rPr>
                <w:rFonts w:asciiTheme="minorHAnsi" w:hAnsiTheme="minorHAnsi" w:cstheme="minorHAnsi"/>
              </w:rPr>
              <w:t>the</w:t>
            </w:r>
            <w:r w:rsidRPr="00862F3D">
              <w:rPr>
                <w:rFonts w:asciiTheme="minorHAnsi" w:hAnsiTheme="minorHAnsi" w:cstheme="minorHAnsi"/>
                <w:spacing w:val="-6"/>
              </w:rPr>
              <w:t xml:space="preserve"> </w:t>
            </w:r>
            <w:r w:rsidRPr="00862F3D">
              <w:rPr>
                <w:rFonts w:asciiTheme="minorHAnsi" w:hAnsiTheme="minorHAnsi" w:cstheme="minorHAnsi"/>
              </w:rPr>
              <w:t>effects</w:t>
            </w:r>
            <w:r w:rsidRPr="00862F3D">
              <w:rPr>
                <w:rFonts w:asciiTheme="minorHAnsi" w:hAnsiTheme="minorHAnsi" w:cstheme="minorHAnsi"/>
                <w:spacing w:val="-6"/>
              </w:rPr>
              <w:t xml:space="preserve"> </w:t>
            </w:r>
            <w:r w:rsidRPr="00862F3D">
              <w:rPr>
                <w:rFonts w:asciiTheme="minorHAnsi" w:hAnsiTheme="minorHAnsi" w:cstheme="minorHAnsi"/>
              </w:rPr>
              <w:t>of</w:t>
            </w:r>
            <w:r w:rsidRPr="00862F3D">
              <w:rPr>
                <w:rFonts w:asciiTheme="minorHAnsi" w:hAnsiTheme="minorHAnsi" w:cstheme="minorHAnsi"/>
                <w:spacing w:val="-6"/>
              </w:rPr>
              <w:t xml:space="preserve"> </w:t>
            </w:r>
            <w:r w:rsidRPr="00862F3D">
              <w:rPr>
                <w:rFonts w:asciiTheme="minorHAnsi" w:hAnsiTheme="minorHAnsi" w:cstheme="minorHAnsi"/>
              </w:rPr>
              <w:t>a</w:t>
            </w:r>
            <w:r w:rsidRPr="00862F3D">
              <w:rPr>
                <w:rFonts w:asciiTheme="minorHAnsi" w:hAnsiTheme="minorHAnsi" w:cstheme="minorHAnsi"/>
                <w:spacing w:val="-6"/>
              </w:rPr>
              <w:t xml:space="preserve"> </w:t>
            </w:r>
            <w:r w:rsidRPr="00862F3D">
              <w:rPr>
                <w:rFonts w:asciiTheme="minorHAnsi" w:hAnsiTheme="minorHAnsi" w:cstheme="minorHAnsi"/>
              </w:rPr>
              <w:t>given</w:t>
            </w:r>
            <w:r w:rsidRPr="00862F3D">
              <w:rPr>
                <w:rFonts w:asciiTheme="minorHAnsi" w:hAnsiTheme="minorHAnsi" w:cstheme="minorHAnsi"/>
                <w:spacing w:val="-6"/>
              </w:rPr>
              <w:t xml:space="preserve"> </w:t>
            </w:r>
            <w:r w:rsidRPr="00862F3D">
              <w:rPr>
                <w:rFonts w:asciiTheme="minorHAnsi" w:hAnsiTheme="minorHAnsi" w:cstheme="minorHAnsi"/>
              </w:rPr>
              <w:t>human</w:t>
            </w:r>
            <w:r w:rsidRPr="00862F3D">
              <w:rPr>
                <w:rFonts w:asciiTheme="minorHAnsi" w:hAnsiTheme="minorHAnsi" w:cstheme="minorHAnsi"/>
                <w:spacing w:val="-6"/>
              </w:rPr>
              <w:t xml:space="preserve"> </w:t>
            </w:r>
            <w:r w:rsidRPr="00862F3D">
              <w:rPr>
                <w:rFonts w:asciiTheme="minorHAnsi" w:hAnsiTheme="minorHAnsi" w:cstheme="minorHAnsi"/>
              </w:rPr>
              <w:t>activity on the environment.</w:t>
            </w:r>
          </w:p>
          <w:p w14:paraId="62E4E84C" w14:textId="77777777" w:rsidR="00862F3D" w:rsidRPr="00862F3D" w:rsidRDefault="00862F3D" w:rsidP="002D0199">
            <w:pPr>
              <w:pStyle w:val="TableParagraph"/>
              <w:numPr>
                <w:ilvl w:val="0"/>
                <w:numId w:val="1"/>
              </w:numPr>
              <w:tabs>
                <w:tab w:val="left" w:pos="503"/>
              </w:tabs>
              <w:spacing w:before="60" w:after="60"/>
              <w:ind w:right="71"/>
              <w:rPr>
                <w:rFonts w:asciiTheme="minorHAnsi" w:hAnsiTheme="minorHAnsi" w:cstheme="minorHAnsi"/>
              </w:rPr>
            </w:pPr>
            <w:r w:rsidRPr="00862F3D">
              <w:rPr>
                <w:rFonts w:asciiTheme="minorHAnsi" w:hAnsiTheme="minorHAnsi" w:cstheme="minorHAnsi"/>
                <w:b/>
              </w:rPr>
              <w:t xml:space="preserve">Partially </w:t>
            </w:r>
            <w:r w:rsidRPr="001C5598">
              <w:rPr>
                <w:rFonts w:asciiTheme="minorHAnsi" w:hAnsiTheme="minorHAnsi" w:cstheme="minorHAnsi"/>
                <w:bCs/>
              </w:rPr>
              <w:t>c</w:t>
            </w:r>
            <w:r w:rsidRPr="00862F3D">
              <w:rPr>
                <w:rFonts w:asciiTheme="minorHAnsi" w:hAnsiTheme="minorHAnsi" w:cstheme="minorHAnsi"/>
              </w:rPr>
              <w:t xml:space="preserve">omplete a mathematical model/graph </w:t>
            </w:r>
            <w:r w:rsidRPr="00862F3D">
              <w:rPr>
                <w:rFonts w:asciiTheme="minorHAnsi" w:hAnsiTheme="minorHAnsi" w:cstheme="minorHAnsi"/>
                <w:b/>
              </w:rPr>
              <w:t xml:space="preserve">with multiple inaccuracies </w:t>
            </w:r>
            <w:r w:rsidRPr="00862F3D">
              <w:rPr>
                <w:rFonts w:asciiTheme="minorHAnsi" w:hAnsiTheme="minorHAnsi" w:cstheme="minorHAnsi"/>
              </w:rPr>
              <w:t>to represent</w:t>
            </w:r>
            <w:r w:rsidRPr="00862F3D">
              <w:rPr>
                <w:rFonts w:asciiTheme="minorHAnsi" w:hAnsiTheme="minorHAnsi" w:cstheme="minorHAnsi"/>
                <w:spacing w:val="-8"/>
              </w:rPr>
              <w:t xml:space="preserve"> </w:t>
            </w:r>
            <w:r w:rsidRPr="00862F3D">
              <w:rPr>
                <w:rFonts w:asciiTheme="minorHAnsi" w:hAnsiTheme="minorHAnsi" w:cstheme="minorHAnsi"/>
              </w:rPr>
              <w:t>relationships</w:t>
            </w:r>
            <w:r w:rsidRPr="00862F3D">
              <w:rPr>
                <w:rFonts w:asciiTheme="minorHAnsi" w:hAnsiTheme="minorHAnsi" w:cstheme="minorHAnsi"/>
                <w:spacing w:val="-8"/>
              </w:rPr>
              <w:t xml:space="preserve"> </w:t>
            </w:r>
            <w:r w:rsidRPr="00862F3D">
              <w:rPr>
                <w:rFonts w:asciiTheme="minorHAnsi" w:hAnsiTheme="minorHAnsi" w:cstheme="minorHAnsi"/>
              </w:rPr>
              <w:t>among</w:t>
            </w:r>
            <w:r w:rsidRPr="00862F3D">
              <w:rPr>
                <w:rFonts w:asciiTheme="minorHAnsi" w:hAnsiTheme="minorHAnsi" w:cstheme="minorHAnsi"/>
                <w:spacing w:val="-8"/>
              </w:rPr>
              <w:t xml:space="preserve"> </w:t>
            </w:r>
            <w:r w:rsidRPr="00862F3D">
              <w:rPr>
                <w:rFonts w:asciiTheme="minorHAnsi" w:hAnsiTheme="minorHAnsi" w:cstheme="minorHAnsi"/>
              </w:rPr>
              <w:t>the</w:t>
            </w:r>
            <w:r w:rsidRPr="00862F3D">
              <w:rPr>
                <w:rFonts w:asciiTheme="minorHAnsi" w:hAnsiTheme="minorHAnsi" w:cstheme="minorHAnsi"/>
                <w:spacing w:val="-8"/>
              </w:rPr>
              <w:t xml:space="preserve"> </w:t>
            </w:r>
            <w:r w:rsidRPr="00862F3D">
              <w:rPr>
                <w:rFonts w:asciiTheme="minorHAnsi" w:hAnsiTheme="minorHAnsi" w:cstheme="minorHAnsi"/>
              </w:rPr>
              <w:t>amounts</w:t>
            </w:r>
            <w:r w:rsidRPr="00862F3D">
              <w:rPr>
                <w:rFonts w:asciiTheme="minorHAnsi" w:hAnsiTheme="minorHAnsi" w:cstheme="minorHAnsi"/>
                <w:spacing w:val="-8"/>
              </w:rPr>
              <w:t xml:space="preserve"> </w:t>
            </w:r>
            <w:r w:rsidRPr="00862F3D">
              <w:rPr>
                <w:rFonts w:asciiTheme="minorHAnsi" w:hAnsiTheme="minorHAnsi" w:cstheme="minorHAnsi"/>
              </w:rPr>
              <w:t>of freshwater in various reservoirs on Earth.</w:t>
            </w:r>
          </w:p>
          <w:p w14:paraId="02B08CA5" w14:textId="77777777" w:rsidR="00862F3D" w:rsidRPr="00862F3D" w:rsidRDefault="00862F3D" w:rsidP="002D0199">
            <w:pPr>
              <w:pStyle w:val="TableParagraph"/>
              <w:numPr>
                <w:ilvl w:val="0"/>
                <w:numId w:val="1"/>
              </w:numPr>
              <w:tabs>
                <w:tab w:val="left" w:pos="503"/>
              </w:tabs>
              <w:spacing w:before="60" w:after="60"/>
              <w:ind w:right="71"/>
              <w:rPr>
                <w:rFonts w:asciiTheme="minorHAnsi" w:hAnsiTheme="minorHAnsi" w:cstheme="minorHAnsi"/>
              </w:rPr>
            </w:pPr>
            <w:r w:rsidRPr="00862F3D">
              <w:rPr>
                <w:rFonts w:asciiTheme="minorHAnsi" w:hAnsiTheme="minorHAnsi" w:cstheme="minorHAnsi"/>
              </w:rPr>
              <w:t xml:space="preserve">Use </w:t>
            </w:r>
            <w:r w:rsidRPr="00862F3D">
              <w:rPr>
                <w:rFonts w:asciiTheme="minorHAnsi" w:hAnsiTheme="minorHAnsi" w:cstheme="minorHAnsi"/>
                <w:b/>
              </w:rPr>
              <w:t xml:space="preserve">no or limited </w:t>
            </w:r>
            <w:r w:rsidRPr="00862F3D">
              <w:rPr>
                <w:rFonts w:asciiTheme="minorHAnsi" w:hAnsiTheme="minorHAnsi" w:cstheme="minorHAnsi"/>
              </w:rPr>
              <w:t>evidence or information to support a description of the importance of water</w:t>
            </w:r>
            <w:r w:rsidRPr="00862F3D">
              <w:rPr>
                <w:rFonts w:asciiTheme="minorHAnsi" w:hAnsiTheme="minorHAnsi" w:cstheme="minorHAnsi"/>
                <w:spacing w:val="-8"/>
              </w:rPr>
              <w:t xml:space="preserve"> </w:t>
            </w:r>
            <w:r w:rsidRPr="00862F3D">
              <w:rPr>
                <w:rFonts w:asciiTheme="minorHAnsi" w:hAnsiTheme="minorHAnsi" w:cstheme="minorHAnsi"/>
              </w:rPr>
              <w:t>conservation</w:t>
            </w:r>
            <w:r w:rsidRPr="00862F3D">
              <w:rPr>
                <w:rFonts w:asciiTheme="minorHAnsi" w:hAnsiTheme="minorHAnsi" w:cstheme="minorHAnsi"/>
                <w:spacing w:val="-8"/>
              </w:rPr>
              <w:t xml:space="preserve"> </w:t>
            </w:r>
            <w:r w:rsidRPr="00862F3D">
              <w:rPr>
                <w:rFonts w:asciiTheme="minorHAnsi" w:hAnsiTheme="minorHAnsi" w:cstheme="minorHAnsi"/>
              </w:rPr>
              <w:t>and</w:t>
            </w:r>
            <w:r w:rsidRPr="00862F3D">
              <w:rPr>
                <w:rFonts w:asciiTheme="minorHAnsi" w:hAnsiTheme="minorHAnsi" w:cstheme="minorHAnsi"/>
                <w:spacing w:val="-8"/>
              </w:rPr>
              <w:t xml:space="preserve"> </w:t>
            </w:r>
            <w:r w:rsidRPr="00862F3D">
              <w:rPr>
                <w:rFonts w:asciiTheme="minorHAnsi" w:hAnsiTheme="minorHAnsi" w:cstheme="minorHAnsi"/>
              </w:rPr>
              <w:t>human</w:t>
            </w:r>
            <w:r w:rsidRPr="00862F3D">
              <w:rPr>
                <w:rFonts w:asciiTheme="minorHAnsi" w:hAnsiTheme="minorHAnsi" w:cstheme="minorHAnsi"/>
                <w:spacing w:val="-8"/>
              </w:rPr>
              <w:t xml:space="preserve"> </w:t>
            </w:r>
            <w:r w:rsidRPr="00862F3D">
              <w:rPr>
                <w:rFonts w:asciiTheme="minorHAnsi" w:hAnsiTheme="minorHAnsi" w:cstheme="minorHAnsi"/>
              </w:rPr>
              <w:t>stewardship</w:t>
            </w:r>
            <w:r w:rsidRPr="00862F3D">
              <w:rPr>
                <w:rFonts w:asciiTheme="minorHAnsi" w:hAnsiTheme="minorHAnsi" w:cstheme="minorHAnsi"/>
                <w:spacing w:val="-8"/>
              </w:rPr>
              <w:t xml:space="preserve"> </w:t>
            </w:r>
            <w:r w:rsidRPr="00862F3D">
              <w:rPr>
                <w:rFonts w:asciiTheme="minorHAnsi" w:hAnsiTheme="minorHAnsi" w:cstheme="minorHAnsi"/>
              </w:rPr>
              <w:t xml:space="preserve">of </w:t>
            </w:r>
            <w:r w:rsidRPr="00862F3D">
              <w:rPr>
                <w:rFonts w:asciiTheme="minorHAnsi" w:hAnsiTheme="minorHAnsi" w:cstheme="minorHAnsi"/>
                <w:spacing w:val="-2"/>
              </w:rPr>
              <w:t>Earth.</w:t>
            </w:r>
          </w:p>
          <w:p w14:paraId="055BB1B3" w14:textId="4A105209" w:rsidR="00D71784" w:rsidRPr="00BA2B77" w:rsidRDefault="00862F3D" w:rsidP="002D0199">
            <w:pPr>
              <w:pStyle w:val="ListParagraph"/>
              <w:numPr>
                <w:ilvl w:val="0"/>
                <w:numId w:val="1"/>
              </w:numPr>
              <w:spacing w:before="60" w:after="60"/>
              <w:ind w:right="71"/>
              <w:contextualSpacing w:val="0"/>
              <w:rPr>
                <w:rFonts w:ascii="Calibri" w:hAnsi="Calibri" w:cs="Calibri"/>
                <w:bCs/>
                <w:sz w:val="22"/>
                <w:szCs w:val="22"/>
              </w:rPr>
            </w:pPr>
            <w:r w:rsidRPr="00862F3D">
              <w:rPr>
                <w:rFonts w:asciiTheme="minorHAnsi" w:hAnsiTheme="minorHAnsi" w:cstheme="minorHAnsi"/>
                <w:sz w:val="22"/>
              </w:rPr>
              <w:t>Use</w:t>
            </w:r>
            <w:r w:rsidRPr="00862F3D">
              <w:rPr>
                <w:rFonts w:asciiTheme="minorHAnsi" w:hAnsiTheme="minorHAnsi" w:cstheme="minorHAnsi"/>
                <w:spacing w:val="-6"/>
                <w:sz w:val="22"/>
              </w:rPr>
              <w:t xml:space="preserve"> </w:t>
            </w:r>
            <w:r w:rsidRPr="00862F3D">
              <w:rPr>
                <w:rFonts w:asciiTheme="minorHAnsi" w:hAnsiTheme="minorHAnsi" w:cstheme="minorHAnsi"/>
                <w:b/>
                <w:sz w:val="22"/>
              </w:rPr>
              <w:t>no</w:t>
            </w:r>
            <w:r w:rsidRPr="00862F3D">
              <w:rPr>
                <w:rFonts w:asciiTheme="minorHAnsi" w:hAnsiTheme="minorHAnsi" w:cstheme="minorHAnsi"/>
                <w:b/>
                <w:spacing w:val="-6"/>
                <w:sz w:val="22"/>
              </w:rPr>
              <w:t xml:space="preserve"> </w:t>
            </w:r>
            <w:r w:rsidRPr="00862F3D">
              <w:rPr>
                <w:rFonts w:asciiTheme="minorHAnsi" w:hAnsiTheme="minorHAnsi" w:cstheme="minorHAnsi"/>
                <w:b/>
                <w:sz w:val="22"/>
              </w:rPr>
              <w:t>or</w:t>
            </w:r>
            <w:r w:rsidRPr="00862F3D">
              <w:rPr>
                <w:rFonts w:asciiTheme="minorHAnsi" w:hAnsiTheme="minorHAnsi" w:cstheme="minorHAnsi"/>
                <w:b/>
                <w:spacing w:val="-6"/>
                <w:sz w:val="22"/>
              </w:rPr>
              <w:t xml:space="preserve"> </w:t>
            </w:r>
            <w:r w:rsidRPr="00862F3D">
              <w:rPr>
                <w:rFonts w:asciiTheme="minorHAnsi" w:hAnsiTheme="minorHAnsi" w:cstheme="minorHAnsi"/>
                <w:b/>
                <w:sz w:val="22"/>
              </w:rPr>
              <w:t>limited</w:t>
            </w:r>
            <w:r w:rsidRPr="00862F3D">
              <w:rPr>
                <w:rFonts w:asciiTheme="minorHAnsi" w:hAnsiTheme="minorHAnsi" w:cstheme="minorHAnsi"/>
                <w:b/>
                <w:spacing w:val="-6"/>
                <w:sz w:val="22"/>
              </w:rPr>
              <w:t xml:space="preserve"> </w:t>
            </w:r>
            <w:r w:rsidRPr="00862F3D">
              <w:rPr>
                <w:rFonts w:asciiTheme="minorHAnsi" w:hAnsiTheme="minorHAnsi" w:cstheme="minorHAnsi"/>
                <w:sz w:val="22"/>
              </w:rPr>
              <w:t>evidence</w:t>
            </w:r>
            <w:r w:rsidRPr="00862F3D">
              <w:rPr>
                <w:rFonts w:asciiTheme="minorHAnsi" w:hAnsiTheme="minorHAnsi" w:cstheme="minorHAnsi"/>
                <w:spacing w:val="-6"/>
                <w:sz w:val="22"/>
              </w:rPr>
              <w:t xml:space="preserve"> </w:t>
            </w:r>
            <w:r w:rsidRPr="00862F3D">
              <w:rPr>
                <w:rFonts w:asciiTheme="minorHAnsi" w:hAnsiTheme="minorHAnsi" w:cstheme="minorHAnsi"/>
                <w:sz w:val="22"/>
              </w:rPr>
              <w:t>or</w:t>
            </w:r>
            <w:r w:rsidRPr="00862F3D">
              <w:rPr>
                <w:rFonts w:asciiTheme="minorHAnsi" w:hAnsiTheme="minorHAnsi" w:cstheme="minorHAnsi"/>
                <w:spacing w:val="-6"/>
                <w:sz w:val="22"/>
              </w:rPr>
              <w:t xml:space="preserve"> </w:t>
            </w:r>
            <w:r w:rsidRPr="00862F3D">
              <w:rPr>
                <w:rFonts w:asciiTheme="minorHAnsi" w:hAnsiTheme="minorHAnsi" w:cstheme="minorHAnsi"/>
                <w:sz w:val="22"/>
              </w:rPr>
              <w:t>information</w:t>
            </w:r>
            <w:r w:rsidRPr="00862F3D">
              <w:rPr>
                <w:rFonts w:asciiTheme="minorHAnsi" w:hAnsiTheme="minorHAnsi" w:cstheme="minorHAnsi"/>
                <w:spacing w:val="-6"/>
                <w:sz w:val="22"/>
              </w:rPr>
              <w:t xml:space="preserve"> </w:t>
            </w:r>
            <w:r w:rsidRPr="00862F3D">
              <w:rPr>
                <w:rFonts w:asciiTheme="minorHAnsi" w:hAnsiTheme="minorHAnsi" w:cstheme="minorHAnsi"/>
                <w:sz w:val="22"/>
              </w:rPr>
              <w:t xml:space="preserve">to </w:t>
            </w:r>
            <w:r w:rsidRPr="00862F3D">
              <w:rPr>
                <w:rFonts w:asciiTheme="minorHAnsi" w:hAnsiTheme="minorHAnsi" w:cstheme="minorHAnsi"/>
                <w:b/>
                <w:sz w:val="22"/>
              </w:rPr>
              <w:t xml:space="preserve">inaccurately </w:t>
            </w:r>
            <w:r w:rsidRPr="00862F3D">
              <w:rPr>
                <w:rFonts w:asciiTheme="minorHAnsi" w:hAnsiTheme="minorHAnsi" w:cstheme="minorHAnsi"/>
                <w:sz w:val="22"/>
              </w:rPr>
              <w:t>describe the importance of freshwater springs.</w:t>
            </w:r>
          </w:p>
        </w:tc>
        <w:tc>
          <w:tcPr>
            <w:tcW w:w="4588" w:type="dxa"/>
          </w:tcPr>
          <w:p w14:paraId="7A463464" w14:textId="77777777" w:rsidR="00D66F97" w:rsidRPr="00D05144" w:rsidRDefault="00D66F97" w:rsidP="002D0199">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5233F438" w14:textId="77777777" w:rsidR="00C21EFA" w:rsidRPr="00C21EFA" w:rsidRDefault="00C21EFA" w:rsidP="002D0199">
            <w:pPr>
              <w:pStyle w:val="TableParagraph"/>
              <w:numPr>
                <w:ilvl w:val="0"/>
                <w:numId w:val="1"/>
              </w:numPr>
              <w:tabs>
                <w:tab w:val="left" w:pos="494"/>
              </w:tabs>
              <w:spacing w:before="60" w:after="60"/>
              <w:rPr>
                <w:rFonts w:asciiTheme="minorHAnsi" w:hAnsiTheme="minorHAnsi" w:cstheme="minorHAnsi"/>
              </w:rPr>
            </w:pPr>
            <w:r w:rsidRPr="00C21EFA">
              <w:rPr>
                <w:rFonts w:asciiTheme="minorHAnsi" w:hAnsiTheme="minorHAnsi" w:cstheme="minorHAnsi"/>
                <w:b/>
              </w:rPr>
              <w:t>Correctly</w:t>
            </w:r>
            <w:r w:rsidRPr="00C21EFA">
              <w:rPr>
                <w:rFonts w:asciiTheme="minorHAnsi" w:hAnsiTheme="minorHAnsi" w:cstheme="minorHAnsi"/>
                <w:b/>
                <w:spacing w:val="-6"/>
              </w:rPr>
              <w:t xml:space="preserve"> </w:t>
            </w:r>
            <w:r w:rsidRPr="00C21EFA">
              <w:rPr>
                <w:rFonts w:asciiTheme="minorHAnsi" w:hAnsiTheme="minorHAnsi" w:cstheme="minorHAnsi"/>
              </w:rPr>
              <w:t>identify</w:t>
            </w:r>
            <w:r w:rsidRPr="00C21EFA">
              <w:rPr>
                <w:rFonts w:asciiTheme="minorHAnsi" w:hAnsiTheme="minorHAnsi" w:cstheme="minorHAnsi"/>
                <w:spacing w:val="-6"/>
              </w:rPr>
              <w:t xml:space="preserve"> </w:t>
            </w:r>
            <w:r w:rsidRPr="00C21EFA">
              <w:rPr>
                <w:rFonts w:asciiTheme="minorHAnsi" w:hAnsiTheme="minorHAnsi" w:cstheme="minorHAnsi"/>
                <w:b/>
              </w:rPr>
              <w:t>and</w:t>
            </w:r>
            <w:r w:rsidRPr="00C21EFA">
              <w:rPr>
                <w:rFonts w:asciiTheme="minorHAnsi" w:hAnsiTheme="minorHAnsi" w:cstheme="minorHAnsi"/>
                <w:b/>
                <w:spacing w:val="-6"/>
              </w:rPr>
              <w:t xml:space="preserve"> </w:t>
            </w:r>
            <w:r w:rsidRPr="00C21EFA">
              <w:rPr>
                <w:rFonts w:asciiTheme="minorHAnsi" w:hAnsiTheme="minorHAnsi" w:cstheme="minorHAnsi"/>
              </w:rPr>
              <w:t>utilize</w:t>
            </w:r>
            <w:r w:rsidRPr="00C21EFA">
              <w:rPr>
                <w:rFonts w:asciiTheme="minorHAnsi" w:hAnsiTheme="minorHAnsi" w:cstheme="minorHAnsi"/>
                <w:spacing w:val="-6"/>
              </w:rPr>
              <w:t xml:space="preserve"> </w:t>
            </w:r>
            <w:r w:rsidRPr="00C21EFA">
              <w:rPr>
                <w:rFonts w:asciiTheme="minorHAnsi" w:hAnsiTheme="minorHAnsi" w:cstheme="minorHAnsi"/>
                <w:b/>
              </w:rPr>
              <w:t>some</w:t>
            </w:r>
            <w:r w:rsidRPr="00C21EFA">
              <w:rPr>
                <w:rFonts w:asciiTheme="minorHAnsi" w:hAnsiTheme="minorHAnsi" w:cstheme="minorHAnsi"/>
                <w:b/>
                <w:spacing w:val="-6"/>
              </w:rPr>
              <w:t xml:space="preserve"> </w:t>
            </w:r>
            <w:r w:rsidRPr="00C21EFA">
              <w:rPr>
                <w:rFonts w:asciiTheme="minorHAnsi" w:hAnsiTheme="minorHAnsi" w:cstheme="minorHAnsi"/>
              </w:rPr>
              <w:t>data</w:t>
            </w:r>
            <w:r w:rsidRPr="00C21EFA">
              <w:rPr>
                <w:rFonts w:asciiTheme="minorHAnsi" w:hAnsiTheme="minorHAnsi" w:cstheme="minorHAnsi"/>
                <w:spacing w:val="-6"/>
              </w:rPr>
              <w:t xml:space="preserve"> </w:t>
            </w:r>
            <w:r w:rsidRPr="00C21EFA">
              <w:rPr>
                <w:rFonts w:asciiTheme="minorHAnsi" w:hAnsiTheme="minorHAnsi" w:cstheme="minorHAnsi"/>
              </w:rPr>
              <w:t>to</w:t>
            </w:r>
            <w:r w:rsidRPr="00C21EFA">
              <w:rPr>
                <w:rFonts w:asciiTheme="minorHAnsi" w:hAnsiTheme="minorHAnsi" w:cstheme="minorHAnsi"/>
                <w:spacing w:val="-6"/>
              </w:rPr>
              <w:t xml:space="preserve"> </w:t>
            </w:r>
            <w:r w:rsidRPr="00C21EFA">
              <w:rPr>
                <w:rFonts w:asciiTheme="minorHAnsi" w:hAnsiTheme="minorHAnsi" w:cstheme="minorHAnsi"/>
              </w:rPr>
              <w:t xml:space="preserve">determine the effects of a given human activity on the </w:t>
            </w:r>
            <w:r w:rsidRPr="00C21EFA">
              <w:rPr>
                <w:rFonts w:asciiTheme="minorHAnsi" w:hAnsiTheme="minorHAnsi" w:cstheme="minorHAnsi"/>
                <w:spacing w:val="-2"/>
              </w:rPr>
              <w:t>environment.</w:t>
            </w:r>
          </w:p>
          <w:p w14:paraId="2E2CDD3D" w14:textId="77777777" w:rsidR="00C21EFA" w:rsidRPr="00C21EFA" w:rsidRDefault="00C21EFA" w:rsidP="002D0199">
            <w:pPr>
              <w:pStyle w:val="TableParagraph"/>
              <w:numPr>
                <w:ilvl w:val="0"/>
                <w:numId w:val="1"/>
              </w:numPr>
              <w:tabs>
                <w:tab w:val="left" w:pos="494"/>
              </w:tabs>
              <w:spacing w:before="60" w:after="60"/>
              <w:rPr>
                <w:rFonts w:asciiTheme="minorHAnsi" w:hAnsiTheme="minorHAnsi" w:cstheme="minorHAnsi"/>
              </w:rPr>
            </w:pPr>
            <w:r w:rsidRPr="00C21EFA">
              <w:rPr>
                <w:rFonts w:asciiTheme="minorHAnsi" w:hAnsiTheme="minorHAnsi" w:cstheme="minorHAnsi"/>
                <w:b/>
              </w:rPr>
              <w:t xml:space="preserve">Complete </w:t>
            </w:r>
            <w:r w:rsidRPr="00C21EFA">
              <w:rPr>
                <w:rFonts w:asciiTheme="minorHAnsi" w:hAnsiTheme="minorHAnsi" w:cstheme="minorHAnsi"/>
              </w:rPr>
              <w:t xml:space="preserve">a mathematical model/graph with </w:t>
            </w:r>
            <w:r w:rsidRPr="00C21EFA">
              <w:rPr>
                <w:rFonts w:asciiTheme="minorHAnsi" w:hAnsiTheme="minorHAnsi" w:cstheme="minorHAnsi"/>
                <w:b/>
              </w:rPr>
              <w:t>few inaccuracies</w:t>
            </w:r>
            <w:r w:rsidRPr="00C21EFA">
              <w:rPr>
                <w:rFonts w:asciiTheme="minorHAnsi" w:hAnsiTheme="minorHAnsi" w:cstheme="minorHAnsi"/>
                <w:b/>
                <w:spacing w:val="-8"/>
              </w:rPr>
              <w:t xml:space="preserve"> </w:t>
            </w:r>
            <w:r w:rsidRPr="00C21EFA">
              <w:rPr>
                <w:rFonts w:asciiTheme="minorHAnsi" w:hAnsiTheme="minorHAnsi" w:cstheme="minorHAnsi"/>
              </w:rPr>
              <w:t>to</w:t>
            </w:r>
            <w:r w:rsidRPr="00C21EFA">
              <w:rPr>
                <w:rFonts w:asciiTheme="minorHAnsi" w:hAnsiTheme="minorHAnsi" w:cstheme="minorHAnsi"/>
                <w:spacing w:val="-8"/>
              </w:rPr>
              <w:t xml:space="preserve"> </w:t>
            </w:r>
            <w:r w:rsidRPr="00C21EFA">
              <w:rPr>
                <w:rFonts w:asciiTheme="minorHAnsi" w:hAnsiTheme="minorHAnsi" w:cstheme="minorHAnsi"/>
              </w:rPr>
              <w:t>represent</w:t>
            </w:r>
            <w:r w:rsidRPr="00C21EFA">
              <w:rPr>
                <w:rFonts w:asciiTheme="minorHAnsi" w:hAnsiTheme="minorHAnsi" w:cstheme="minorHAnsi"/>
                <w:spacing w:val="-8"/>
              </w:rPr>
              <w:t xml:space="preserve"> </w:t>
            </w:r>
            <w:r w:rsidRPr="00C21EFA">
              <w:rPr>
                <w:rFonts w:asciiTheme="minorHAnsi" w:hAnsiTheme="minorHAnsi" w:cstheme="minorHAnsi"/>
              </w:rPr>
              <w:t>relationships</w:t>
            </w:r>
            <w:r w:rsidRPr="00C21EFA">
              <w:rPr>
                <w:rFonts w:asciiTheme="minorHAnsi" w:hAnsiTheme="minorHAnsi" w:cstheme="minorHAnsi"/>
                <w:spacing w:val="-8"/>
              </w:rPr>
              <w:t xml:space="preserve"> </w:t>
            </w:r>
            <w:r w:rsidRPr="00C21EFA">
              <w:rPr>
                <w:rFonts w:asciiTheme="minorHAnsi" w:hAnsiTheme="minorHAnsi" w:cstheme="minorHAnsi"/>
              </w:rPr>
              <w:t>among</w:t>
            </w:r>
            <w:r w:rsidRPr="00C21EFA">
              <w:rPr>
                <w:rFonts w:asciiTheme="minorHAnsi" w:hAnsiTheme="minorHAnsi" w:cstheme="minorHAnsi"/>
                <w:spacing w:val="-8"/>
              </w:rPr>
              <w:t xml:space="preserve"> </w:t>
            </w:r>
            <w:r w:rsidRPr="00C21EFA">
              <w:rPr>
                <w:rFonts w:asciiTheme="minorHAnsi" w:hAnsiTheme="minorHAnsi" w:cstheme="minorHAnsi"/>
              </w:rPr>
              <w:t xml:space="preserve">the amounts of salt water </w:t>
            </w:r>
            <w:r w:rsidRPr="00C21EFA">
              <w:rPr>
                <w:rFonts w:asciiTheme="minorHAnsi" w:hAnsiTheme="minorHAnsi" w:cstheme="minorHAnsi"/>
                <w:b/>
              </w:rPr>
              <w:t xml:space="preserve">and </w:t>
            </w:r>
            <w:r w:rsidRPr="00C21EFA">
              <w:rPr>
                <w:rFonts w:asciiTheme="minorHAnsi" w:hAnsiTheme="minorHAnsi" w:cstheme="minorHAnsi"/>
              </w:rPr>
              <w:t>freshwater in various reservoirs on Earth.</w:t>
            </w:r>
          </w:p>
          <w:p w14:paraId="0A303F49" w14:textId="77777777" w:rsidR="00C21EFA" w:rsidRPr="00C21EFA" w:rsidRDefault="00C21EFA" w:rsidP="002D0199">
            <w:pPr>
              <w:pStyle w:val="TableParagraph"/>
              <w:numPr>
                <w:ilvl w:val="0"/>
                <w:numId w:val="1"/>
              </w:numPr>
              <w:tabs>
                <w:tab w:val="left" w:pos="494"/>
              </w:tabs>
              <w:spacing w:before="60" w:after="60"/>
              <w:rPr>
                <w:rFonts w:asciiTheme="minorHAnsi" w:hAnsiTheme="minorHAnsi" w:cstheme="minorHAnsi"/>
              </w:rPr>
            </w:pPr>
            <w:r w:rsidRPr="00C21EFA">
              <w:rPr>
                <w:rFonts w:asciiTheme="minorHAnsi" w:hAnsiTheme="minorHAnsi" w:cstheme="minorHAnsi"/>
                <w:b/>
              </w:rPr>
              <w:t>Accurately</w:t>
            </w:r>
            <w:r w:rsidRPr="00C21EFA">
              <w:rPr>
                <w:rFonts w:asciiTheme="minorHAnsi" w:hAnsiTheme="minorHAnsi" w:cstheme="minorHAnsi"/>
                <w:b/>
                <w:spacing w:val="-7"/>
              </w:rPr>
              <w:t xml:space="preserve"> </w:t>
            </w:r>
            <w:r w:rsidRPr="00C21EFA">
              <w:rPr>
                <w:rFonts w:asciiTheme="minorHAnsi" w:hAnsiTheme="minorHAnsi" w:cstheme="minorHAnsi"/>
              </w:rPr>
              <w:t>identify</w:t>
            </w:r>
            <w:r w:rsidRPr="00C21EFA">
              <w:rPr>
                <w:rFonts w:asciiTheme="minorHAnsi" w:hAnsiTheme="minorHAnsi" w:cstheme="minorHAnsi"/>
                <w:spacing w:val="-7"/>
              </w:rPr>
              <w:t xml:space="preserve"> </w:t>
            </w:r>
            <w:r w:rsidRPr="00C21EFA">
              <w:rPr>
                <w:rFonts w:asciiTheme="minorHAnsi" w:hAnsiTheme="minorHAnsi" w:cstheme="minorHAnsi"/>
              </w:rPr>
              <w:t>relationships</w:t>
            </w:r>
            <w:r w:rsidRPr="00C21EFA">
              <w:rPr>
                <w:rFonts w:asciiTheme="minorHAnsi" w:hAnsiTheme="minorHAnsi" w:cstheme="minorHAnsi"/>
                <w:spacing w:val="-6"/>
              </w:rPr>
              <w:t xml:space="preserve"> </w:t>
            </w:r>
            <w:r w:rsidRPr="00C21EFA">
              <w:rPr>
                <w:rFonts w:asciiTheme="minorHAnsi" w:hAnsiTheme="minorHAnsi" w:cstheme="minorHAnsi"/>
              </w:rPr>
              <w:t>shown</w:t>
            </w:r>
            <w:r w:rsidRPr="00C21EFA">
              <w:rPr>
                <w:rFonts w:asciiTheme="minorHAnsi" w:hAnsiTheme="minorHAnsi" w:cstheme="minorHAnsi"/>
                <w:spacing w:val="-7"/>
              </w:rPr>
              <w:t xml:space="preserve"> </w:t>
            </w:r>
            <w:r w:rsidRPr="00C21EFA">
              <w:rPr>
                <w:rFonts w:asciiTheme="minorHAnsi" w:hAnsiTheme="minorHAnsi" w:cstheme="minorHAnsi"/>
              </w:rPr>
              <w:t>in</w:t>
            </w:r>
            <w:r w:rsidRPr="00C21EFA">
              <w:rPr>
                <w:rFonts w:asciiTheme="minorHAnsi" w:hAnsiTheme="minorHAnsi" w:cstheme="minorHAnsi"/>
                <w:spacing w:val="-7"/>
              </w:rPr>
              <w:t xml:space="preserve"> </w:t>
            </w:r>
            <w:r w:rsidRPr="00C21EFA">
              <w:rPr>
                <w:rFonts w:asciiTheme="minorHAnsi" w:hAnsiTheme="minorHAnsi" w:cstheme="minorHAnsi"/>
              </w:rPr>
              <w:t>a</w:t>
            </w:r>
            <w:r w:rsidRPr="00C21EFA">
              <w:rPr>
                <w:rFonts w:asciiTheme="minorHAnsi" w:hAnsiTheme="minorHAnsi" w:cstheme="minorHAnsi"/>
                <w:spacing w:val="-7"/>
              </w:rPr>
              <w:t xml:space="preserve"> </w:t>
            </w:r>
            <w:r w:rsidRPr="00C21EFA">
              <w:rPr>
                <w:rFonts w:asciiTheme="minorHAnsi" w:hAnsiTheme="minorHAnsi" w:cstheme="minorHAnsi"/>
              </w:rPr>
              <w:t xml:space="preserve">diagram </w:t>
            </w:r>
            <w:r w:rsidRPr="00C21EFA">
              <w:rPr>
                <w:rFonts w:asciiTheme="minorHAnsi" w:hAnsiTheme="minorHAnsi" w:cstheme="minorHAnsi"/>
                <w:b/>
              </w:rPr>
              <w:t xml:space="preserve">or </w:t>
            </w:r>
            <w:r w:rsidRPr="00C21EFA">
              <w:rPr>
                <w:rFonts w:asciiTheme="minorHAnsi" w:hAnsiTheme="minorHAnsi" w:cstheme="minorHAnsi"/>
              </w:rPr>
              <w:t>graph to describe the importance of water conservation and human stewardship of Earth.</w:t>
            </w:r>
          </w:p>
          <w:p w14:paraId="06E0651B" w14:textId="77F889FD" w:rsidR="00D71784" w:rsidRPr="00BA2B77" w:rsidRDefault="00C21EFA" w:rsidP="002D0199">
            <w:pPr>
              <w:pStyle w:val="ListParagraph"/>
              <w:numPr>
                <w:ilvl w:val="0"/>
                <w:numId w:val="1"/>
              </w:numPr>
              <w:spacing w:before="60" w:after="60"/>
              <w:contextualSpacing w:val="0"/>
              <w:rPr>
                <w:rFonts w:ascii="Calibri" w:hAnsi="Calibri" w:cs="Calibri"/>
                <w:bCs/>
                <w:sz w:val="22"/>
                <w:szCs w:val="22"/>
              </w:rPr>
            </w:pPr>
            <w:r w:rsidRPr="00C21EFA">
              <w:rPr>
                <w:rFonts w:asciiTheme="minorHAnsi" w:hAnsiTheme="minorHAnsi" w:cstheme="minorHAnsi"/>
                <w:sz w:val="22"/>
              </w:rPr>
              <w:t xml:space="preserve">Use </w:t>
            </w:r>
            <w:r w:rsidRPr="00C21EFA">
              <w:rPr>
                <w:rFonts w:asciiTheme="minorHAnsi" w:hAnsiTheme="minorHAnsi" w:cstheme="minorHAnsi"/>
                <w:b/>
                <w:sz w:val="22"/>
              </w:rPr>
              <w:t xml:space="preserve">some relevant </w:t>
            </w:r>
            <w:r w:rsidRPr="00C21EFA">
              <w:rPr>
                <w:rFonts w:asciiTheme="minorHAnsi" w:hAnsiTheme="minorHAnsi" w:cstheme="minorHAnsi"/>
                <w:sz w:val="22"/>
              </w:rPr>
              <w:t xml:space="preserve">evidence </w:t>
            </w:r>
            <w:r w:rsidRPr="00C21EFA">
              <w:rPr>
                <w:rFonts w:asciiTheme="minorHAnsi" w:hAnsiTheme="minorHAnsi" w:cstheme="minorHAnsi"/>
                <w:b/>
                <w:sz w:val="22"/>
              </w:rPr>
              <w:t xml:space="preserve">effectively </w:t>
            </w:r>
            <w:r w:rsidRPr="00C21EFA">
              <w:rPr>
                <w:rFonts w:asciiTheme="minorHAnsi" w:hAnsiTheme="minorHAnsi" w:cstheme="minorHAnsi"/>
                <w:sz w:val="22"/>
              </w:rPr>
              <w:t xml:space="preserve">to </w:t>
            </w:r>
            <w:r w:rsidRPr="00C21EFA">
              <w:rPr>
                <w:rFonts w:asciiTheme="minorHAnsi" w:hAnsiTheme="minorHAnsi" w:cstheme="minorHAnsi"/>
                <w:b/>
                <w:sz w:val="22"/>
              </w:rPr>
              <w:t xml:space="preserve">partially </w:t>
            </w:r>
            <w:r w:rsidRPr="00C21EFA">
              <w:rPr>
                <w:rFonts w:asciiTheme="minorHAnsi" w:hAnsiTheme="minorHAnsi" w:cstheme="minorHAnsi"/>
                <w:sz w:val="22"/>
              </w:rPr>
              <w:t>communicate</w:t>
            </w:r>
            <w:r w:rsidRPr="00C21EFA">
              <w:rPr>
                <w:rFonts w:asciiTheme="minorHAnsi" w:hAnsiTheme="minorHAnsi" w:cstheme="minorHAnsi"/>
                <w:spacing w:val="-8"/>
                <w:sz w:val="22"/>
              </w:rPr>
              <w:t xml:space="preserve"> </w:t>
            </w:r>
            <w:r w:rsidRPr="00C21EFA">
              <w:rPr>
                <w:rFonts w:asciiTheme="minorHAnsi" w:hAnsiTheme="minorHAnsi" w:cstheme="minorHAnsi"/>
                <w:sz w:val="22"/>
              </w:rPr>
              <w:t>information</w:t>
            </w:r>
            <w:r w:rsidRPr="00C21EFA">
              <w:rPr>
                <w:rFonts w:asciiTheme="minorHAnsi" w:hAnsiTheme="minorHAnsi" w:cstheme="minorHAnsi"/>
                <w:spacing w:val="-8"/>
                <w:sz w:val="22"/>
              </w:rPr>
              <w:t xml:space="preserve"> </w:t>
            </w:r>
            <w:r w:rsidRPr="00C21EFA">
              <w:rPr>
                <w:rFonts w:asciiTheme="minorHAnsi" w:hAnsiTheme="minorHAnsi" w:cstheme="minorHAnsi"/>
                <w:sz w:val="22"/>
              </w:rPr>
              <w:t>related</w:t>
            </w:r>
            <w:r w:rsidRPr="00C21EFA">
              <w:rPr>
                <w:rFonts w:asciiTheme="minorHAnsi" w:hAnsiTheme="minorHAnsi" w:cstheme="minorHAnsi"/>
                <w:spacing w:val="-8"/>
                <w:sz w:val="22"/>
              </w:rPr>
              <w:t xml:space="preserve"> </w:t>
            </w:r>
            <w:r w:rsidRPr="00C21EFA">
              <w:rPr>
                <w:rFonts w:asciiTheme="minorHAnsi" w:hAnsiTheme="minorHAnsi" w:cstheme="minorHAnsi"/>
                <w:sz w:val="22"/>
              </w:rPr>
              <w:t>to</w:t>
            </w:r>
            <w:r w:rsidRPr="00C21EFA">
              <w:rPr>
                <w:rFonts w:asciiTheme="minorHAnsi" w:hAnsiTheme="minorHAnsi" w:cstheme="minorHAnsi"/>
                <w:spacing w:val="-8"/>
                <w:sz w:val="22"/>
              </w:rPr>
              <w:t xml:space="preserve"> </w:t>
            </w:r>
            <w:r w:rsidRPr="00C21EFA">
              <w:rPr>
                <w:rFonts w:asciiTheme="minorHAnsi" w:hAnsiTheme="minorHAnsi" w:cstheme="minorHAnsi"/>
                <w:sz w:val="22"/>
              </w:rPr>
              <w:t>the</w:t>
            </w:r>
            <w:r w:rsidRPr="00C21EFA">
              <w:rPr>
                <w:rFonts w:asciiTheme="minorHAnsi" w:hAnsiTheme="minorHAnsi" w:cstheme="minorHAnsi"/>
                <w:spacing w:val="-8"/>
                <w:sz w:val="22"/>
              </w:rPr>
              <w:t xml:space="preserve"> </w:t>
            </w:r>
            <w:r w:rsidRPr="00C21EFA">
              <w:rPr>
                <w:rFonts w:asciiTheme="minorHAnsi" w:hAnsiTheme="minorHAnsi" w:cstheme="minorHAnsi"/>
                <w:sz w:val="22"/>
              </w:rPr>
              <w:t>importance of freshwater springs.</w:t>
            </w:r>
          </w:p>
        </w:tc>
        <w:tc>
          <w:tcPr>
            <w:tcW w:w="4589" w:type="dxa"/>
          </w:tcPr>
          <w:p w14:paraId="041C6D39" w14:textId="77777777" w:rsidR="00D66F97" w:rsidRPr="00D05144" w:rsidRDefault="00D66F97" w:rsidP="002D0199">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50BE5688" w14:textId="77777777" w:rsidR="00DA2F49" w:rsidRPr="00DA2F49" w:rsidRDefault="00DA2F49" w:rsidP="002D0199">
            <w:pPr>
              <w:pStyle w:val="TableParagraph"/>
              <w:numPr>
                <w:ilvl w:val="0"/>
                <w:numId w:val="1"/>
              </w:numPr>
              <w:tabs>
                <w:tab w:val="left" w:pos="493"/>
              </w:tabs>
              <w:spacing w:before="60" w:after="60"/>
              <w:ind w:right="74"/>
              <w:rPr>
                <w:rFonts w:asciiTheme="minorHAnsi" w:hAnsiTheme="minorHAnsi" w:cstheme="minorHAnsi"/>
              </w:rPr>
            </w:pPr>
            <w:r w:rsidRPr="00DA2F49">
              <w:rPr>
                <w:rFonts w:asciiTheme="minorHAnsi" w:hAnsiTheme="minorHAnsi" w:cstheme="minorHAnsi"/>
                <w:b/>
                <w:bCs/>
              </w:rPr>
              <w:t xml:space="preserve">Correctly </w:t>
            </w:r>
            <w:r w:rsidRPr="00DA2F49">
              <w:rPr>
                <w:rFonts w:asciiTheme="minorHAnsi" w:hAnsiTheme="minorHAnsi" w:cstheme="minorHAnsi"/>
              </w:rPr>
              <w:t xml:space="preserve">identify </w:t>
            </w:r>
            <w:r w:rsidRPr="00DA2F49">
              <w:rPr>
                <w:rFonts w:asciiTheme="minorHAnsi" w:hAnsiTheme="minorHAnsi" w:cstheme="minorHAnsi"/>
                <w:b/>
                <w:bCs/>
              </w:rPr>
              <w:t xml:space="preserve">and completely </w:t>
            </w:r>
            <w:r w:rsidRPr="00DA2F49">
              <w:rPr>
                <w:rFonts w:asciiTheme="minorHAnsi" w:hAnsiTheme="minorHAnsi" w:cstheme="minorHAnsi"/>
              </w:rPr>
              <w:t>utilize data to determine</w:t>
            </w:r>
            <w:r w:rsidRPr="00DA2F49">
              <w:rPr>
                <w:rFonts w:asciiTheme="minorHAnsi" w:hAnsiTheme="minorHAnsi" w:cstheme="minorHAnsi"/>
                <w:spacing w:val="-5"/>
              </w:rPr>
              <w:t xml:space="preserve"> </w:t>
            </w:r>
            <w:r w:rsidRPr="00DA2F49">
              <w:rPr>
                <w:rFonts w:asciiTheme="minorHAnsi" w:hAnsiTheme="minorHAnsi" w:cstheme="minorHAnsi"/>
              </w:rPr>
              <w:t>the</w:t>
            </w:r>
            <w:r w:rsidRPr="00DA2F49">
              <w:rPr>
                <w:rFonts w:asciiTheme="minorHAnsi" w:hAnsiTheme="minorHAnsi" w:cstheme="minorHAnsi"/>
                <w:spacing w:val="-5"/>
              </w:rPr>
              <w:t xml:space="preserve"> </w:t>
            </w:r>
            <w:r w:rsidRPr="00DA2F49">
              <w:rPr>
                <w:rFonts w:asciiTheme="minorHAnsi" w:hAnsiTheme="minorHAnsi" w:cstheme="minorHAnsi"/>
              </w:rPr>
              <w:t>effects</w:t>
            </w:r>
            <w:r w:rsidRPr="00DA2F49">
              <w:rPr>
                <w:rFonts w:asciiTheme="minorHAnsi" w:hAnsiTheme="minorHAnsi" w:cstheme="minorHAnsi"/>
                <w:spacing w:val="-5"/>
              </w:rPr>
              <w:t xml:space="preserve"> </w:t>
            </w:r>
            <w:r w:rsidRPr="00DA2F49">
              <w:rPr>
                <w:rFonts w:asciiTheme="minorHAnsi" w:hAnsiTheme="minorHAnsi" w:cstheme="minorHAnsi"/>
              </w:rPr>
              <w:t>of</w:t>
            </w:r>
            <w:r w:rsidRPr="00DA2F49">
              <w:rPr>
                <w:rFonts w:asciiTheme="minorHAnsi" w:hAnsiTheme="minorHAnsi" w:cstheme="minorHAnsi"/>
                <w:spacing w:val="-5"/>
              </w:rPr>
              <w:t xml:space="preserve"> </w:t>
            </w:r>
            <w:r w:rsidRPr="00DA2F49">
              <w:rPr>
                <w:rFonts w:asciiTheme="minorHAnsi" w:hAnsiTheme="minorHAnsi" w:cstheme="minorHAnsi"/>
              </w:rPr>
              <w:t>a</w:t>
            </w:r>
            <w:r w:rsidRPr="00DA2F49">
              <w:rPr>
                <w:rFonts w:asciiTheme="minorHAnsi" w:hAnsiTheme="minorHAnsi" w:cstheme="minorHAnsi"/>
                <w:spacing w:val="-5"/>
              </w:rPr>
              <w:t xml:space="preserve"> </w:t>
            </w:r>
            <w:r w:rsidRPr="00DA2F49">
              <w:rPr>
                <w:rFonts w:asciiTheme="minorHAnsi" w:hAnsiTheme="minorHAnsi" w:cstheme="minorHAnsi"/>
              </w:rPr>
              <w:t>given</w:t>
            </w:r>
            <w:r w:rsidRPr="00DA2F49">
              <w:rPr>
                <w:rFonts w:asciiTheme="minorHAnsi" w:hAnsiTheme="minorHAnsi" w:cstheme="minorHAnsi"/>
                <w:spacing w:val="-5"/>
              </w:rPr>
              <w:t xml:space="preserve"> </w:t>
            </w:r>
            <w:r w:rsidRPr="00DA2F49">
              <w:rPr>
                <w:rFonts w:asciiTheme="minorHAnsi" w:hAnsiTheme="minorHAnsi" w:cstheme="minorHAnsi"/>
              </w:rPr>
              <w:t>human</w:t>
            </w:r>
            <w:r w:rsidRPr="00DA2F49">
              <w:rPr>
                <w:rFonts w:asciiTheme="minorHAnsi" w:hAnsiTheme="minorHAnsi" w:cstheme="minorHAnsi"/>
                <w:spacing w:val="-5"/>
              </w:rPr>
              <w:t xml:space="preserve"> </w:t>
            </w:r>
            <w:r w:rsidRPr="00DA2F49">
              <w:rPr>
                <w:rFonts w:asciiTheme="minorHAnsi" w:hAnsiTheme="minorHAnsi" w:cstheme="minorHAnsi"/>
              </w:rPr>
              <w:t>activity</w:t>
            </w:r>
            <w:r w:rsidRPr="00DA2F49">
              <w:rPr>
                <w:rFonts w:asciiTheme="minorHAnsi" w:hAnsiTheme="minorHAnsi" w:cstheme="minorHAnsi"/>
                <w:spacing w:val="-5"/>
              </w:rPr>
              <w:t xml:space="preserve"> </w:t>
            </w:r>
            <w:r w:rsidRPr="00DA2F49">
              <w:rPr>
                <w:rFonts w:asciiTheme="minorHAnsi" w:hAnsiTheme="minorHAnsi" w:cstheme="minorHAnsi"/>
              </w:rPr>
              <w:t>on the environment.</w:t>
            </w:r>
          </w:p>
          <w:p w14:paraId="310A8F80" w14:textId="77777777" w:rsidR="00DA2F49" w:rsidRPr="00DA2F49" w:rsidRDefault="00DA2F49" w:rsidP="002D0199">
            <w:pPr>
              <w:pStyle w:val="TableParagraph"/>
              <w:numPr>
                <w:ilvl w:val="0"/>
                <w:numId w:val="1"/>
              </w:numPr>
              <w:tabs>
                <w:tab w:val="left" w:pos="493"/>
              </w:tabs>
              <w:spacing w:before="60" w:after="60"/>
              <w:ind w:right="74"/>
              <w:rPr>
                <w:rFonts w:asciiTheme="minorHAnsi" w:hAnsiTheme="minorHAnsi" w:cstheme="minorHAnsi"/>
              </w:rPr>
            </w:pPr>
            <w:r w:rsidRPr="00DA2F49">
              <w:rPr>
                <w:rFonts w:asciiTheme="minorHAnsi" w:hAnsiTheme="minorHAnsi" w:cstheme="minorHAnsi"/>
                <w:b/>
                <w:bCs/>
              </w:rPr>
              <w:t xml:space="preserve">Develop </w:t>
            </w:r>
            <w:r w:rsidRPr="00DA2F49">
              <w:rPr>
                <w:rFonts w:asciiTheme="minorHAnsi" w:hAnsiTheme="minorHAnsi" w:cstheme="minorHAnsi"/>
              </w:rPr>
              <w:t xml:space="preserve">a mathematical model/graph with </w:t>
            </w:r>
            <w:r w:rsidRPr="00DA2F49">
              <w:rPr>
                <w:rFonts w:asciiTheme="minorHAnsi" w:hAnsiTheme="minorHAnsi" w:cstheme="minorHAnsi"/>
                <w:b/>
                <w:bCs/>
              </w:rPr>
              <w:t>no inaccuracies</w:t>
            </w:r>
            <w:r w:rsidRPr="00DA2F49">
              <w:rPr>
                <w:rFonts w:asciiTheme="minorHAnsi" w:hAnsiTheme="minorHAnsi" w:cstheme="minorHAnsi"/>
                <w:b/>
                <w:bCs/>
                <w:spacing w:val="-8"/>
              </w:rPr>
              <w:t xml:space="preserve"> </w:t>
            </w:r>
            <w:r w:rsidRPr="00DA2F49">
              <w:rPr>
                <w:rFonts w:asciiTheme="minorHAnsi" w:hAnsiTheme="minorHAnsi" w:cstheme="minorHAnsi"/>
              </w:rPr>
              <w:t>to</w:t>
            </w:r>
            <w:r w:rsidRPr="00DA2F49">
              <w:rPr>
                <w:rFonts w:asciiTheme="minorHAnsi" w:hAnsiTheme="minorHAnsi" w:cstheme="minorHAnsi"/>
                <w:spacing w:val="-8"/>
              </w:rPr>
              <w:t xml:space="preserve"> </w:t>
            </w:r>
            <w:r w:rsidRPr="00DA2F49">
              <w:rPr>
                <w:rFonts w:asciiTheme="minorHAnsi" w:hAnsiTheme="minorHAnsi" w:cstheme="minorHAnsi"/>
              </w:rPr>
              <w:t>represent</w:t>
            </w:r>
            <w:r w:rsidRPr="00DA2F49">
              <w:rPr>
                <w:rFonts w:asciiTheme="minorHAnsi" w:hAnsiTheme="minorHAnsi" w:cstheme="minorHAnsi"/>
                <w:spacing w:val="-8"/>
              </w:rPr>
              <w:t xml:space="preserve"> </w:t>
            </w:r>
            <w:r w:rsidRPr="00DA2F49">
              <w:rPr>
                <w:rFonts w:asciiTheme="minorHAnsi" w:hAnsiTheme="minorHAnsi" w:cstheme="minorHAnsi"/>
              </w:rPr>
              <w:t>relationships</w:t>
            </w:r>
            <w:r w:rsidRPr="00DA2F49">
              <w:rPr>
                <w:rFonts w:asciiTheme="minorHAnsi" w:hAnsiTheme="minorHAnsi" w:cstheme="minorHAnsi"/>
                <w:spacing w:val="-8"/>
              </w:rPr>
              <w:t xml:space="preserve"> </w:t>
            </w:r>
            <w:r w:rsidRPr="00DA2F49">
              <w:rPr>
                <w:rFonts w:asciiTheme="minorHAnsi" w:hAnsiTheme="minorHAnsi" w:cstheme="minorHAnsi"/>
              </w:rPr>
              <w:t>among</w:t>
            </w:r>
            <w:r w:rsidRPr="00DA2F49">
              <w:rPr>
                <w:rFonts w:asciiTheme="minorHAnsi" w:hAnsiTheme="minorHAnsi" w:cstheme="minorHAnsi"/>
                <w:spacing w:val="-8"/>
              </w:rPr>
              <w:t xml:space="preserve"> </w:t>
            </w:r>
            <w:r w:rsidRPr="00DA2F49">
              <w:rPr>
                <w:rFonts w:asciiTheme="minorHAnsi" w:hAnsiTheme="minorHAnsi" w:cstheme="minorHAnsi"/>
              </w:rPr>
              <w:t xml:space="preserve">the amounts of salt water </w:t>
            </w:r>
            <w:r w:rsidRPr="00DA2F49">
              <w:rPr>
                <w:rFonts w:asciiTheme="minorHAnsi" w:hAnsiTheme="minorHAnsi" w:cstheme="minorHAnsi"/>
                <w:b/>
                <w:bCs/>
              </w:rPr>
              <w:t xml:space="preserve">and </w:t>
            </w:r>
            <w:r w:rsidRPr="00DA2F49">
              <w:rPr>
                <w:rFonts w:asciiTheme="minorHAnsi" w:hAnsiTheme="minorHAnsi" w:cstheme="minorHAnsi"/>
              </w:rPr>
              <w:t>freshwater in various reservoirs on Earth.</w:t>
            </w:r>
          </w:p>
          <w:p w14:paraId="7D2FF125" w14:textId="77777777" w:rsidR="00DA2F49" w:rsidRPr="00DA2F49" w:rsidRDefault="00DA2F49" w:rsidP="002D0199">
            <w:pPr>
              <w:pStyle w:val="TableParagraph"/>
              <w:numPr>
                <w:ilvl w:val="0"/>
                <w:numId w:val="1"/>
              </w:numPr>
              <w:tabs>
                <w:tab w:val="left" w:pos="493"/>
              </w:tabs>
              <w:spacing w:before="60" w:after="60"/>
              <w:ind w:right="74"/>
              <w:rPr>
                <w:rFonts w:asciiTheme="minorHAnsi" w:hAnsiTheme="minorHAnsi" w:cstheme="minorHAnsi"/>
              </w:rPr>
            </w:pPr>
            <w:r w:rsidRPr="00DA2F49">
              <w:rPr>
                <w:rFonts w:asciiTheme="minorHAnsi" w:hAnsiTheme="minorHAnsi" w:cstheme="minorHAnsi"/>
                <w:b/>
                <w:bCs/>
              </w:rPr>
              <w:t xml:space="preserve">Accurately </w:t>
            </w:r>
            <w:r w:rsidRPr="00DA2F49">
              <w:rPr>
                <w:rFonts w:asciiTheme="minorHAnsi" w:hAnsiTheme="minorHAnsi" w:cstheme="minorHAnsi"/>
              </w:rPr>
              <w:t>interpret patterns or relationships shown</w:t>
            </w:r>
            <w:r w:rsidRPr="00DA2F49">
              <w:rPr>
                <w:rFonts w:asciiTheme="minorHAnsi" w:hAnsiTheme="minorHAnsi" w:cstheme="minorHAnsi"/>
                <w:spacing w:val="-4"/>
              </w:rPr>
              <w:t xml:space="preserve"> </w:t>
            </w:r>
            <w:r w:rsidRPr="00DA2F49">
              <w:rPr>
                <w:rFonts w:asciiTheme="minorHAnsi" w:hAnsiTheme="minorHAnsi" w:cstheme="minorHAnsi"/>
              </w:rPr>
              <w:t>in</w:t>
            </w:r>
            <w:r w:rsidRPr="00DA2F49">
              <w:rPr>
                <w:rFonts w:asciiTheme="minorHAnsi" w:hAnsiTheme="minorHAnsi" w:cstheme="minorHAnsi"/>
                <w:spacing w:val="-5"/>
              </w:rPr>
              <w:t xml:space="preserve"> </w:t>
            </w:r>
            <w:r w:rsidRPr="00DA2F49">
              <w:rPr>
                <w:rFonts w:asciiTheme="minorHAnsi" w:hAnsiTheme="minorHAnsi" w:cstheme="minorHAnsi"/>
              </w:rPr>
              <w:t>a</w:t>
            </w:r>
            <w:r w:rsidRPr="00DA2F49">
              <w:rPr>
                <w:rFonts w:asciiTheme="minorHAnsi" w:hAnsiTheme="minorHAnsi" w:cstheme="minorHAnsi"/>
                <w:spacing w:val="-4"/>
              </w:rPr>
              <w:t xml:space="preserve"> </w:t>
            </w:r>
            <w:r w:rsidRPr="00DA2F49">
              <w:rPr>
                <w:rFonts w:asciiTheme="minorHAnsi" w:hAnsiTheme="minorHAnsi" w:cstheme="minorHAnsi"/>
              </w:rPr>
              <w:t>diagram</w:t>
            </w:r>
            <w:r w:rsidRPr="00DA2F49">
              <w:rPr>
                <w:rFonts w:asciiTheme="minorHAnsi" w:hAnsiTheme="minorHAnsi" w:cstheme="minorHAnsi"/>
                <w:spacing w:val="-4"/>
              </w:rPr>
              <w:t xml:space="preserve"> </w:t>
            </w:r>
            <w:r w:rsidRPr="00DA2F49">
              <w:rPr>
                <w:rFonts w:asciiTheme="minorHAnsi" w:hAnsiTheme="minorHAnsi" w:cstheme="minorHAnsi"/>
                <w:b/>
                <w:bCs/>
              </w:rPr>
              <w:t>and</w:t>
            </w:r>
            <w:r w:rsidRPr="00DA2F49">
              <w:rPr>
                <w:rFonts w:asciiTheme="minorHAnsi" w:hAnsiTheme="minorHAnsi" w:cstheme="minorHAnsi"/>
                <w:b/>
                <w:bCs/>
                <w:spacing w:val="-4"/>
              </w:rPr>
              <w:t xml:space="preserve"> </w:t>
            </w:r>
            <w:r w:rsidRPr="00DA2F49">
              <w:rPr>
                <w:rFonts w:asciiTheme="minorHAnsi" w:hAnsiTheme="minorHAnsi" w:cstheme="minorHAnsi"/>
              </w:rPr>
              <w:t>graph</w:t>
            </w:r>
            <w:r w:rsidRPr="00DA2F49">
              <w:rPr>
                <w:rFonts w:asciiTheme="minorHAnsi" w:hAnsiTheme="minorHAnsi" w:cstheme="minorHAnsi"/>
                <w:spacing w:val="-3"/>
              </w:rPr>
              <w:t xml:space="preserve"> </w:t>
            </w:r>
            <w:r w:rsidRPr="00DA2F49">
              <w:rPr>
                <w:rFonts w:asciiTheme="minorHAnsi" w:hAnsiTheme="minorHAnsi" w:cstheme="minorHAnsi"/>
              </w:rPr>
              <w:t>to</w:t>
            </w:r>
            <w:r w:rsidRPr="00DA2F49">
              <w:rPr>
                <w:rFonts w:asciiTheme="minorHAnsi" w:hAnsiTheme="minorHAnsi" w:cstheme="minorHAnsi"/>
                <w:spacing w:val="-4"/>
              </w:rPr>
              <w:t xml:space="preserve"> </w:t>
            </w:r>
            <w:r w:rsidRPr="00DA2F49">
              <w:rPr>
                <w:rFonts w:asciiTheme="minorHAnsi" w:hAnsiTheme="minorHAnsi" w:cstheme="minorHAnsi"/>
              </w:rPr>
              <w:t>provide</w:t>
            </w:r>
            <w:r w:rsidRPr="00DA2F49">
              <w:rPr>
                <w:rFonts w:asciiTheme="minorHAnsi" w:hAnsiTheme="minorHAnsi" w:cstheme="minorHAnsi"/>
                <w:spacing w:val="-4"/>
              </w:rPr>
              <w:t xml:space="preserve"> </w:t>
            </w:r>
            <w:r w:rsidRPr="00DA2F49">
              <w:rPr>
                <w:rFonts w:asciiTheme="minorHAnsi" w:hAnsiTheme="minorHAnsi" w:cstheme="minorHAnsi"/>
                <w:b/>
                <w:bCs/>
              </w:rPr>
              <w:t xml:space="preserve">clear and concise </w:t>
            </w:r>
            <w:r w:rsidRPr="00DA2F49">
              <w:rPr>
                <w:rFonts w:asciiTheme="minorHAnsi" w:hAnsiTheme="minorHAnsi" w:cstheme="minorHAnsi"/>
              </w:rPr>
              <w:t>answers about the importance of water</w:t>
            </w:r>
            <w:r w:rsidRPr="00DA2F49">
              <w:rPr>
                <w:rFonts w:asciiTheme="minorHAnsi" w:hAnsiTheme="minorHAnsi" w:cstheme="minorHAnsi"/>
                <w:spacing w:val="-8"/>
              </w:rPr>
              <w:t xml:space="preserve"> </w:t>
            </w:r>
            <w:r w:rsidRPr="00DA2F49">
              <w:rPr>
                <w:rFonts w:asciiTheme="minorHAnsi" w:hAnsiTheme="minorHAnsi" w:cstheme="minorHAnsi"/>
              </w:rPr>
              <w:t>conservation and</w:t>
            </w:r>
            <w:r w:rsidRPr="00DA2F49">
              <w:rPr>
                <w:rFonts w:asciiTheme="minorHAnsi" w:hAnsiTheme="minorHAnsi" w:cstheme="minorHAnsi"/>
                <w:spacing w:val="-8"/>
              </w:rPr>
              <w:t xml:space="preserve"> </w:t>
            </w:r>
            <w:r w:rsidRPr="00DA2F49">
              <w:rPr>
                <w:rFonts w:asciiTheme="minorHAnsi" w:hAnsiTheme="minorHAnsi" w:cstheme="minorHAnsi"/>
              </w:rPr>
              <w:t>human</w:t>
            </w:r>
            <w:r w:rsidRPr="00DA2F49">
              <w:rPr>
                <w:rFonts w:asciiTheme="minorHAnsi" w:hAnsiTheme="minorHAnsi" w:cstheme="minorHAnsi"/>
                <w:spacing w:val="-8"/>
              </w:rPr>
              <w:t xml:space="preserve"> </w:t>
            </w:r>
            <w:r w:rsidRPr="00DA2F49">
              <w:rPr>
                <w:rFonts w:asciiTheme="minorHAnsi" w:hAnsiTheme="minorHAnsi" w:cstheme="minorHAnsi"/>
              </w:rPr>
              <w:t>stewardship</w:t>
            </w:r>
            <w:r w:rsidRPr="00DA2F49">
              <w:rPr>
                <w:rFonts w:asciiTheme="minorHAnsi" w:hAnsiTheme="minorHAnsi" w:cstheme="minorHAnsi"/>
                <w:spacing w:val="-8"/>
              </w:rPr>
              <w:t xml:space="preserve"> </w:t>
            </w:r>
            <w:r w:rsidRPr="00DA2F49">
              <w:rPr>
                <w:rFonts w:asciiTheme="minorHAnsi" w:hAnsiTheme="minorHAnsi" w:cstheme="minorHAnsi"/>
              </w:rPr>
              <w:t xml:space="preserve">of </w:t>
            </w:r>
            <w:r w:rsidRPr="00DA2F49">
              <w:rPr>
                <w:rFonts w:asciiTheme="minorHAnsi" w:hAnsiTheme="minorHAnsi" w:cstheme="minorHAnsi"/>
                <w:spacing w:val="-2"/>
              </w:rPr>
              <w:t>Earth.</w:t>
            </w:r>
          </w:p>
          <w:p w14:paraId="4B5BF910" w14:textId="33431BDE" w:rsidR="00D71784" w:rsidRPr="00BA2B77" w:rsidRDefault="00DA2F49" w:rsidP="002D0199">
            <w:pPr>
              <w:pStyle w:val="ListParagraph"/>
              <w:numPr>
                <w:ilvl w:val="0"/>
                <w:numId w:val="1"/>
              </w:numPr>
              <w:spacing w:before="60" w:after="60"/>
              <w:ind w:right="74"/>
              <w:contextualSpacing w:val="0"/>
              <w:rPr>
                <w:rFonts w:ascii="Calibri" w:hAnsi="Calibri" w:cs="Calibri"/>
                <w:bCs/>
                <w:sz w:val="22"/>
                <w:szCs w:val="22"/>
              </w:rPr>
            </w:pPr>
            <w:r w:rsidRPr="00DA2F49">
              <w:rPr>
                <w:rFonts w:asciiTheme="minorHAnsi" w:hAnsiTheme="minorHAnsi" w:cstheme="minorHAnsi"/>
                <w:b/>
                <w:bCs/>
                <w:sz w:val="22"/>
                <w:szCs w:val="22"/>
              </w:rPr>
              <w:t>Completely</w:t>
            </w:r>
            <w:r w:rsidRPr="00DA2F49">
              <w:rPr>
                <w:rFonts w:asciiTheme="minorHAnsi" w:hAnsiTheme="minorHAnsi" w:cstheme="minorHAnsi"/>
                <w:b/>
                <w:bCs/>
                <w:spacing w:val="-10"/>
                <w:sz w:val="22"/>
                <w:szCs w:val="22"/>
              </w:rPr>
              <w:t xml:space="preserve"> </w:t>
            </w:r>
            <w:r w:rsidRPr="00DA2F49">
              <w:rPr>
                <w:rFonts w:asciiTheme="minorHAnsi" w:hAnsiTheme="minorHAnsi" w:cstheme="minorHAnsi"/>
                <w:b/>
                <w:bCs/>
                <w:sz w:val="22"/>
                <w:szCs w:val="22"/>
              </w:rPr>
              <w:t>and</w:t>
            </w:r>
            <w:r w:rsidRPr="00DA2F49">
              <w:rPr>
                <w:rFonts w:asciiTheme="minorHAnsi" w:hAnsiTheme="minorHAnsi" w:cstheme="minorHAnsi"/>
                <w:b/>
                <w:bCs/>
                <w:spacing w:val="-10"/>
                <w:sz w:val="22"/>
                <w:szCs w:val="22"/>
              </w:rPr>
              <w:t xml:space="preserve"> </w:t>
            </w:r>
            <w:r w:rsidRPr="00DA2F49">
              <w:rPr>
                <w:rFonts w:asciiTheme="minorHAnsi" w:hAnsiTheme="minorHAnsi" w:cstheme="minorHAnsi"/>
                <w:b/>
                <w:bCs/>
                <w:sz w:val="22"/>
                <w:szCs w:val="22"/>
              </w:rPr>
              <w:t>effectively</w:t>
            </w:r>
            <w:r w:rsidRPr="00DA2F49">
              <w:rPr>
                <w:rFonts w:asciiTheme="minorHAnsi" w:hAnsiTheme="minorHAnsi" w:cstheme="minorHAnsi"/>
                <w:b/>
                <w:bCs/>
                <w:spacing w:val="-10"/>
                <w:sz w:val="22"/>
                <w:szCs w:val="22"/>
              </w:rPr>
              <w:t xml:space="preserve"> </w:t>
            </w:r>
            <w:r w:rsidRPr="00DA2F49">
              <w:rPr>
                <w:rFonts w:asciiTheme="minorHAnsi" w:hAnsiTheme="minorHAnsi" w:cstheme="minorHAnsi"/>
                <w:sz w:val="22"/>
                <w:szCs w:val="22"/>
              </w:rPr>
              <w:t>combine</w:t>
            </w:r>
            <w:r w:rsidRPr="00DA2F49">
              <w:rPr>
                <w:rFonts w:asciiTheme="minorHAnsi" w:hAnsiTheme="minorHAnsi" w:cstheme="minorHAnsi"/>
                <w:spacing w:val="-10"/>
                <w:sz w:val="22"/>
                <w:szCs w:val="22"/>
              </w:rPr>
              <w:t xml:space="preserve"> </w:t>
            </w:r>
            <w:r w:rsidRPr="00DA2F49">
              <w:rPr>
                <w:rFonts w:asciiTheme="minorHAnsi" w:hAnsiTheme="minorHAnsi" w:cstheme="minorHAnsi"/>
                <w:b/>
                <w:bCs/>
                <w:sz w:val="22"/>
                <w:szCs w:val="22"/>
              </w:rPr>
              <w:t xml:space="preserve">and </w:t>
            </w:r>
            <w:r w:rsidRPr="00DA2F49">
              <w:rPr>
                <w:rFonts w:asciiTheme="minorHAnsi" w:hAnsiTheme="minorHAnsi" w:cstheme="minorHAnsi"/>
                <w:sz w:val="22"/>
                <w:szCs w:val="22"/>
              </w:rPr>
              <w:t>communicate information related to the importance of freshwater springs.</w:t>
            </w:r>
          </w:p>
        </w:tc>
      </w:tr>
    </w:tbl>
    <w:p w14:paraId="35DFBB41" w14:textId="77777777" w:rsidR="00D66F97" w:rsidRDefault="00D66F97">
      <w:r>
        <w:br w:type="page"/>
      </w:r>
    </w:p>
    <w:tbl>
      <w:tblPr>
        <w:tblStyle w:val="TableGrid"/>
        <w:tblW w:w="13770" w:type="dxa"/>
        <w:tblInd w:w="-455" w:type="dxa"/>
        <w:tblLook w:val="04A0" w:firstRow="1" w:lastRow="0" w:firstColumn="1" w:lastColumn="0" w:noHBand="0" w:noVBand="1"/>
      </w:tblPr>
      <w:tblGrid>
        <w:gridCol w:w="4590"/>
        <w:gridCol w:w="4590"/>
        <w:gridCol w:w="4590"/>
      </w:tblGrid>
      <w:tr w:rsidR="00A04C29" w:rsidRPr="004B5A3A" w14:paraId="40885937" w14:textId="77777777" w:rsidTr="3B4E01CD">
        <w:tc>
          <w:tcPr>
            <w:tcW w:w="13770" w:type="dxa"/>
            <w:gridSpan w:val="3"/>
            <w:shd w:val="clear" w:color="auto" w:fill="D9D9D9" w:themeFill="background1" w:themeFillShade="D9"/>
          </w:tcPr>
          <w:p w14:paraId="69BACC57" w14:textId="77777777" w:rsidR="004D1EB9" w:rsidRDefault="004D1EB9" w:rsidP="00516298">
            <w:pPr>
              <w:spacing w:before="60" w:after="60"/>
              <w:jc w:val="center"/>
              <w:rPr>
                <w:rFonts w:ascii="Calibri" w:hAnsi="Calibri" w:cs="Calibri"/>
                <w:b/>
                <w:bCs/>
                <w:sz w:val="28"/>
                <w:szCs w:val="28"/>
              </w:rPr>
            </w:pPr>
            <w:r>
              <w:rPr>
                <w:rFonts w:ascii="Calibri" w:hAnsi="Calibri" w:cs="Calibri"/>
                <w:b/>
                <w:bCs/>
                <w:sz w:val="28"/>
                <w:szCs w:val="28"/>
              </w:rPr>
              <w:lastRenderedPageBreak/>
              <w:t>Interpretive Guidance for Performance</w:t>
            </w:r>
            <w:r w:rsidRPr="7D69AC11">
              <w:rPr>
                <w:rFonts w:ascii="Calibri" w:hAnsi="Calibri" w:cs="Calibri"/>
                <w:b/>
                <w:bCs/>
                <w:sz w:val="28"/>
                <w:szCs w:val="28"/>
              </w:rPr>
              <w:t xml:space="preserve"> Category 1: </w:t>
            </w:r>
          </w:p>
          <w:p w14:paraId="3E3E1493" w14:textId="77777777" w:rsidR="004D1EB9" w:rsidRDefault="004D1EB9" w:rsidP="00516298">
            <w:pPr>
              <w:spacing w:before="60" w:after="60"/>
              <w:jc w:val="center"/>
              <w:rPr>
                <w:rFonts w:ascii="Calibri" w:hAnsi="Calibri" w:cs="Calibri"/>
                <w:b/>
                <w:i/>
                <w:iCs/>
                <w:color w:val="808080" w:themeColor="background1" w:themeShade="80"/>
              </w:rPr>
            </w:pPr>
            <w:r>
              <w:rPr>
                <w:rFonts w:ascii="Calibri" w:hAnsi="Calibri" w:cs="Calibri"/>
                <w:b/>
                <w:bCs/>
                <w:sz w:val="28"/>
                <w:szCs w:val="28"/>
              </w:rPr>
              <w:t>Analyze Data to Describe the Availability of Needed Natural Resources</w:t>
            </w:r>
          </w:p>
          <w:p w14:paraId="0F5810C7" w14:textId="6EA8259D" w:rsidR="00A04C29" w:rsidRPr="004B5A3A" w:rsidRDefault="004D1EB9" w:rsidP="00516298">
            <w:pPr>
              <w:spacing w:before="60" w:after="60"/>
              <w:jc w:val="center"/>
              <w:rPr>
                <w:rFonts w:ascii="Calibri" w:hAnsi="Calibri" w:cs="Calibri"/>
                <w:b/>
                <w:i/>
                <w:iCs/>
              </w:rPr>
            </w:pPr>
            <w:r>
              <w:rPr>
                <w:rFonts w:ascii="Calibri" w:hAnsi="Calibri" w:cs="Calibri"/>
                <w:b/>
                <w:i/>
                <w:iCs/>
                <w:color w:val="808080" w:themeColor="background1" w:themeShade="80"/>
              </w:rPr>
              <w:t>Task 1, Prompt 1, Parts A-D (4 points); Task 1, Prompt 2, Parts A-C (7 points); Task 2, Prompt 3 (4 points)</w:t>
            </w:r>
          </w:p>
        </w:tc>
      </w:tr>
      <w:tr w:rsidR="004D1EB9" w:rsidRPr="009B1F0F" w14:paraId="092A75EC" w14:textId="77777777" w:rsidTr="3B4E01CD">
        <w:tc>
          <w:tcPr>
            <w:tcW w:w="4590" w:type="dxa"/>
            <w:shd w:val="clear" w:color="auto" w:fill="FF0000"/>
          </w:tcPr>
          <w:p w14:paraId="559EB32D" w14:textId="77777777" w:rsidR="004D1EB9" w:rsidRDefault="004D1EB9" w:rsidP="00516298">
            <w:pPr>
              <w:spacing w:before="60" w:after="60"/>
              <w:rPr>
                <w:rFonts w:ascii="Calibri" w:hAnsi="Calibri" w:cs="Calibri"/>
                <w:b/>
                <w:sz w:val="28"/>
                <w:szCs w:val="28"/>
              </w:rPr>
            </w:pPr>
            <w:r>
              <w:rPr>
                <w:rFonts w:ascii="Calibri" w:hAnsi="Calibri" w:cs="Calibri"/>
                <w:b/>
                <w:sz w:val="28"/>
                <w:szCs w:val="28"/>
              </w:rPr>
              <w:t>Red (0-8 score points earned)</w:t>
            </w:r>
          </w:p>
          <w:p w14:paraId="444CAFF8" w14:textId="77777777" w:rsidR="004D1EB9" w:rsidRPr="0039259F" w:rsidRDefault="004D1EB9" w:rsidP="00516298">
            <w:pPr>
              <w:pStyle w:val="ListParagraph"/>
              <w:numPr>
                <w:ilvl w:val="0"/>
                <w:numId w:val="2"/>
              </w:numPr>
              <w:spacing w:before="60" w:after="60"/>
              <w:contextualSpacing w:val="0"/>
              <w:rPr>
                <w:rFonts w:ascii="Calibri" w:hAnsi="Calibri" w:cs="Calibri"/>
                <w:bCs/>
                <w:sz w:val="22"/>
                <w:szCs w:val="22"/>
              </w:rPr>
            </w:pPr>
            <w:r w:rsidRPr="00A968F6">
              <w:rPr>
                <w:rFonts w:ascii="Calibri" w:hAnsi="Calibri" w:cs="Calibri"/>
                <w:b/>
                <w:sz w:val="22"/>
                <w:szCs w:val="22"/>
              </w:rPr>
              <w:t xml:space="preserve">Extensive </w:t>
            </w:r>
            <w:r>
              <w:rPr>
                <w:rFonts w:ascii="Calibri" w:hAnsi="Calibri" w:cs="Calibri"/>
                <w:bCs/>
                <w:sz w:val="22"/>
                <w:szCs w:val="22"/>
              </w:rPr>
              <w:t>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20EE39C7" w14:textId="4D07A924" w:rsidR="004D1EB9" w:rsidRPr="00A1113F" w:rsidRDefault="004D1EB9" w:rsidP="00516298">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90" w:type="dxa"/>
            <w:shd w:val="clear" w:color="auto" w:fill="FFFF00"/>
          </w:tcPr>
          <w:p w14:paraId="5F6004F5" w14:textId="77777777" w:rsidR="004D1EB9" w:rsidRDefault="004D1EB9" w:rsidP="00516298">
            <w:pPr>
              <w:spacing w:before="60" w:after="60"/>
              <w:rPr>
                <w:rFonts w:ascii="Calibri" w:hAnsi="Calibri" w:cs="Calibri"/>
                <w:b/>
                <w:sz w:val="28"/>
                <w:szCs w:val="28"/>
              </w:rPr>
            </w:pPr>
            <w:r>
              <w:rPr>
                <w:rFonts w:ascii="Calibri" w:hAnsi="Calibri" w:cs="Calibri"/>
                <w:b/>
                <w:sz w:val="28"/>
                <w:szCs w:val="28"/>
              </w:rPr>
              <w:t>Yellow (9-13 score points earned)</w:t>
            </w:r>
          </w:p>
          <w:p w14:paraId="01AB078B" w14:textId="77777777" w:rsidR="004D1EB9" w:rsidRPr="0039259F" w:rsidRDefault="004D1EB9" w:rsidP="00516298">
            <w:pPr>
              <w:pStyle w:val="ListParagraph"/>
              <w:numPr>
                <w:ilvl w:val="0"/>
                <w:numId w:val="2"/>
              </w:numPr>
              <w:spacing w:before="60" w:after="60"/>
              <w:contextualSpacing w:val="0"/>
              <w:rPr>
                <w:rFonts w:ascii="Calibri" w:hAnsi="Calibri" w:cs="Calibri"/>
                <w:bCs/>
                <w:sz w:val="22"/>
                <w:szCs w:val="22"/>
              </w:rPr>
            </w:pPr>
            <w:r w:rsidRPr="00A968F6">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67E6FF96" w14:textId="194D1F7D" w:rsidR="004D1EB9" w:rsidRPr="00DA2029" w:rsidRDefault="004D1EB9" w:rsidP="00516298">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90" w:type="dxa"/>
            <w:shd w:val="clear" w:color="auto" w:fill="00B050"/>
          </w:tcPr>
          <w:p w14:paraId="0F107220" w14:textId="77777777" w:rsidR="004D1EB9" w:rsidRDefault="004D1EB9" w:rsidP="00516298">
            <w:pPr>
              <w:spacing w:before="60" w:after="60"/>
              <w:rPr>
                <w:rFonts w:ascii="Calibri" w:hAnsi="Calibri" w:cs="Calibri"/>
                <w:b/>
                <w:bCs/>
                <w:sz w:val="28"/>
                <w:szCs w:val="28"/>
              </w:rPr>
            </w:pPr>
            <w:r w:rsidRPr="3B4E01CD">
              <w:rPr>
                <w:rFonts w:ascii="Calibri" w:hAnsi="Calibri" w:cs="Calibri"/>
                <w:b/>
                <w:bCs/>
                <w:sz w:val="28"/>
                <w:szCs w:val="28"/>
              </w:rPr>
              <w:t>Green (</w:t>
            </w:r>
            <w:r>
              <w:rPr>
                <w:rFonts w:ascii="Calibri" w:hAnsi="Calibri" w:cs="Calibri"/>
                <w:b/>
                <w:bCs/>
                <w:sz w:val="28"/>
                <w:szCs w:val="28"/>
              </w:rPr>
              <w:t>14</w:t>
            </w:r>
            <w:r w:rsidRPr="3B4E01CD">
              <w:rPr>
                <w:rFonts w:ascii="Calibri" w:hAnsi="Calibri" w:cs="Calibri"/>
                <w:b/>
                <w:bCs/>
                <w:sz w:val="28"/>
                <w:szCs w:val="28"/>
              </w:rPr>
              <w:t>-1</w:t>
            </w:r>
            <w:r>
              <w:rPr>
                <w:rFonts w:ascii="Calibri" w:hAnsi="Calibri" w:cs="Calibri"/>
                <w:b/>
                <w:bCs/>
                <w:sz w:val="28"/>
                <w:szCs w:val="28"/>
              </w:rPr>
              <w:t>5</w:t>
            </w:r>
            <w:r w:rsidRPr="3B4E01CD">
              <w:rPr>
                <w:rFonts w:ascii="Calibri" w:hAnsi="Calibri" w:cs="Calibri"/>
                <w:b/>
                <w:bCs/>
                <w:sz w:val="28"/>
                <w:szCs w:val="28"/>
              </w:rPr>
              <w:t xml:space="preserve"> score points earned)</w:t>
            </w:r>
          </w:p>
          <w:p w14:paraId="04F6ECA0" w14:textId="77777777" w:rsidR="004D1EB9" w:rsidRPr="0039259F" w:rsidRDefault="004D1EB9" w:rsidP="00516298">
            <w:pPr>
              <w:pStyle w:val="ListParagraph"/>
              <w:numPr>
                <w:ilvl w:val="0"/>
                <w:numId w:val="2"/>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7552EBBC" w14:textId="0FE0760B" w:rsidR="004D1EB9" w:rsidRPr="009B1F0F" w:rsidRDefault="004D1EB9" w:rsidP="00516298">
            <w:pPr>
              <w:pStyle w:val="ListParagraph"/>
              <w:numPr>
                <w:ilvl w:val="0"/>
                <w:numId w:val="2"/>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E75F09" w:rsidRPr="009B1F0F" w14:paraId="0A10B0FD" w14:textId="77777777" w:rsidTr="3B4E01CD">
        <w:tc>
          <w:tcPr>
            <w:tcW w:w="13770" w:type="dxa"/>
            <w:gridSpan w:val="3"/>
            <w:shd w:val="clear" w:color="auto" w:fill="F2F2F2" w:themeFill="background1" w:themeFillShade="F2"/>
          </w:tcPr>
          <w:p w14:paraId="4EC8D7EE" w14:textId="624A0DF6" w:rsidR="00E75F09" w:rsidRPr="00E75F09" w:rsidRDefault="00E75F09" w:rsidP="00516298">
            <w:pPr>
              <w:pStyle w:val="Heading2"/>
              <w:spacing w:before="60" w:after="60"/>
            </w:pPr>
            <w:bookmarkStart w:id="8" w:name="_Toc198799355"/>
            <w:r w:rsidRPr="00E75F09">
              <w:t>Next Instructional Steps</w:t>
            </w:r>
            <w:bookmarkEnd w:id="8"/>
          </w:p>
        </w:tc>
      </w:tr>
      <w:tr w:rsidR="0051049F" w:rsidRPr="009B1F0F" w14:paraId="1AC0C112" w14:textId="77777777" w:rsidTr="3B4E01CD">
        <w:tc>
          <w:tcPr>
            <w:tcW w:w="4590" w:type="dxa"/>
          </w:tcPr>
          <w:p w14:paraId="318B13AF" w14:textId="77777777" w:rsidR="00231AFB" w:rsidRPr="007B1278" w:rsidRDefault="00231AFB" w:rsidP="00516298">
            <w:pPr>
              <w:spacing w:before="60" w:after="60"/>
              <w:rPr>
                <w:rFonts w:asciiTheme="minorHAnsi" w:hAnsiTheme="minorHAnsi" w:cstheme="minorHAnsi"/>
              </w:rPr>
            </w:pPr>
            <w:r w:rsidRPr="007B1278">
              <w:rPr>
                <w:rFonts w:asciiTheme="minorHAnsi" w:eastAsia="Calibri" w:hAnsiTheme="minorHAnsi" w:cstheme="minorHAnsi"/>
                <w:b/>
                <w:bCs/>
                <w:sz w:val="22"/>
                <w:szCs w:val="22"/>
              </w:rPr>
              <w:t>Provide opportunities for the student to:</w:t>
            </w:r>
          </w:p>
          <w:p w14:paraId="7248B842" w14:textId="28E9A087" w:rsidR="00BA57BF" w:rsidRPr="007B1278" w:rsidRDefault="00BA57BF" w:rsidP="00516298">
            <w:pPr>
              <w:widowControl w:val="0"/>
              <w:numPr>
                <w:ilvl w:val="0"/>
                <w:numId w:val="10"/>
              </w:numPr>
              <w:tabs>
                <w:tab w:val="left" w:pos="345"/>
              </w:tabs>
              <w:autoSpaceDE w:val="0"/>
              <w:autoSpaceDN w:val="0"/>
              <w:spacing w:before="60" w:after="60"/>
              <w:ind w:left="345" w:hanging="345"/>
              <w:rPr>
                <w:rFonts w:asciiTheme="minorHAnsi" w:eastAsia="Calibri" w:hAnsiTheme="minorHAnsi" w:cstheme="minorHAnsi"/>
                <w:sz w:val="22"/>
                <w:szCs w:val="22"/>
              </w:rPr>
            </w:pPr>
            <w:r w:rsidRPr="007B1278">
              <w:rPr>
                <w:rFonts w:asciiTheme="minorHAnsi" w:eastAsia="Calibri" w:hAnsiTheme="minorHAnsi" w:cstheme="minorHAnsi"/>
                <w:sz w:val="22"/>
                <w:szCs w:val="22"/>
              </w:rPr>
              <w:t>Use provided natural resources data to identify correct statements from a list of statements</w:t>
            </w:r>
            <w:r w:rsidRPr="007B1278">
              <w:rPr>
                <w:rFonts w:asciiTheme="minorHAnsi" w:eastAsia="Calibri" w:hAnsiTheme="minorHAnsi" w:cstheme="minorHAnsi"/>
                <w:spacing w:val="-10"/>
                <w:sz w:val="22"/>
                <w:szCs w:val="22"/>
              </w:rPr>
              <w:t xml:space="preserve"> </w:t>
            </w:r>
            <w:r w:rsidRPr="007B1278">
              <w:rPr>
                <w:rFonts w:asciiTheme="minorHAnsi" w:eastAsia="Calibri" w:hAnsiTheme="minorHAnsi" w:cstheme="minorHAnsi"/>
                <w:sz w:val="22"/>
                <w:szCs w:val="22"/>
              </w:rPr>
              <w:t>written</w:t>
            </w:r>
            <w:r w:rsidRPr="007B1278">
              <w:rPr>
                <w:rFonts w:asciiTheme="minorHAnsi" w:eastAsia="Calibri" w:hAnsiTheme="minorHAnsi" w:cstheme="minorHAnsi"/>
                <w:spacing w:val="-10"/>
                <w:sz w:val="22"/>
                <w:szCs w:val="22"/>
              </w:rPr>
              <w:t xml:space="preserve"> </w:t>
            </w:r>
            <w:r w:rsidRPr="007B1278">
              <w:rPr>
                <w:rFonts w:asciiTheme="minorHAnsi" w:eastAsia="Calibri" w:hAnsiTheme="minorHAnsi" w:cstheme="minorHAnsi"/>
                <w:sz w:val="22"/>
                <w:szCs w:val="22"/>
              </w:rPr>
              <w:t>in</w:t>
            </w:r>
            <w:r w:rsidRPr="007B1278">
              <w:rPr>
                <w:rFonts w:asciiTheme="minorHAnsi" w:eastAsia="Calibri" w:hAnsiTheme="minorHAnsi" w:cstheme="minorHAnsi"/>
                <w:spacing w:val="-10"/>
                <w:sz w:val="22"/>
                <w:szCs w:val="22"/>
              </w:rPr>
              <w:t xml:space="preserve"> </w:t>
            </w:r>
            <w:r w:rsidRPr="007B1278">
              <w:rPr>
                <w:rFonts w:asciiTheme="minorHAnsi" w:eastAsia="Calibri" w:hAnsiTheme="minorHAnsi" w:cstheme="minorHAnsi"/>
                <w:sz w:val="22"/>
                <w:szCs w:val="22"/>
              </w:rPr>
              <w:t>simple,</w:t>
            </w:r>
            <w:r w:rsidRPr="007B1278">
              <w:rPr>
                <w:rFonts w:asciiTheme="minorHAnsi" w:eastAsia="Calibri" w:hAnsiTheme="minorHAnsi" w:cstheme="minorHAnsi"/>
                <w:spacing w:val="-10"/>
                <w:sz w:val="22"/>
                <w:szCs w:val="22"/>
              </w:rPr>
              <w:t xml:space="preserve"> </w:t>
            </w:r>
            <w:r w:rsidRPr="007B1278">
              <w:rPr>
                <w:rFonts w:asciiTheme="minorHAnsi" w:eastAsia="Calibri" w:hAnsiTheme="minorHAnsi" w:cstheme="minorHAnsi"/>
                <w:sz w:val="22"/>
                <w:szCs w:val="22"/>
              </w:rPr>
              <w:t xml:space="preserve">non-academic terms about the relationship </w:t>
            </w:r>
            <w:r w:rsidR="00516298">
              <w:rPr>
                <w:rFonts w:asciiTheme="minorHAnsi" w:eastAsia="Calibri" w:hAnsiTheme="minorHAnsi" w:cstheme="minorHAnsi"/>
                <w:sz w:val="22"/>
                <w:szCs w:val="22"/>
              </w:rPr>
              <w:t>between</w:t>
            </w:r>
            <w:r w:rsidRPr="007B1278">
              <w:rPr>
                <w:rFonts w:asciiTheme="minorHAnsi" w:eastAsia="Calibri" w:hAnsiTheme="minorHAnsi" w:cstheme="minorHAnsi"/>
                <w:sz w:val="22"/>
                <w:szCs w:val="22"/>
              </w:rPr>
              <w:t xml:space="preserve"> available resources and human activity on the </w:t>
            </w:r>
            <w:r w:rsidRPr="007B1278">
              <w:rPr>
                <w:rFonts w:asciiTheme="minorHAnsi" w:eastAsia="Calibri" w:hAnsiTheme="minorHAnsi" w:cstheme="minorHAnsi"/>
                <w:spacing w:val="-2"/>
                <w:sz w:val="22"/>
                <w:szCs w:val="22"/>
              </w:rPr>
              <w:t>environment.</w:t>
            </w:r>
          </w:p>
          <w:p w14:paraId="6AD1B79B" w14:textId="77777777" w:rsidR="00BA57BF" w:rsidRPr="00BA57BF" w:rsidRDefault="00BA57BF" w:rsidP="00516298">
            <w:pPr>
              <w:widowControl w:val="0"/>
              <w:numPr>
                <w:ilvl w:val="0"/>
                <w:numId w:val="10"/>
              </w:numPr>
              <w:tabs>
                <w:tab w:val="left" w:pos="345"/>
              </w:tabs>
              <w:autoSpaceDE w:val="0"/>
              <w:autoSpaceDN w:val="0"/>
              <w:spacing w:before="60" w:after="60"/>
              <w:ind w:left="345" w:hanging="345"/>
              <w:rPr>
                <w:rFonts w:asciiTheme="minorHAnsi" w:eastAsia="Calibri" w:hAnsiTheme="minorHAnsi" w:cstheme="minorHAnsi"/>
                <w:sz w:val="22"/>
                <w:szCs w:val="22"/>
              </w:rPr>
            </w:pPr>
            <w:r w:rsidRPr="00BA57BF">
              <w:rPr>
                <w:rFonts w:asciiTheme="minorHAnsi" w:eastAsia="Calibri" w:hAnsiTheme="minorHAnsi" w:cstheme="minorHAnsi"/>
                <w:sz w:val="22"/>
                <w:szCs w:val="22"/>
              </w:rPr>
              <w:t>Use provided data to identify a graph that accurately represents salt water or freshwater</w:t>
            </w:r>
            <w:r w:rsidRPr="00BA57BF">
              <w:rPr>
                <w:rFonts w:asciiTheme="minorHAnsi" w:eastAsia="Calibri" w:hAnsiTheme="minorHAnsi" w:cstheme="minorHAnsi"/>
                <w:spacing w:val="-10"/>
                <w:sz w:val="22"/>
                <w:szCs w:val="22"/>
              </w:rPr>
              <w:t xml:space="preserve"> </w:t>
            </w:r>
            <w:r w:rsidRPr="00BA57BF">
              <w:rPr>
                <w:rFonts w:asciiTheme="minorHAnsi" w:eastAsia="Calibri" w:hAnsiTheme="minorHAnsi" w:cstheme="minorHAnsi"/>
                <w:sz w:val="22"/>
                <w:szCs w:val="22"/>
              </w:rPr>
              <w:t>distribution</w:t>
            </w:r>
            <w:r w:rsidRPr="00BA57BF">
              <w:rPr>
                <w:rFonts w:asciiTheme="minorHAnsi" w:eastAsia="Calibri" w:hAnsiTheme="minorHAnsi" w:cstheme="minorHAnsi"/>
                <w:spacing w:val="-10"/>
                <w:sz w:val="22"/>
                <w:szCs w:val="22"/>
              </w:rPr>
              <w:t xml:space="preserve"> </w:t>
            </w:r>
            <w:r w:rsidRPr="00BA57BF">
              <w:rPr>
                <w:rFonts w:asciiTheme="minorHAnsi" w:eastAsia="Calibri" w:hAnsiTheme="minorHAnsi" w:cstheme="minorHAnsi"/>
                <w:sz w:val="22"/>
                <w:szCs w:val="22"/>
              </w:rPr>
              <w:t>in</w:t>
            </w:r>
            <w:r w:rsidRPr="00BA57BF">
              <w:rPr>
                <w:rFonts w:asciiTheme="minorHAnsi" w:eastAsia="Calibri" w:hAnsiTheme="minorHAnsi" w:cstheme="minorHAnsi"/>
                <w:spacing w:val="-10"/>
                <w:sz w:val="22"/>
                <w:szCs w:val="22"/>
              </w:rPr>
              <w:t xml:space="preserve"> </w:t>
            </w:r>
            <w:r w:rsidRPr="00BA57BF">
              <w:rPr>
                <w:rFonts w:asciiTheme="minorHAnsi" w:eastAsia="Calibri" w:hAnsiTheme="minorHAnsi" w:cstheme="minorHAnsi"/>
                <w:sz w:val="22"/>
                <w:szCs w:val="22"/>
              </w:rPr>
              <w:t>specific</w:t>
            </w:r>
            <w:r w:rsidRPr="00BA57BF">
              <w:rPr>
                <w:rFonts w:asciiTheme="minorHAnsi" w:eastAsia="Calibri" w:hAnsiTheme="minorHAnsi" w:cstheme="minorHAnsi"/>
                <w:spacing w:val="-10"/>
                <w:sz w:val="22"/>
                <w:szCs w:val="22"/>
              </w:rPr>
              <w:t xml:space="preserve"> </w:t>
            </w:r>
            <w:r w:rsidRPr="00BA57BF">
              <w:rPr>
                <w:rFonts w:asciiTheme="minorHAnsi" w:eastAsia="Calibri" w:hAnsiTheme="minorHAnsi" w:cstheme="minorHAnsi"/>
                <w:sz w:val="22"/>
                <w:szCs w:val="22"/>
              </w:rPr>
              <w:t>reservoirs on Earth.</w:t>
            </w:r>
          </w:p>
          <w:p w14:paraId="75248A95" w14:textId="0A7DAA6D" w:rsidR="0051049F" w:rsidRPr="007B1278" w:rsidRDefault="00BA57BF" w:rsidP="00516298">
            <w:pPr>
              <w:pStyle w:val="ListParagraph"/>
              <w:numPr>
                <w:ilvl w:val="0"/>
                <w:numId w:val="1"/>
              </w:numPr>
              <w:tabs>
                <w:tab w:val="left" w:pos="345"/>
              </w:tabs>
              <w:spacing w:before="60" w:after="60"/>
              <w:ind w:left="345" w:hanging="345"/>
              <w:contextualSpacing w:val="0"/>
              <w:rPr>
                <w:rFonts w:asciiTheme="minorHAnsi" w:hAnsiTheme="minorHAnsi" w:cstheme="minorHAnsi"/>
                <w:bCs/>
                <w:sz w:val="22"/>
                <w:szCs w:val="22"/>
              </w:rPr>
            </w:pPr>
            <w:r w:rsidRPr="007B1278">
              <w:rPr>
                <w:rFonts w:asciiTheme="minorHAnsi" w:eastAsia="Calibri" w:hAnsiTheme="minorHAnsi" w:cstheme="minorHAnsi"/>
                <w:sz w:val="22"/>
                <w:szCs w:val="22"/>
              </w:rPr>
              <w:t>Use provided data/evidence to select an accurate description of the importance of water</w:t>
            </w:r>
            <w:r w:rsidRPr="007B1278">
              <w:rPr>
                <w:rFonts w:asciiTheme="minorHAnsi" w:eastAsia="Calibri" w:hAnsiTheme="minorHAnsi" w:cstheme="minorHAnsi"/>
                <w:spacing w:val="-10"/>
                <w:sz w:val="22"/>
                <w:szCs w:val="22"/>
              </w:rPr>
              <w:t xml:space="preserve"> </w:t>
            </w:r>
            <w:r w:rsidRPr="007B1278">
              <w:rPr>
                <w:rFonts w:asciiTheme="minorHAnsi" w:eastAsia="Calibri" w:hAnsiTheme="minorHAnsi" w:cstheme="minorHAnsi"/>
                <w:sz w:val="22"/>
                <w:szCs w:val="22"/>
              </w:rPr>
              <w:t>conservation</w:t>
            </w:r>
            <w:r w:rsidRPr="007B1278">
              <w:rPr>
                <w:rFonts w:asciiTheme="minorHAnsi" w:eastAsia="Calibri" w:hAnsiTheme="minorHAnsi" w:cstheme="minorHAnsi"/>
                <w:spacing w:val="-10"/>
                <w:sz w:val="22"/>
                <w:szCs w:val="22"/>
              </w:rPr>
              <w:t xml:space="preserve"> </w:t>
            </w:r>
            <w:r w:rsidRPr="007B1278">
              <w:rPr>
                <w:rFonts w:asciiTheme="minorHAnsi" w:eastAsia="Calibri" w:hAnsiTheme="minorHAnsi" w:cstheme="minorHAnsi"/>
                <w:sz w:val="22"/>
                <w:szCs w:val="22"/>
              </w:rPr>
              <w:t>or</w:t>
            </w:r>
            <w:r w:rsidRPr="007B1278">
              <w:rPr>
                <w:rFonts w:asciiTheme="minorHAnsi" w:eastAsia="Calibri" w:hAnsiTheme="minorHAnsi" w:cstheme="minorHAnsi"/>
                <w:spacing w:val="-10"/>
                <w:sz w:val="22"/>
                <w:szCs w:val="22"/>
              </w:rPr>
              <w:t xml:space="preserve"> </w:t>
            </w:r>
            <w:r w:rsidRPr="007B1278">
              <w:rPr>
                <w:rFonts w:asciiTheme="minorHAnsi" w:eastAsia="Calibri" w:hAnsiTheme="minorHAnsi" w:cstheme="minorHAnsi"/>
                <w:sz w:val="22"/>
                <w:szCs w:val="22"/>
              </w:rPr>
              <w:t>human</w:t>
            </w:r>
            <w:r w:rsidRPr="007B1278">
              <w:rPr>
                <w:rFonts w:asciiTheme="minorHAnsi" w:eastAsia="Calibri" w:hAnsiTheme="minorHAnsi" w:cstheme="minorHAnsi"/>
                <w:spacing w:val="-10"/>
                <w:sz w:val="22"/>
                <w:szCs w:val="22"/>
              </w:rPr>
              <w:t xml:space="preserve"> </w:t>
            </w:r>
            <w:r w:rsidRPr="007B1278">
              <w:rPr>
                <w:rFonts w:asciiTheme="minorHAnsi" w:eastAsia="Calibri" w:hAnsiTheme="minorHAnsi" w:cstheme="minorHAnsi"/>
                <w:sz w:val="22"/>
                <w:szCs w:val="22"/>
              </w:rPr>
              <w:t>stewardship of Earth’s water.</w:t>
            </w:r>
          </w:p>
        </w:tc>
        <w:tc>
          <w:tcPr>
            <w:tcW w:w="4590" w:type="dxa"/>
          </w:tcPr>
          <w:p w14:paraId="052C7519" w14:textId="77777777" w:rsidR="00231AFB" w:rsidRPr="007B1278" w:rsidRDefault="00231AFB" w:rsidP="00516298">
            <w:pPr>
              <w:spacing w:before="60" w:after="60"/>
              <w:rPr>
                <w:rFonts w:asciiTheme="minorHAnsi" w:hAnsiTheme="minorHAnsi" w:cstheme="minorHAnsi"/>
              </w:rPr>
            </w:pPr>
            <w:r w:rsidRPr="007B1278">
              <w:rPr>
                <w:rFonts w:asciiTheme="minorHAnsi" w:eastAsia="Calibri" w:hAnsiTheme="minorHAnsi" w:cstheme="minorHAnsi"/>
                <w:b/>
                <w:bCs/>
                <w:sz w:val="22"/>
                <w:szCs w:val="22"/>
              </w:rPr>
              <w:t>Provide opportunities for the student to:</w:t>
            </w:r>
          </w:p>
          <w:p w14:paraId="5F4DC96C" w14:textId="63ECAC1D" w:rsidR="00BB3F7F" w:rsidRPr="007B1278" w:rsidRDefault="00BB3F7F" w:rsidP="00516298">
            <w:pPr>
              <w:pStyle w:val="TableParagraph"/>
              <w:numPr>
                <w:ilvl w:val="0"/>
                <w:numId w:val="1"/>
              </w:numPr>
              <w:tabs>
                <w:tab w:val="left" w:pos="465"/>
              </w:tabs>
              <w:spacing w:before="60" w:after="60"/>
              <w:rPr>
                <w:rFonts w:asciiTheme="minorHAnsi" w:hAnsiTheme="minorHAnsi" w:cstheme="minorHAnsi"/>
              </w:rPr>
            </w:pPr>
            <w:r w:rsidRPr="007B1278">
              <w:rPr>
                <w:rFonts w:asciiTheme="minorHAnsi" w:hAnsiTheme="minorHAnsi" w:cstheme="minorHAnsi"/>
              </w:rPr>
              <w:t>Match provided natural resources data to statements</w:t>
            </w:r>
            <w:r w:rsidR="00516298">
              <w:rPr>
                <w:rFonts w:asciiTheme="minorHAnsi" w:hAnsiTheme="minorHAnsi" w:cstheme="minorHAnsi"/>
              </w:rPr>
              <w:t>,</w:t>
            </w:r>
            <w:r w:rsidRPr="007B1278">
              <w:rPr>
                <w:rFonts w:asciiTheme="minorHAnsi" w:hAnsiTheme="minorHAnsi" w:cstheme="minorHAnsi"/>
                <w:spacing w:val="-13"/>
              </w:rPr>
              <w:t xml:space="preserve"> </w:t>
            </w:r>
            <w:r w:rsidRPr="007B1278">
              <w:rPr>
                <w:rFonts w:asciiTheme="minorHAnsi" w:hAnsiTheme="minorHAnsi" w:cstheme="minorHAnsi"/>
              </w:rPr>
              <w:t>including</w:t>
            </w:r>
            <w:r w:rsidRPr="007B1278">
              <w:rPr>
                <w:rFonts w:asciiTheme="minorHAnsi" w:hAnsiTheme="minorHAnsi" w:cstheme="minorHAnsi"/>
                <w:spacing w:val="-12"/>
              </w:rPr>
              <w:t xml:space="preserve"> </w:t>
            </w:r>
            <w:r w:rsidRPr="007B1278">
              <w:rPr>
                <w:rFonts w:asciiTheme="minorHAnsi" w:hAnsiTheme="minorHAnsi" w:cstheme="minorHAnsi"/>
              </w:rPr>
              <w:t>grade-level</w:t>
            </w:r>
            <w:r w:rsidRPr="007B1278">
              <w:rPr>
                <w:rFonts w:asciiTheme="minorHAnsi" w:hAnsiTheme="minorHAnsi" w:cstheme="minorHAnsi"/>
                <w:spacing w:val="-13"/>
              </w:rPr>
              <w:t xml:space="preserve"> </w:t>
            </w:r>
            <w:r w:rsidRPr="007B1278">
              <w:rPr>
                <w:rFonts w:asciiTheme="minorHAnsi" w:hAnsiTheme="minorHAnsi" w:cstheme="minorHAnsi"/>
              </w:rPr>
              <w:t xml:space="preserve">academic terms about the relationship </w:t>
            </w:r>
            <w:r w:rsidR="00516298">
              <w:rPr>
                <w:rFonts w:asciiTheme="minorHAnsi" w:hAnsiTheme="minorHAnsi" w:cstheme="minorHAnsi"/>
              </w:rPr>
              <w:t>between available resources and human activity in</w:t>
            </w:r>
            <w:r w:rsidRPr="007B1278">
              <w:rPr>
                <w:rFonts w:asciiTheme="minorHAnsi" w:hAnsiTheme="minorHAnsi" w:cstheme="minorHAnsi"/>
              </w:rPr>
              <w:t xml:space="preserve"> the </w:t>
            </w:r>
            <w:r w:rsidRPr="007B1278">
              <w:rPr>
                <w:rFonts w:asciiTheme="minorHAnsi" w:hAnsiTheme="minorHAnsi" w:cstheme="minorHAnsi"/>
                <w:spacing w:val="-2"/>
              </w:rPr>
              <w:t>environment.</w:t>
            </w:r>
          </w:p>
          <w:p w14:paraId="4635114C" w14:textId="77777777" w:rsidR="00BB3F7F" w:rsidRPr="007B1278" w:rsidRDefault="00BB3F7F" w:rsidP="00516298">
            <w:pPr>
              <w:pStyle w:val="TableParagraph"/>
              <w:numPr>
                <w:ilvl w:val="0"/>
                <w:numId w:val="1"/>
              </w:numPr>
              <w:tabs>
                <w:tab w:val="left" w:pos="465"/>
              </w:tabs>
              <w:spacing w:before="60" w:after="60"/>
              <w:rPr>
                <w:rFonts w:asciiTheme="minorHAnsi" w:hAnsiTheme="minorHAnsi" w:cstheme="minorHAnsi"/>
              </w:rPr>
            </w:pPr>
            <w:r w:rsidRPr="007B1278">
              <w:rPr>
                <w:rFonts w:asciiTheme="minorHAnsi" w:hAnsiTheme="minorHAnsi" w:cstheme="minorHAnsi"/>
              </w:rPr>
              <w:t>Use provided data related to various water resources</w:t>
            </w:r>
            <w:r w:rsidRPr="007B1278">
              <w:rPr>
                <w:rFonts w:asciiTheme="minorHAnsi" w:hAnsiTheme="minorHAnsi" w:cstheme="minorHAnsi"/>
                <w:spacing w:val="-6"/>
              </w:rPr>
              <w:t xml:space="preserve"> </w:t>
            </w:r>
            <w:r w:rsidRPr="007B1278">
              <w:rPr>
                <w:rFonts w:asciiTheme="minorHAnsi" w:hAnsiTheme="minorHAnsi" w:cstheme="minorHAnsi"/>
              </w:rPr>
              <w:t>to</w:t>
            </w:r>
            <w:r w:rsidRPr="007B1278">
              <w:rPr>
                <w:rFonts w:asciiTheme="minorHAnsi" w:hAnsiTheme="minorHAnsi" w:cstheme="minorHAnsi"/>
                <w:spacing w:val="-6"/>
              </w:rPr>
              <w:t xml:space="preserve"> </w:t>
            </w:r>
            <w:r w:rsidRPr="007B1278">
              <w:rPr>
                <w:rFonts w:asciiTheme="minorHAnsi" w:hAnsiTheme="minorHAnsi" w:cstheme="minorHAnsi"/>
              </w:rPr>
              <w:t>complete</w:t>
            </w:r>
            <w:r w:rsidRPr="007B1278">
              <w:rPr>
                <w:rFonts w:asciiTheme="minorHAnsi" w:hAnsiTheme="minorHAnsi" w:cstheme="minorHAnsi"/>
                <w:spacing w:val="-6"/>
              </w:rPr>
              <w:t xml:space="preserve"> </w:t>
            </w:r>
            <w:r w:rsidRPr="007B1278">
              <w:rPr>
                <w:rFonts w:asciiTheme="minorHAnsi" w:hAnsiTheme="minorHAnsi" w:cstheme="minorHAnsi"/>
              </w:rPr>
              <w:t>a</w:t>
            </w:r>
            <w:r w:rsidRPr="007B1278">
              <w:rPr>
                <w:rFonts w:asciiTheme="minorHAnsi" w:hAnsiTheme="minorHAnsi" w:cstheme="minorHAnsi"/>
                <w:spacing w:val="-6"/>
              </w:rPr>
              <w:t xml:space="preserve"> </w:t>
            </w:r>
            <w:r w:rsidRPr="007B1278">
              <w:rPr>
                <w:rFonts w:asciiTheme="minorHAnsi" w:hAnsiTheme="minorHAnsi" w:cstheme="minorHAnsi"/>
              </w:rPr>
              <w:t>graph</w:t>
            </w:r>
            <w:r w:rsidRPr="007B1278">
              <w:rPr>
                <w:rFonts w:asciiTheme="minorHAnsi" w:hAnsiTheme="minorHAnsi" w:cstheme="minorHAnsi"/>
                <w:spacing w:val="-6"/>
              </w:rPr>
              <w:t xml:space="preserve"> </w:t>
            </w:r>
            <w:r w:rsidRPr="007B1278">
              <w:rPr>
                <w:rFonts w:asciiTheme="minorHAnsi" w:hAnsiTheme="minorHAnsi" w:cstheme="minorHAnsi"/>
              </w:rPr>
              <w:t>that</w:t>
            </w:r>
            <w:r w:rsidRPr="007B1278">
              <w:rPr>
                <w:rFonts w:asciiTheme="minorHAnsi" w:hAnsiTheme="minorHAnsi" w:cstheme="minorHAnsi"/>
                <w:spacing w:val="-6"/>
              </w:rPr>
              <w:t xml:space="preserve"> </w:t>
            </w:r>
            <w:r w:rsidRPr="007B1278">
              <w:rPr>
                <w:rFonts w:asciiTheme="minorHAnsi" w:hAnsiTheme="minorHAnsi" w:cstheme="minorHAnsi"/>
              </w:rPr>
              <w:t>has</w:t>
            </w:r>
            <w:r w:rsidRPr="007B1278">
              <w:rPr>
                <w:rFonts w:asciiTheme="minorHAnsi" w:hAnsiTheme="minorHAnsi" w:cstheme="minorHAnsi"/>
                <w:spacing w:val="-6"/>
              </w:rPr>
              <w:t xml:space="preserve"> </w:t>
            </w:r>
            <w:r w:rsidRPr="007B1278">
              <w:rPr>
                <w:rFonts w:asciiTheme="minorHAnsi" w:hAnsiTheme="minorHAnsi" w:cstheme="minorHAnsi"/>
              </w:rPr>
              <w:t>been partially set up.</w:t>
            </w:r>
          </w:p>
          <w:p w14:paraId="15E57B81" w14:textId="7CE55B03" w:rsidR="0051049F" w:rsidRPr="007B1278" w:rsidRDefault="00BB3F7F" w:rsidP="00516298">
            <w:pPr>
              <w:pStyle w:val="paragraph"/>
              <w:numPr>
                <w:ilvl w:val="0"/>
                <w:numId w:val="1"/>
              </w:numPr>
              <w:spacing w:before="60" w:beforeAutospacing="0" w:after="60" w:afterAutospacing="0"/>
              <w:textAlignment w:val="baseline"/>
              <w:rPr>
                <w:rFonts w:asciiTheme="minorHAnsi" w:hAnsiTheme="minorHAnsi" w:cstheme="minorHAnsi"/>
                <w:b/>
                <w:sz w:val="28"/>
                <w:szCs w:val="28"/>
              </w:rPr>
            </w:pPr>
            <w:r w:rsidRPr="007B1278">
              <w:rPr>
                <w:rFonts w:asciiTheme="minorHAnsi" w:hAnsiTheme="minorHAnsi" w:cstheme="minorHAnsi"/>
                <w:sz w:val="22"/>
              </w:rPr>
              <w:t>Interpret</w:t>
            </w:r>
            <w:r w:rsidRPr="007B1278">
              <w:rPr>
                <w:rFonts w:asciiTheme="minorHAnsi" w:hAnsiTheme="minorHAnsi" w:cstheme="minorHAnsi"/>
                <w:spacing w:val="-8"/>
                <w:sz w:val="22"/>
              </w:rPr>
              <w:t xml:space="preserve"> </w:t>
            </w:r>
            <w:r w:rsidRPr="007B1278">
              <w:rPr>
                <w:rFonts w:asciiTheme="minorHAnsi" w:hAnsiTheme="minorHAnsi" w:cstheme="minorHAnsi"/>
                <w:sz w:val="22"/>
              </w:rPr>
              <w:t>and</w:t>
            </w:r>
            <w:r w:rsidRPr="007B1278">
              <w:rPr>
                <w:rFonts w:asciiTheme="minorHAnsi" w:hAnsiTheme="minorHAnsi" w:cstheme="minorHAnsi"/>
                <w:spacing w:val="-8"/>
                <w:sz w:val="22"/>
              </w:rPr>
              <w:t xml:space="preserve"> </w:t>
            </w:r>
            <w:r w:rsidRPr="007B1278">
              <w:rPr>
                <w:rFonts w:asciiTheme="minorHAnsi" w:hAnsiTheme="minorHAnsi" w:cstheme="minorHAnsi"/>
                <w:sz w:val="22"/>
              </w:rPr>
              <w:t>summarize</w:t>
            </w:r>
            <w:r w:rsidRPr="007B1278">
              <w:rPr>
                <w:rFonts w:asciiTheme="minorHAnsi" w:hAnsiTheme="minorHAnsi" w:cstheme="minorHAnsi"/>
                <w:spacing w:val="-7"/>
                <w:sz w:val="22"/>
              </w:rPr>
              <w:t xml:space="preserve"> </w:t>
            </w:r>
            <w:r w:rsidRPr="007B1278">
              <w:rPr>
                <w:rFonts w:asciiTheme="minorHAnsi" w:hAnsiTheme="minorHAnsi" w:cstheme="minorHAnsi"/>
                <w:sz w:val="22"/>
              </w:rPr>
              <w:t>various</w:t>
            </w:r>
            <w:r w:rsidRPr="007B1278">
              <w:rPr>
                <w:rFonts w:asciiTheme="minorHAnsi" w:hAnsiTheme="minorHAnsi" w:cstheme="minorHAnsi"/>
                <w:spacing w:val="-8"/>
                <w:sz w:val="22"/>
              </w:rPr>
              <w:t xml:space="preserve"> </w:t>
            </w:r>
            <w:r w:rsidRPr="007B1278">
              <w:rPr>
                <w:rFonts w:asciiTheme="minorHAnsi" w:hAnsiTheme="minorHAnsi" w:cstheme="minorHAnsi"/>
                <w:sz w:val="22"/>
              </w:rPr>
              <w:t>sources</w:t>
            </w:r>
            <w:r w:rsidRPr="007B1278">
              <w:rPr>
                <w:rFonts w:asciiTheme="minorHAnsi" w:hAnsiTheme="minorHAnsi" w:cstheme="minorHAnsi"/>
                <w:spacing w:val="-8"/>
                <w:sz w:val="22"/>
              </w:rPr>
              <w:t xml:space="preserve"> </w:t>
            </w:r>
            <w:r w:rsidRPr="007B1278">
              <w:rPr>
                <w:rFonts w:asciiTheme="minorHAnsi" w:hAnsiTheme="minorHAnsi" w:cstheme="minorHAnsi"/>
                <w:sz w:val="22"/>
              </w:rPr>
              <w:t>of information and data (e.g., tables, graphs, written descriptions) related to the importance of water conservation and human stewardship of Earth.</w:t>
            </w:r>
          </w:p>
        </w:tc>
        <w:tc>
          <w:tcPr>
            <w:tcW w:w="4590" w:type="dxa"/>
          </w:tcPr>
          <w:p w14:paraId="732CE62C" w14:textId="77777777" w:rsidR="00231AFB" w:rsidRPr="007B1278" w:rsidRDefault="00231AFB" w:rsidP="00516298">
            <w:pPr>
              <w:spacing w:before="60" w:after="60"/>
              <w:rPr>
                <w:rFonts w:asciiTheme="minorHAnsi" w:hAnsiTheme="minorHAnsi" w:cstheme="minorHAnsi"/>
              </w:rPr>
            </w:pPr>
            <w:r w:rsidRPr="007B1278">
              <w:rPr>
                <w:rFonts w:asciiTheme="minorHAnsi" w:eastAsia="Calibri" w:hAnsiTheme="minorHAnsi" w:cstheme="minorHAnsi"/>
                <w:b/>
                <w:bCs/>
                <w:sz w:val="22"/>
                <w:szCs w:val="22"/>
              </w:rPr>
              <w:t>Provide opportunities for the student to:</w:t>
            </w:r>
          </w:p>
          <w:p w14:paraId="43B2F620" w14:textId="7D0ECCF9" w:rsidR="007B1278" w:rsidRPr="007B1278" w:rsidRDefault="007B1278">
            <w:pPr>
              <w:pStyle w:val="TableParagraph"/>
              <w:numPr>
                <w:ilvl w:val="0"/>
                <w:numId w:val="11"/>
              </w:numPr>
              <w:tabs>
                <w:tab w:val="left" w:pos="343"/>
                <w:tab w:val="left" w:pos="4378"/>
              </w:tabs>
              <w:spacing w:before="60" w:after="60"/>
              <w:ind w:left="343" w:hanging="343"/>
              <w:rPr>
                <w:rFonts w:asciiTheme="minorHAnsi" w:hAnsiTheme="minorHAnsi" w:cstheme="minorHAnsi"/>
              </w:rPr>
            </w:pPr>
            <w:r w:rsidRPr="007B1278">
              <w:rPr>
                <w:rFonts w:asciiTheme="minorHAnsi" w:hAnsiTheme="minorHAnsi" w:cstheme="minorHAnsi"/>
              </w:rPr>
              <w:t>Identify relevant data and information from multiple</w:t>
            </w:r>
            <w:r w:rsidRPr="007B1278">
              <w:rPr>
                <w:rFonts w:asciiTheme="minorHAnsi" w:hAnsiTheme="minorHAnsi" w:cstheme="minorHAnsi"/>
                <w:spacing w:val="-6"/>
              </w:rPr>
              <w:t xml:space="preserve"> </w:t>
            </w:r>
            <w:r w:rsidRPr="007B1278">
              <w:rPr>
                <w:rFonts w:asciiTheme="minorHAnsi" w:hAnsiTheme="minorHAnsi" w:cstheme="minorHAnsi"/>
              </w:rPr>
              <w:t>sources</w:t>
            </w:r>
            <w:r w:rsidRPr="007B1278">
              <w:rPr>
                <w:rFonts w:asciiTheme="minorHAnsi" w:hAnsiTheme="minorHAnsi" w:cstheme="minorHAnsi"/>
                <w:spacing w:val="-6"/>
              </w:rPr>
              <w:t xml:space="preserve"> </w:t>
            </w:r>
            <w:r w:rsidRPr="007B1278">
              <w:rPr>
                <w:rFonts w:asciiTheme="minorHAnsi" w:hAnsiTheme="minorHAnsi" w:cstheme="minorHAnsi"/>
              </w:rPr>
              <w:t>and</w:t>
            </w:r>
            <w:r w:rsidRPr="007B1278">
              <w:rPr>
                <w:rFonts w:asciiTheme="minorHAnsi" w:hAnsiTheme="minorHAnsi" w:cstheme="minorHAnsi"/>
                <w:spacing w:val="-6"/>
              </w:rPr>
              <w:t xml:space="preserve"> </w:t>
            </w:r>
            <w:r w:rsidRPr="007B1278">
              <w:rPr>
                <w:rFonts w:asciiTheme="minorHAnsi" w:hAnsiTheme="minorHAnsi" w:cstheme="minorHAnsi"/>
              </w:rPr>
              <w:t>varied</w:t>
            </w:r>
            <w:r w:rsidRPr="007B1278">
              <w:rPr>
                <w:rFonts w:asciiTheme="minorHAnsi" w:hAnsiTheme="minorHAnsi" w:cstheme="minorHAnsi"/>
                <w:spacing w:val="-6"/>
              </w:rPr>
              <w:t xml:space="preserve"> </w:t>
            </w:r>
            <w:r w:rsidRPr="007B1278">
              <w:rPr>
                <w:rFonts w:asciiTheme="minorHAnsi" w:hAnsiTheme="minorHAnsi" w:cstheme="minorHAnsi"/>
              </w:rPr>
              <w:t>forms</w:t>
            </w:r>
            <w:r w:rsidRPr="007B1278">
              <w:rPr>
                <w:rFonts w:asciiTheme="minorHAnsi" w:hAnsiTheme="minorHAnsi" w:cstheme="minorHAnsi"/>
                <w:spacing w:val="-6"/>
              </w:rPr>
              <w:t xml:space="preserve"> </w:t>
            </w:r>
            <w:r w:rsidRPr="007B1278">
              <w:rPr>
                <w:rFonts w:asciiTheme="minorHAnsi" w:hAnsiTheme="minorHAnsi" w:cstheme="minorHAnsi"/>
              </w:rPr>
              <w:t>to</w:t>
            </w:r>
            <w:r w:rsidRPr="007B1278">
              <w:rPr>
                <w:rFonts w:asciiTheme="minorHAnsi" w:hAnsiTheme="minorHAnsi" w:cstheme="minorHAnsi"/>
                <w:spacing w:val="-6"/>
              </w:rPr>
              <w:t xml:space="preserve"> </w:t>
            </w:r>
            <w:r w:rsidRPr="007B1278">
              <w:rPr>
                <w:rFonts w:asciiTheme="minorHAnsi" w:hAnsiTheme="minorHAnsi" w:cstheme="minorHAnsi"/>
              </w:rPr>
              <w:t>identify a cause-and-effect relationship related to human activity on the environment.</w:t>
            </w:r>
          </w:p>
          <w:p w14:paraId="4398F8F9" w14:textId="77777777" w:rsidR="007B1278" w:rsidRPr="007B1278" w:rsidRDefault="007B1278">
            <w:pPr>
              <w:pStyle w:val="TableParagraph"/>
              <w:numPr>
                <w:ilvl w:val="0"/>
                <w:numId w:val="11"/>
              </w:numPr>
              <w:tabs>
                <w:tab w:val="left" w:pos="343"/>
                <w:tab w:val="left" w:pos="4378"/>
              </w:tabs>
              <w:spacing w:before="60" w:after="60"/>
              <w:ind w:left="343" w:hanging="343"/>
              <w:rPr>
                <w:rFonts w:asciiTheme="minorHAnsi" w:hAnsiTheme="minorHAnsi" w:cstheme="minorHAnsi"/>
              </w:rPr>
            </w:pPr>
            <w:r w:rsidRPr="007B1278">
              <w:rPr>
                <w:rFonts w:asciiTheme="minorHAnsi" w:hAnsiTheme="minorHAnsi" w:cstheme="minorHAnsi"/>
              </w:rPr>
              <w:t>Use provided or gathered data related to various</w:t>
            </w:r>
            <w:r w:rsidRPr="007B1278">
              <w:rPr>
                <w:rFonts w:asciiTheme="minorHAnsi" w:hAnsiTheme="minorHAnsi" w:cstheme="minorHAnsi"/>
                <w:spacing w:val="-7"/>
              </w:rPr>
              <w:t xml:space="preserve"> </w:t>
            </w:r>
            <w:r w:rsidRPr="007B1278">
              <w:rPr>
                <w:rFonts w:asciiTheme="minorHAnsi" w:hAnsiTheme="minorHAnsi" w:cstheme="minorHAnsi"/>
              </w:rPr>
              <w:t>water</w:t>
            </w:r>
            <w:r w:rsidRPr="007B1278">
              <w:rPr>
                <w:rFonts w:asciiTheme="minorHAnsi" w:hAnsiTheme="minorHAnsi" w:cstheme="minorHAnsi"/>
                <w:spacing w:val="-7"/>
              </w:rPr>
              <w:t xml:space="preserve"> </w:t>
            </w:r>
            <w:r w:rsidRPr="007B1278">
              <w:rPr>
                <w:rFonts w:asciiTheme="minorHAnsi" w:hAnsiTheme="minorHAnsi" w:cstheme="minorHAnsi"/>
              </w:rPr>
              <w:t>resources</w:t>
            </w:r>
            <w:r w:rsidRPr="007B1278">
              <w:rPr>
                <w:rFonts w:asciiTheme="minorHAnsi" w:hAnsiTheme="minorHAnsi" w:cstheme="minorHAnsi"/>
                <w:spacing w:val="-6"/>
              </w:rPr>
              <w:t xml:space="preserve"> </w:t>
            </w:r>
            <w:r w:rsidRPr="007B1278">
              <w:rPr>
                <w:rFonts w:asciiTheme="minorHAnsi" w:hAnsiTheme="minorHAnsi" w:cstheme="minorHAnsi"/>
              </w:rPr>
              <w:t>to</w:t>
            </w:r>
            <w:r w:rsidRPr="007B1278">
              <w:rPr>
                <w:rFonts w:asciiTheme="minorHAnsi" w:hAnsiTheme="minorHAnsi" w:cstheme="minorHAnsi"/>
                <w:spacing w:val="-7"/>
              </w:rPr>
              <w:t xml:space="preserve"> </w:t>
            </w:r>
            <w:r w:rsidRPr="007B1278">
              <w:rPr>
                <w:rFonts w:asciiTheme="minorHAnsi" w:hAnsiTheme="minorHAnsi" w:cstheme="minorHAnsi"/>
              </w:rPr>
              <w:t>develop</w:t>
            </w:r>
            <w:r w:rsidRPr="007B1278">
              <w:rPr>
                <w:rFonts w:asciiTheme="minorHAnsi" w:hAnsiTheme="minorHAnsi" w:cstheme="minorHAnsi"/>
                <w:spacing w:val="-7"/>
              </w:rPr>
              <w:t xml:space="preserve"> </w:t>
            </w:r>
            <w:r w:rsidRPr="007B1278">
              <w:rPr>
                <w:rFonts w:asciiTheme="minorHAnsi" w:hAnsiTheme="minorHAnsi" w:cstheme="minorHAnsi"/>
              </w:rPr>
              <w:t>a</w:t>
            </w:r>
            <w:r w:rsidRPr="007B1278">
              <w:rPr>
                <w:rFonts w:asciiTheme="minorHAnsi" w:hAnsiTheme="minorHAnsi" w:cstheme="minorHAnsi"/>
                <w:spacing w:val="-7"/>
              </w:rPr>
              <w:t xml:space="preserve"> </w:t>
            </w:r>
            <w:r w:rsidRPr="007B1278">
              <w:rPr>
                <w:rFonts w:asciiTheme="minorHAnsi" w:hAnsiTheme="minorHAnsi" w:cstheme="minorHAnsi"/>
              </w:rPr>
              <w:t>variety of mathematical models and/or graphs to represent relationships.</w:t>
            </w:r>
          </w:p>
          <w:p w14:paraId="1FBFC3A1" w14:textId="5E945002" w:rsidR="0051049F" w:rsidRPr="007B1278" w:rsidRDefault="007B1278" w:rsidP="00516298">
            <w:pPr>
              <w:pStyle w:val="ListParagraph"/>
              <w:numPr>
                <w:ilvl w:val="0"/>
                <w:numId w:val="5"/>
              </w:numPr>
              <w:tabs>
                <w:tab w:val="left" w:pos="343"/>
                <w:tab w:val="left" w:pos="4378"/>
              </w:tabs>
              <w:spacing w:before="60" w:after="60"/>
              <w:ind w:left="343" w:hanging="343"/>
              <w:contextualSpacing w:val="0"/>
              <w:rPr>
                <w:rFonts w:asciiTheme="minorHAnsi" w:eastAsia="Calibri" w:hAnsiTheme="minorHAnsi" w:cstheme="minorHAnsi"/>
                <w:sz w:val="22"/>
                <w:szCs w:val="22"/>
              </w:rPr>
            </w:pPr>
            <w:r w:rsidRPr="007B1278">
              <w:rPr>
                <w:rFonts w:asciiTheme="minorHAnsi" w:hAnsiTheme="minorHAnsi" w:cstheme="minorHAnsi"/>
                <w:sz w:val="22"/>
              </w:rPr>
              <w:t>Identify patterns or relationships from multiple sources and varied forms of data/information to generate a conclusion that includes grade-level academic terms about</w:t>
            </w:r>
            <w:r w:rsidRPr="007B1278">
              <w:rPr>
                <w:rFonts w:asciiTheme="minorHAnsi" w:hAnsiTheme="minorHAnsi" w:cstheme="minorHAnsi"/>
                <w:spacing w:val="-8"/>
                <w:sz w:val="22"/>
              </w:rPr>
              <w:t xml:space="preserve"> </w:t>
            </w:r>
            <w:r w:rsidRPr="007B1278">
              <w:rPr>
                <w:rFonts w:asciiTheme="minorHAnsi" w:hAnsiTheme="minorHAnsi" w:cstheme="minorHAnsi"/>
                <w:sz w:val="22"/>
              </w:rPr>
              <w:t>the</w:t>
            </w:r>
            <w:r w:rsidRPr="007B1278">
              <w:rPr>
                <w:rFonts w:asciiTheme="minorHAnsi" w:hAnsiTheme="minorHAnsi" w:cstheme="minorHAnsi"/>
                <w:spacing w:val="-8"/>
                <w:sz w:val="22"/>
              </w:rPr>
              <w:t xml:space="preserve"> </w:t>
            </w:r>
            <w:r w:rsidRPr="007B1278">
              <w:rPr>
                <w:rFonts w:asciiTheme="minorHAnsi" w:hAnsiTheme="minorHAnsi" w:cstheme="minorHAnsi"/>
                <w:sz w:val="22"/>
              </w:rPr>
              <w:t>importance</w:t>
            </w:r>
            <w:r w:rsidRPr="007B1278">
              <w:rPr>
                <w:rFonts w:asciiTheme="minorHAnsi" w:hAnsiTheme="minorHAnsi" w:cstheme="minorHAnsi"/>
                <w:spacing w:val="-8"/>
                <w:sz w:val="22"/>
              </w:rPr>
              <w:t xml:space="preserve"> </w:t>
            </w:r>
            <w:r w:rsidRPr="007B1278">
              <w:rPr>
                <w:rFonts w:asciiTheme="minorHAnsi" w:hAnsiTheme="minorHAnsi" w:cstheme="minorHAnsi"/>
                <w:sz w:val="22"/>
              </w:rPr>
              <w:t>of</w:t>
            </w:r>
            <w:r w:rsidRPr="007B1278">
              <w:rPr>
                <w:rFonts w:asciiTheme="minorHAnsi" w:hAnsiTheme="minorHAnsi" w:cstheme="minorHAnsi"/>
                <w:spacing w:val="-8"/>
                <w:sz w:val="22"/>
              </w:rPr>
              <w:t xml:space="preserve"> </w:t>
            </w:r>
            <w:r w:rsidRPr="007B1278">
              <w:rPr>
                <w:rFonts w:asciiTheme="minorHAnsi" w:hAnsiTheme="minorHAnsi" w:cstheme="minorHAnsi"/>
                <w:sz w:val="22"/>
              </w:rPr>
              <w:t>water</w:t>
            </w:r>
            <w:r w:rsidRPr="007B1278">
              <w:rPr>
                <w:rFonts w:asciiTheme="minorHAnsi" w:hAnsiTheme="minorHAnsi" w:cstheme="minorHAnsi"/>
                <w:spacing w:val="-8"/>
                <w:sz w:val="22"/>
              </w:rPr>
              <w:t xml:space="preserve"> </w:t>
            </w:r>
            <w:r w:rsidRPr="007B1278">
              <w:rPr>
                <w:rFonts w:asciiTheme="minorHAnsi" w:hAnsiTheme="minorHAnsi" w:cstheme="minorHAnsi"/>
                <w:sz w:val="22"/>
              </w:rPr>
              <w:t>conservation and human stewardship of Earth.</w:t>
            </w:r>
          </w:p>
        </w:tc>
      </w:tr>
    </w:tbl>
    <w:p w14:paraId="5090512B" w14:textId="6D718D10" w:rsidR="0051049F" w:rsidRDefault="0051049F"/>
    <w:p w14:paraId="383D9C78" w14:textId="77777777" w:rsidR="0051049F" w:rsidRDefault="0051049F">
      <w:r>
        <w:br w:type="page"/>
      </w:r>
    </w:p>
    <w:tbl>
      <w:tblPr>
        <w:tblStyle w:val="TableGrid"/>
        <w:tblW w:w="13405" w:type="dxa"/>
        <w:tblLayout w:type="fixed"/>
        <w:tblLook w:val="04A0" w:firstRow="1" w:lastRow="0" w:firstColumn="1" w:lastColumn="0" w:noHBand="0" w:noVBand="1"/>
      </w:tblPr>
      <w:tblGrid>
        <w:gridCol w:w="1075"/>
        <w:gridCol w:w="5940"/>
        <w:gridCol w:w="6390"/>
      </w:tblGrid>
      <w:tr w:rsidR="001E28E7" w14:paraId="0A07376A" w14:textId="77777777" w:rsidTr="001E28E7">
        <w:trPr>
          <w:tblHeader/>
        </w:trPr>
        <w:tc>
          <w:tcPr>
            <w:tcW w:w="13405" w:type="dxa"/>
            <w:gridSpan w:val="3"/>
            <w:shd w:val="clear" w:color="auto" w:fill="D9D9D9" w:themeFill="background1" w:themeFillShade="D9"/>
          </w:tcPr>
          <w:p w14:paraId="3500658A" w14:textId="0C6C65DE" w:rsidR="001E28E7" w:rsidRDefault="001E28E7" w:rsidP="00516298">
            <w:pPr>
              <w:spacing w:before="60" w:after="60"/>
              <w:jc w:val="center"/>
              <w:rPr>
                <w:rFonts w:ascii="Calibri" w:hAnsi="Calibri" w:cs="Calibri"/>
                <w:b/>
                <w:bCs/>
                <w:sz w:val="28"/>
                <w:szCs w:val="28"/>
              </w:rPr>
            </w:pPr>
            <w:r>
              <w:rPr>
                <w:rFonts w:ascii="Calibri" w:hAnsi="Calibri" w:cs="Calibri"/>
                <w:b/>
                <w:bCs/>
                <w:sz w:val="28"/>
                <w:szCs w:val="28"/>
              </w:rPr>
              <w:lastRenderedPageBreak/>
              <w:t>Instructional Strategies and Resources for Performance</w:t>
            </w:r>
            <w:r w:rsidRPr="7D69AC11">
              <w:rPr>
                <w:rFonts w:ascii="Calibri" w:hAnsi="Calibri" w:cs="Calibri"/>
                <w:b/>
                <w:bCs/>
                <w:sz w:val="28"/>
                <w:szCs w:val="28"/>
              </w:rPr>
              <w:t xml:space="preserve"> Category 1: </w:t>
            </w:r>
          </w:p>
          <w:p w14:paraId="651DDFE1" w14:textId="77777777" w:rsidR="00CC72CA" w:rsidRDefault="00CC72CA" w:rsidP="00516298">
            <w:pPr>
              <w:spacing w:before="60" w:after="60"/>
              <w:jc w:val="center"/>
              <w:rPr>
                <w:rFonts w:ascii="Calibri" w:hAnsi="Calibri" w:cs="Calibri"/>
                <w:b/>
                <w:i/>
                <w:iCs/>
                <w:color w:val="808080" w:themeColor="background1" w:themeShade="80"/>
              </w:rPr>
            </w:pPr>
            <w:r>
              <w:rPr>
                <w:rFonts w:ascii="Calibri" w:hAnsi="Calibri" w:cs="Calibri"/>
                <w:b/>
                <w:bCs/>
                <w:sz w:val="28"/>
                <w:szCs w:val="28"/>
              </w:rPr>
              <w:t>Analyze Data to Describe the Availability of Needed Natural Resources</w:t>
            </w:r>
          </w:p>
          <w:p w14:paraId="117D2BD5" w14:textId="3C00DE0E" w:rsidR="001E28E7" w:rsidRDefault="00CC72CA" w:rsidP="00516298">
            <w:pPr>
              <w:tabs>
                <w:tab w:val="left" w:pos="10890"/>
              </w:tabs>
              <w:spacing w:before="60" w:after="60"/>
              <w:jc w:val="center"/>
              <w:rPr>
                <w:rFonts w:asciiTheme="minorHAnsi" w:hAnsiTheme="minorHAnsi" w:cstheme="minorHAnsi"/>
                <w:b/>
                <w:bCs/>
                <w:i/>
                <w:iCs/>
                <w:sz w:val="22"/>
                <w:szCs w:val="22"/>
              </w:rPr>
            </w:pPr>
            <w:r>
              <w:rPr>
                <w:rFonts w:ascii="Calibri" w:hAnsi="Calibri" w:cs="Calibri"/>
                <w:b/>
                <w:i/>
                <w:iCs/>
                <w:color w:val="808080" w:themeColor="background1" w:themeShade="80"/>
              </w:rPr>
              <w:t>Task 1 Prompt 1, Parts A-D (4 points); Task 1 Prompt 2, Parts A-C (7 points); Task 2 Prompt 3 (4 points)</w:t>
            </w:r>
          </w:p>
        </w:tc>
      </w:tr>
      <w:tr w:rsidR="001E28E7" w14:paraId="22191E25" w14:textId="77777777" w:rsidTr="001E28E7">
        <w:trPr>
          <w:tblHeader/>
        </w:trPr>
        <w:tc>
          <w:tcPr>
            <w:tcW w:w="13405" w:type="dxa"/>
            <w:gridSpan w:val="3"/>
            <w:shd w:val="clear" w:color="auto" w:fill="F2F2F2" w:themeFill="background1" w:themeFillShade="F2"/>
          </w:tcPr>
          <w:p w14:paraId="7163F0C8" w14:textId="0D31E59B" w:rsidR="001E28E7" w:rsidRDefault="001E28E7" w:rsidP="00516298">
            <w:pPr>
              <w:pStyle w:val="Heading2"/>
              <w:spacing w:before="60" w:after="60"/>
              <w:rPr>
                <w:rFonts w:ascii="Calibri" w:hAnsi="Calibri" w:cs="Calibri"/>
                <w:sz w:val="28"/>
                <w:szCs w:val="28"/>
              </w:rPr>
            </w:pPr>
            <w:bookmarkStart w:id="9" w:name="_Toc145509306"/>
            <w:bookmarkStart w:id="10" w:name="_Toc198799356"/>
            <w:r>
              <w:t>Instructional Strategies and Resources</w:t>
            </w:r>
            <w:bookmarkEnd w:id="9"/>
            <w:bookmarkEnd w:id="10"/>
          </w:p>
        </w:tc>
      </w:tr>
      <w:tr w:rsidR="00CA315F" w14:paraId="259D6E58" w14:textId="77777777" w:rsidTr="001E28E7">
        <w:trPr>
          <w:tblHeader/>
        </w:trPr>
        <w:tc>
          <w:tcPr>
            <w:tcW w:w="1075" w:type="dxa"/>
          </w:tcPr>
          <w:p w14:paraId="1D9A9A9E" w14:textId="5A03A784" w:rsidR="00CA315F" w:rsidRPr="00141017" w:rsidRDefault="00CA315F" w:rsidP="00516298">
            <w:pPr>
              <w:tabs>
                <w:tab w:val="left" w:pos="10890"/>
              </w:tabs>
              <w:spacing w:before="60" w:after="60"/>
              <w:rPr>
                <w:rFonts w:asciiTheme="minorHAnsi" w:hAnsiTheme="minorHAnsi" w:cstheme="minorHAnsi"/>
                <w:b/>
                <w:bCs/>
                <w:i/>
                <w:iCs/>
                <w:sz w:val="22"/>
                <w:szCs w:val="22"/>
              </w:rPr>
            </w:pPr>
          </w:p>
        </w:tc>
        <w:tc>
          <w:tcPr>
            <w:tcW w:w="5940" w:type="dxa"/>
          </w:tcPr>
          <w:p w14:paraId="5F18A404" w14:textId="7864B2A9" w:rsidR="00CA315F" w:rsidRPr="001E28E7" w:rsidRDefault="00CA315F" w:rsidP="00516298">
            <w:pPr>
              <w:tabs>
                <w:tab w:val="left" w:pos="10890"/>
              </w:tabs>
              <w:spacing w:before="60" w:after="60"/>
              <w:jc w:val="center"/>
              <w:rPr>
                <w:rFonts w:asciiTheme="minorHAnsi" w:hAnsiTheme="minorHAnsi" w:cstheme="minorHAnsi"/>
                <w:b/>
                <w:bCs/>
                <w:i/>
                <w:iCs/>
                <w:sz w:val="22"/>
                <w:szCs w:val="22"/>
              </w:rPr>
            </w:pPr>
            <w:r w:rsidRPr="001E28E7">
              <w:rPr>
                <w:rFonts w:asciiTheme="minorHAnsi" w:hAnsiTheme="minorHAnsi" w:cstheme="minorHAnsi"/>
                <w:b/>
                <w:bCs/>
                <w:i/>
                <w:iCs/>
                <w:sz w:val="22"/>
                <w:szCs w:val="22"/>
              </w:rPr>
              <w:t>Teaching Strategies</w:t>
            </w:r>
          </w:p>
        </w:tc>
        <w:tc>
          <w:tcPr>
            <w:tcW w:w="6390" w:type="dxa"/>
          </w:tcPr>
          <w:p w14:paraId="4F2A5220" w14:textId="141E485A" w:rsidR="00CA315F" w:rsidRPr="001E28E7" w:rsidRDefault="00CA315F" w:rsidP="00516298">
            <w:pPr>
              <w:tabs>
                <w:tab w:val="left" w:pos="10890"/>
              </w:tabs>
              <w:spacing w:before="60" w:after="60"/>
              <w:jc w:val="center"/>
              <w:rPr>
                <w:rFonts w:asciiTheme="minorHAnsi" w:hAnsiTheme="minorHAnsi" w:cstheme="minorHAnsi"/>
                <w:b/>
                <w:bCs/>
                <w:i/>
                <w:iCs/>
                <w:sz w:val="22"/>
                <w:szCs w:val="22"/>
              </w:rPr>
            </w:pPr>
            <w:r w:rsidRPr="001E28E7">
              <w:rPr>
                <w:rFonts w:asciiTheme="minorHAnsi" w:hAnsiTheme="minorHAnsi" w:cstheme="minorHAnsi"/>
                <w:b/>
                <w:bCs/>
                <w:i/>
                <w:iCs/>
                <w:sz w:val="22"/>
                <w:szCs w:val="22"/>
              </w:rPr>
              <w:t>Resources</w:t>
            </w:r>
          </w:p>
        </w:tc>
      </w:tr>
      <w:tr w:rsidR="00A423E8" w14:paraId="090614EB" w14:textId="77777777" w:rsidTr="001C3D2C">
        <w:trPr>
          <w:trHeight w:val="998"/>
        </w:trPr>
        <w:tc>
          <w:tcPr>
            <w:tcW w:w="1075" w:type="dxa"/>
            <w:vAlign w:val="center"/>
          </w:tcPr>
          <w:p w14:paraId="0FAD361F" w14:textId="772C4D16" w:rsidR="00A423E8" w:rsidRPr="000E4D0A" w:rsidRDefault="00A423E8" w:rsidP="00516298">
            <w:pPr>
              <w:spacing w:before="60" w:after="60"/>
              <w:rPr>
                <w:noProof/>
                <w:shd w:val="clear" w:color="auto" w:fill="FFFFFF"/>
              </w:rPr>
            </w:pPr>
            <w:r w:rsidRPr="000E4D0A">
              <w:rPr>
                <w:noProof/>
                <w:shd w:val="clear" w:color="auto" w:fill="FFFFFF"/>
              </w:rPr>
              <w:drawing>
                <wp:anchor distT="0" distB="0" distL="114300" distR="114300" simplePos="0" relativeHeight="251642368" behindDoc="0" locked="0" layoutInCell="1" allowOverlap="1" wp14:anchorId="79964AE3" wp14:editId="14899C23">
                  <wp:simplePos x="0" y="0"/>
                  <wp:positionH relativeFrom="margin">
                    <wp:posOffset>38100</wp:posOffset>
                  </wp:positionH>
                  <wp:positionV relativeFrom="margin">
                    <wp:posOffset>195580</wp:posOffset>
                  </wp:positionV>
                  <wp:extent cx="461010" cy="461010"/>
                  <wp:effectExtent l="0" t="0" r="0" b="0"/>
                  <wp:wrapSquare wrapText="bothSides"/>
                  <wp:docPr id="458559024" name="Graphic 458559024"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Borders>
              <w:bottom w:val="single" w:sz="4" w:space="0" w:color="auto"/>
            </w:tcBorders>
          </w:tcPr>
          <w:p w14:paraId="5AFFDEAC" w14:textId="77777777" w:rsidR="002119D2" w:rsidRDefault="002119D2" w:rsidP="00516298">
            <w:pPr>
              <w:tabs>
                <w:tab w:val="left" w:pos="10890"/>
              </w:tabs>
              <w:spacing w:before="60" w:after="60"/>
              <w:rPr>
                <w:rFonts w:asciiTheme="minorHAnsi" w:hAnsiTheme="minorHAnsi" w:cstheme="minorBidi"/>
                <w:b/>
                <w:bCs/>
                <w:i/>
                <w:iCs/>
                <w:color w:val="808080" w:themeColor="background1" w:themeShade="80"/>
                <w:sz w:val="22"/>
                <w:szCs w:val="22"/>
              </w:rPr>
            </w:pPr>
            <w:r>
              <w:rPr>
                <w:rFonts w:asciiTheme="minorHAnsi" w:hAnsiTheme="minorHAnsi" w:cstheme="minorBidi"/>
                <w:b/>
                <w:bCs/>
                <w:i/>
                <w:iCs/>
                <w:color w:val="808080" w:themeColor="background1" w:themeShade="80"/>
                <w:sz w:val="22"/>
                <w:szCs w:val="22"/>
              </w:rPr>
              <w:t>Engagement in Justice-Centered Phenomena</w:t>
            </w:r>
          </w:p>
          <w:p w14:paraId="250E48CC" w14:textId="77777777" w:rsidR="002119D2" w:rsidRDefault="002119D2" w:rsidP="00516298">
            <w:pPr>
              <w:spacing w:before="60" w:after="60"/>
              <w:ind w:left="-14"/>
              <w:rPr>
                <w:rFonts w:asciiTheme="minorHAnsi" w:hAnsiTheme="minorHAnsi" w:cstheme="minorBidi"/>
                <w:b/>
                <w:bCs/>
                <w:i/>
                <w:iCs/>
                <w:color w:val="808080" w:themeColor="background1" w:themeShade="80"/>
                <w:sz w:val="22"/>
                <w:szCs w:val="22"/>
              </w:rPr>
            </w:pPr>
            <w:r w:rsidRPr="00EA2E5D">
              <w:rPr>
                <w:rFonts w:asciiTheme="minorHAnsi" w:hAnsiTheme="minorHAnsi" w:cstheme="minorBidi"/>
                <w:sz w:val="22"/>
                <w:szCs w:val="22"/>
              </w:rPr>
              <w:t>Engage students in investigations of locally relevant and personally meaningful environmental justice issues</w:t>
            </w:r>
            <w:r>
              <w:rPr>
                <w:rFonts w:asciiTheme="minorHAnsi" w:hAnsiTheme="minorHAnsi" w:cstheme="minorBidi"/>
                <w:sz w:val="22"/>
                <w:szCs w:val="22"/>
              </w:rPr>
              <w:t xml:space="preserve"> (e.g., water insecurity, water conservation)</w:t>
            </w:r>
            <w:r w:rsidRPr="00EA2E5D">
              <w:rPr>
                <w:rFonts w:asciiTheme="minorHAnsi" w:hAnsiTheme="minorHAnsi" w:cstheme="minorBidi"/>
                <w:sz w:val="22"/>
                <w:szCs w:val="22"/>
              </w:rPr>
              <w:t xml:space="preserve"> in their communities to foster student agency and activism.</w:t>
            </w:r>
            <w:r>
              <w:rPr>
                <w:rFonts w:asciiTheme="minorHAnsi" w:hAnsiTheme="minorHAnsi" w:cstheme="minorBidi"/>
                <w:b/>
                <w:bCs/>
                <w:i/>
                <w:iCs/>
                <w:color w:val="808080" w:themeColor="background1" w:themeShade="80"/>
                <w:sz w:val="22"/>
                <w:szCs w:val="22"/>
              </w:rPr>
              <w:t xml:space="preserve"> </w:t>
            </w:r>
          </w:p>
          <w:p w14:paraId="4AC7BACB" w14:textId="052AAA53" w:rsidR="00844638" w:rsidRPr="00844638" w:rsidRDefault="00844638">
            <w:pPr>
              <w:pStyle w:val="ListParagraph"/>
              <w:numPr>
                <w:ilvl w:val="0"/>
                <w:numId w:val="15"/>
              </w:numPr>
              <w:spacing w:before="60" w:after="60"/>
              <w:ind w:left="346"/>
              <w:contextualSpacing w:val="0"/>
            </w:pPr>
            <w:r w:rsidRPr="39B45221">
              <w:rPr>
                <w:rFonts w:asciiTheme="minorHAnsi" w:hAnsiTheme="minorHAnsi" w:cstheme="minorBidi"/>
                <w:sz w:val="22"/>
                <w:szCs w:val="22"/>
              </w:rPr>
              <w:t xml:space="preserve">Discuss </w:t>
            </w:r>
            <w:r w:rsidR="00516298">
              <w:rPr>
                <w:rFonts w:asciiTheme="minorHAnsi" w:hAnsiTheme="minorHAnsi" w:cstheme="minorBidi"/>
                <w:sz w:val="22"/>
                <w:szCs w:val="22"/>
              </w:rPr>
              <w:t>water-related</w:t>
            </w:r>
            <w:r w:rsidRPr="39B45221">
              <w:rPr>
                <w:rFonts w:asciiTheme="minorHAnsi" w:hAnsiTheme="minorHAnsi" w:cstheme="minorBidi"/>
                <w:sz w:val="22"/>
                <w:szCs w:val="22"/>
              </w:rPr>
              <w:t xml:space="preserve"> issues in students</w:t>
            </w:r>
            <w:r>
              <w:rPr>
                <w:rFonts w:asciiTheme="minorHAnsi" w:hAnsiTheme="minorHAnsi" w:cstheme="minorBidi"/>
                <w:sz w:val="22"/>
                <w:szCs w:val="22"/>
              </w:rPr>
              <w:t>’</w:t>
            </w:r>
            <w:r w:rsidRPr="39B45221">
              <w:rPr>
                <w:rFonts w:asciiTheme="minorHAnsi" w:hAnsiTheme="minorHAnsi" w:cstheme="minorBidi"/>
                <w:sz w:val="22"/>
                <w:szCs w:val="22"/>
              </w:rPr>
              <w:t xml:space="preserve"> community and environment.</w:t>
            </w:r>
          </w:p>
          <w:p w14:paraId="51A17045" w14:textId="4BE9289C" w:rsidR="00844638" w:rsidRPr="0057296A" w:rsidRDefault="00844638">
            <w:pPr>
              <w:pStyle w:val="ListParagraph"/>
              <w:numPr>
                <w:ilvl w:val="0"/>
                <w:numId w:val="15"/>
              </w:numPr>
              <w:spacing w:before="60" w:after="60"/>
              <w:ind w:left="346"/>
              <w:contextualSpacing w:val="0"/>
            </w:pPr>
            <w:r w:rsidRPr="00844638">
              <w:rPr>
                <w:rFonts w:asciiTheme="minorHAnsi" w:hAnsiTheme="minorHAnsi" w:cstheme="minorBidi"/>
                <w:sz w:val="22"/>
                <w:szCs w:val="22"/>
              </w:rPr>
              <w:t>Discuss implications of a drought in the community.</w:t>
            </w:r>
          </w:p>
          <w:p w14:paraId="67EC4731" w14:textId="09AADF95" w:rsidR="00A423E8" w:rsidRDefault="00A423E8" w:rsidP="00516298">
            <w:pPr>
              <w:tabs>
                <w:tab w:val="left" w:pos="10890"/>
              </w:tabs>
              <w:spacing w:before="60" w:after="60"/>
              <w:rPr>
                <w:rFonts w:asciiTheme="minorHAnsi" w:hAnsiTheme="minorHAnsi" w:cstheme="minorBidi"/>
                <w:b/>
                <w:bCs/>
                <w:i/>
                <w:iCs/>
                <w:color w:val="808080" w:themeColor="background1" w:themeShade="80"/>
                <w:sz w:val="22"/>
                <w:szCs w:val="22"/>
              </w:rPr>
            </w:pPr>
            <w:r w:rsidRPr="666A6E01">
              <w:rPr>
                <w:rFonts w:asciiTheme="minorHAnsi" w:hAnsiTheme="minorHAnsi" w:cstheme="minorBidi"/>
                <w:b/>
                <w:bCs/>
                <w:i/>
                <w:iCs/>
                <w:color w:val="808080" w:themeColor="background1" w:themeShade="80"/>
                <w:sz w:val="22"/>
                <w:szCs w:val="22"/>
              </w:rPr>
              <w:t xml:space="preserve">Culturally Responsive </w:t>
            </w:r>
            <w:r w:rsidR="00CD05F1">
              <w:rPr>
                <w:rFonts w:asciiTheme="minorHAnsi" w:hAnsiTheme="minorHAnsi" w:cstheme="minorBidi"/>
                <w:b/>
                <w:bCs/>
                <w:i/>
                <w:iCs/>
                <w:color w:val="808080" w:themeColor="background1" w:themeShade="80"/>
                <w:sz w:val="22"/>
                <w:szCs w:val="22"/>
              </w:rPr>
              <w:t>Instruction</w:t>
            </w:r>
          </w:p>
          <w:p w14:paraId="0301FA6A" w14:textId="04B91785" w:rsidR="0057296A" w:rsidRPr="00844638" w:rsidRDefault="002119D2" w:rsidP="00516298">
            <w:pPr>
              <w:spacing w:before="60" w:after="60"/>
              <w:rPr>
                <w:rFonts w:asciiTheme="minorHAnsi" w:hAnsiTheme="minorHAnsi" w:cstheme="minorBidi"/>
                <w:sz w:val="22"/>
                <w:szCs w:val="22"/>
              </w:rPr>
            </w:pPr>
            <w:r>
              <w:rPr>
                <w:rFonts w:asciiTheme="minorHAnsi" w:hAnsiTheme="minorHAnsi" w:cstheme="minorBidi"/>
                <w:sz w:val="22"/>
                <w:szCs w:val="22"/>
              </w:rPr>
              <w:t>Foster an inclusive learning environment</w:t>
            </w:r>
            <w:r w:rsidR="00A423E8" w:rsidRPr="39B45221">
              <w:rPr>
                <w:rFonts w:asciiTheme="minorHAnsi" w:hAnsiTheme="minorHAnsi" w:cstheme="minorBidi"/>
                <w:sz w:val="22"/>
                <w:szCs w:val="22"/>
              </w:rPr>
              <w:t xml:space="preserve"> that is culturally responsive, drawing from and respecting students’ cultural resources, backgrounds, and personal experiences. Provide a range of ways for students to engage in cooperative learning (e.g., think-pair-share, jigsaw, round robin) with diverse groupings of students.</w:t>
            </w:r>
          </w:p>
        </w:tc>
        <w:tc>
          <w:tcPr>
            <w:tcW w:w="6390" w:type="dxa"/>
            <w:tcBorders>
              <w:bottom w:val="single" w:sz="4" w:space="0" w:color="auto"/>
            </w:tcBorders>
          </w:tcPr>
          <w:p w14:paraId="60065911" w14:textId="56B32AAB" w:rsidR="002119D2" w:rsidRPr="002119D2" w:rsidRDefault="002119D2">
            <w:pPr>
              <w:pStyle w:val="ListParagraph"/>
              <w:numPr>
                <w:ilvl w:val="0"/>
                <w:numId w:val="14"/>
              </w:numPr>
              <w:tabs>
                <w:tab w:val="left" w:pos="10890"/>
              </w:tabs>
              <w:spacing w:before="60" w:after="60"/>
              <w:ind w:left="346"/>
              <w:contextualSpacing w:val="0"/>
            </w:pPr>
            <w:hyperlink r:id="rId21" w:history="1">
              <w:r w:rsidRPr="00EA2E5D">
                <w:rPr>
                  <w:rStyle w:val="Hyperlink"/>
                  <w:rFonts w:asciiTheme="minorHAnsi" w:eastAsiaTheme="minorEastAsia" w:hAnsiTheme="minorHAnsi" w:cstheme="minorBidi"/>
                  <w:sz w:val="22"/>
                  <w:szCs w:val="22"/>
                </w:rPr>
                <w:t>STEM Teaching Tool</w:t>
              </w:r>
              <w:r>
                <w:rPr>
                  <w:rStyle w:val="Hyperlink"/>
                  <w:rFonts w:asciiTheme="minorHAnsi" w:eastAsiaTheme="minorEastAsia" w:hAnsiTheme="minorHAnsi" w:cstheme="minorBidi"/>
                  <w:sz w:val="22"/>
                  <w:szCs w:val="22"/>
                </w:rPr>
                <w:t xml:space="preserve"> – Practice </w:t>
              </w:r>
              <w:r w:rsidRPr="00EA2E5D">
                <w:rPr>
                  <w:rStyle w:val="Hyperlink"/>
                  <w:rFonts w:asciiTheme="minorHAnsi" w:eastAsiaTheme="minorEastAsia" w:hAnsiTheme="minorHAnsi" w:cstheme="minorBidi"/>
                  <w:sz w:val="22"/>
                  <w:szCs w:val="22"/>
                </w:rPr>
                <w:t>Brief 87</w:t>
              </w:r>
            </w:hyperlink>
            <w:r w:rsidRPr="00EA2E5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This brief provides strategies and resources for i</w:t>
            </w:r>
            <w:r w:rsidRPr="00EA2E5D">
              <w:rPr>
                <w:rFonts w:asciiTheme="minorHAnsi" w:eastAsiaTheme="minorEastAsia" w:hAnsiTheme="minorHAnsi" w:cstheme="minorBidi"/>
                <w:sz w:val="22"/>
                <w:szCs w:val="22"/>
              </w:rPr>
              <w:t>dentifying local environmental justice phenomena for science and engineering investigations</w:t>
            </w:r>
            <w:r>
              <w:rPr>
                <w:rFonts w:asciiTheme="minorHAnsi" w:eastAsiaTheme="minorEastAsia" w:hAnsiTheme="minorHAnsi" w:cstheme="minorBidi"/>
                <w:sz w:val="22"/>
                <w:szCs w:val="22"/>
              </w:rPr>
              <w:t>.</w:t>
            </w:r>
            <w:r w:rsidR="00B660E7">
              <w:rPr>
                <w:rFonts w:asciiTheme="minorHAnsi" w:eastAsiaTheme="minorEastAsia" w:hAnsiTheme="minorHAnsi" w:cstheme="minorBidi"/>
                <w:sz w:val="22"/>
                <w:szCs w:val="22"/>
              </w:rPr>
              <w:t xml:space="preserve"> [</w:t>
            </w:r>
            <w:r w:rsidR="00B660E7" w:rsidRPr="00B660E7">
              <w:rPr>
                <w:rFonts w:asciiTheme="minorHAnsi" w:eastAsiaTheme="minorEastAsia" w:hAnsiTheme="minorHAnsi" w:cstheme="minorBidi"/>
                <w:sz w:val="22"/>
                <w:szCs w:val="22"/>
              </w:rPr>
              <w:t>https://stemteachingtools.org/brief/87</w:t>
            </w:r>
            <w:r w:rsidR="00B660E7">
              <w:rPr>
                <w:rFonts w:asciiTheme="minorHAnsi" w:eastAsiaTheme="minorEastAsia" w:hAnsiTheme="minorHAnsi" w:cstheme="minorBidi"/>
                <w:sz w:val="22"/>
                <w:szCs w:val="22"/>
              </w:rPr>
              <w:t>]</w:t>
            </w:r>
          </w:p>
          <w:p w14:paraId="19479E6D" w14:textId="64B7E74D" w:rsidR="002119D2" w:rsidRPr="002119D2" w:rsidRDefault="002119D2">
            <w:pPr>
              <w:pStyle w:val="ListParagraph"/>
              <w:numPr>
                <w:ilvl w:val="0"/>
                <w:numId w:val="14"/>
              </w:numPr>
              <w:tabs>
                <w:tab w:val="left" w:pos="10890"/>
              </w:tabs>
              <w:spacing w:before="60" w:after="60"/>
              <w:ind w:left="346"/>
              <w:contextualSpacing w:val="0"/>
            </w:pPr>
            <w:hyperlink r:id="rId22" w:history="1">
              <w:r w:rsidRPr="002119D2">
                <w:rPr>
                  <w:rStyle w:val="Hyperlink"/>
                  <w:rFonts w:asciiTheme="minorHAnsi" w:hAnsiTheme="minorHAnsi" w:cstheme="minorHAnsi"/>
                  <w:sz w:val="22"/>
                  <w:szCs w:val="22"/>
                </w:rPr>
                <w:t>Stem Teaching Tool – Practice Brief 31</w:t>
              </w:r>
            </w:hyperlink>
            <w:r w:rsidRPr="002119D2">
              <w:rPr>
                <w:rFonts w:asciiTheme="minorHAnsi" w:hAnsiTheme="minorHAnsi" w:cstheme="minorHAnsi"/>
                <w:sz w:val="22"/>
                <w:szCs w:val="22"/>
              </w:rPr>
              <w:t xml:space="preserve"> </w:t>
            </w:r>
            <w:r w:rsidRPr="002119D2">
              <w:rPr>
                <w:rFonts w:asciiTheme="minorHAnsi" w:eastAsiaTheme="minorEastAsia" w:hAnsiTheme="minorHAnsi" w:cstheme="minorHAnsi"/>
                <w:sz w:val="22"/>
                <w:szCs w:val="22"/>
              </w:rPr>
              <w:t>–</w:t>
            </w:r>
            <w:r w:rsidRPr="002119D2">
              <w:rPr>
                <w:rFonts w:asciiTheme="minorHAnsi" w:eastAsiaTheme="minorEastAsia" w:hAnsiTheme="minorHAnsi" w:cstheme="minorBidi"/>
                <w:sz w:val="22"/>
                <w:szCs w:val="22"/>
              </w:rPr>
              <w:t xml:space="preserve"> This brief explores the strategy of self-documentation to invite aspects of students</w:t>
            </w:r>
            <w:r>
              <w:rPr>
                <w:rFonts w:asciiTheme="minorHAnsi" w:eastAsiaTheme="minorEastAsia" w:hAnsiTheme="minorHAnsi" w:cstheme="minorBidi"/>
                <w:sz w:val="22"/>
                <w:szCs w:val="22"/>
              </w:rPr>
              <w:t>’</w:t>
            </w:r>
            <w:r w:rsidRPr="002119D2">
              <w:rPr>
                <w:rFonts w:asciiTheme="minorHAnsi" w:eastAsiaTheme="minorEastAsia" w:hAnsiTheme="minorHAnsi" w:cstheme="minorBidi"/>
                <w:sz w:val="22"/>
                <w:szCs w:val="22"/>
              </w:rPr>
              <w:t xml:space="preserve"> cultural lives and communities to select phenomena and design learning opportunities that are engaging and inclusive of all students.</w:t>
            </w:r>
            <w:r w:rsidR="00516298">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w:t>
            </w:r>
            <w:r w:rsidRPr="002119D2">
              <w:rPr>
                <w:rFonts w:asciiTheme="minorHAnsi" w:eastAsiaTheme="minorEastAsia" w:hAnsiTheme="minorHAnsi" w:cstheme="minorBidi"/>
                <w:sz w:val="22"/>
                <w:szCs w:val="22"/>
              </w:rPr>
              <w:t>https://stemteachingtools.org/assets/landscapes/STEM-Teaching-Tool-31-Building-on-Student-Interest.pdf</w:t>
            </w:r>
            <w:r>
              <w:rPr>
                <w:rFonts w:asciiTheme="minorHAnsi" w:eastAsiaTheme="minorEastAsia" w:hAnsiTheme="minorHAnsi" w:cstheme="minorBidi"/>
                <w:sz w:val="22"/>
                <w:szCs w:val="22"/>
              </w:rPr>
              <w:t>]</w:t>
            </w:r>
          </w:p>
          <w:p w14:paraId="78089693" w14:textId="4255B8CA" w:rsidR="002119D2" w:rsidRPr="00D75D79" w:rsidRDefault="002119D2">
            <w:pPr>
              <w:pStyle w:val="ListParagraph"/>
              <w:numPr>
                <w:ilvl w:val="0"/>
                <w:numId w:val="14"/>
              </w:numPr>
              <w:tabs>
                <w:tab w:val="left" w:pos="10890"/>
              </w:tabs>
              <w:spacing w:before="60" w:after="60"/>
              <w:ind w:left="346"/>
              <w:contextualSpacing w:val="0"/>
            </w:pPr>
            <w:hyperlink r:id="rId23">
              <w:r w:rsidRPr="347E016D">
                <w:rPr>
                  <w:rStyle w:val="Hyperlink"/>
                  <w:rFonts w:asciiTheme="minorHAnsi" w:eastAsiaTheme="minorEastAsia" w:hAnsiTheme="minorHAnsi" w:cstheme="minorBidi"/>
                  <w:sz w:val="22"/>
                  <w:szCs w:val="22"/>
                </w:rPr>
                <w:t>Culturally Responsive Assessment</w:t>
              </w:r>
              <w:r w:rsidR="0036389E">
                <w:rPr>
                  <w:rStyle w:val="Hyperlink"/>
                  <w:rFonts w:asciiTheme="minorHAnsi" w:eastAsiaTheme="minorEastAsia" w:hAnsiTheme="minorHAnsi" w:cstheme="minorBidi"/>
                  <w:sz w:val="22"/>
                  <w:szCs w:val="22"/>
                </w:rPr>
                <w:t xml:space="preserve"> –</w:t>
              </w:r>
              <w:r w:rsidRPr="347E016D">
                <w:rPr>
                  <w:rStyle w:val="Hyperlink"/>
                  <w:rFonts w:asciiTheme="minorHAnsi" w:eastAsiaTheme="minorEastAsia" w:hAnsiTheme="minorHAnsi" w:cstheme="minorBidi"/>
                  <w:sz w:val="22"/>
                  <w:szCs w:val="22"/>
                </w:rPr>
                <w:t xml:space="preserve"> Goals, Challenges and Implications</w:t>
              </w:r>
            </w:hyperlink>
            <w:r w:rsidRPr="347E016D">
              <w:rPr>
                <w:rFonts w:asciiTheme="minorHAnsi" w:eastAsiaTheme="minorEastAsia" w:hAnsiTheme="minorHAnsi" w:cstheme="minorBidi"/>
                <w:sz w:val="22"/>
                <w:szCs w:val="22"/>
              </w:rPr>
              <w:t xml:space="preserve"> </w:t>
            </w:r>
            <w:r w:rsidR="00944B98">
              <w:rPr>
                <w:rFonts w:asciiTheme="minorHAnsi" w:eastAsiaTheme="minorEastAsia" w:hAnsiTheme="minorHAnsi" w:cstheme="minorBidi"/>
                <w:sz w:val="22"/>
                <w:szCs w:val="22"/>
              </w:rPr>
              <w:t>–</w:t>
            </w:r>
            <w:r w:rsidRPr="347E016D">
              <w:rPr>
                <w:rFonts w:asciiTheme="minorHAnsi" w:eastAsiaTheme="minorEastAsia" w:hAnsiTheme="minorHAnsi" w:cstheme="minorBidi"/>
                <w:sz w:val="22"/>
                <w:szCs w:val="22"/>
              </w:rPr>
              <w:t xml:space="preserve"> </w:t>
            </w:r>
            <w:r w:rsidR="00944B98">
              <w:rPr>
                <w:rFonts w:asciiTheme="minorHAnsi" w:eastAsiaTheme="minorEastAsia" w:hAnsiTheme="minorHAnsi" w:cstheme="minorBidi"/>
                <w:sz w:val="22"/>
                <w:szCs w:val="22"/>
              </w:rPr>
              <w:t xml:space="preserve">This </w:t>
            </w:r>
            <w:r w:rsidRPr="347E016D">
              <w:rPr>
                <w:rFonts w:asciiTheme="minorHAnsi" w:eastAsiaTheme="minorEastAsia" w:hAnsiTheme="minorHAnsi" w:cstheme="minorBidi"/>
                <w:sz w:val="22"/>
                <w:szCs w:val="22"/>
              </w:rPr>
              <w:t>pdf shows how to create equitable classrooms</w:t>
            </w:r>
            <w:r w:rsidR="00944B98">
              <w:rPr>
                <w:rFonts w:asciiTheme="minorHAnsi" w:eastAsiaTheme="minorEastAsia" w:hAnsiTheme="minorHAnsi" w:cstheme="minorBidi"/>
                <w:sz w:val="22"/>
                <w:szCs w:val="22"/>
              </w:rPr>
              <w:t>;</w:t>
            </w:r>
            <w:r w:rsidRPr="347E016D">
              <w:rPr>
                <w:rFonts w:asciiTheme="minorHAnsi" w:eastAsiaTheme="minorEastAsia" w:hAnsiTheme="minorHAnsi" w:cstheme="minorBidi"/>
                <w:sz w:val="22"/>
                <w:szCs w:val="22"/>
              </w:rPr>
              <w:t xml:space="preserve"> teachers and schools must be culturally responsive to their students. [https://ies.ed.gov/ncee/rel/infographics/pdf/REL_PA_Culturally_Responsive_Assessment.pdf]</w:t>
            </w:r>
          </w:p>
          <w:p w14:paraId="7DF05BFE" w14:textId="072B9720" w:rsidR="00D75D79" w:rsidRPr="002119D2" w:rsidRDefault="00D75D79">
            <w:pPr>
              <w:pStyle w:val="ListParagraph"/>
              <w:numPr>
                <w:ilvl w:val="0"/>
                <w:numId w:val="14"/>
              </w:numPr>
              <w:tabs>
                <w:tab w:val="left" w:pos="10890"/>
              </w:tabs>
              <w:spacing w:before="60" w:after="60"/>
              <w:ind w:left="346"/>
              <w:contextualSpacing w:val="0"/>
            </w:pPr>
            <w:hyperlink r:id="rId24">
              <w:r w:rsidRPr="656269E5">
                <w:rPr>
                  <w:rStyle w:val="Hyperlink"/>
                  <w:rFonts w:asciiTheme="minorHAnsi" w:eastAsiaTheme="minorEastAsia" w:hAnsiTheme="minorHAnsi" w:cstheme="minorBidi"/>
                  <w:sz w:val="22"/>
                  <w:szCs w:val="22"/>
                </w:rPr>
                <w:t>Learning by Inquiry</w:t>
              </w:r>
            </w:hyperlink>
            <w:r w:rsidRPr="656269E5">
              <w:t xml:space="preserve"> </w:t>
            </w:r>
            <w:r w:rsidR="0036389E">
              <w:t>–</w:t>
            </w:r>
            <w:r w:rsidR="00516298">
              <w:rPr>
                <w:rFonts w:ascii="Tahoma" w:eastAsia="Tahoma" w:hAnsi="Tahoma" w:cs="Tahoma"/>
                <w:b/>
                <w:bCs/>
                <w:color w:val="000000" w:themeColor="text1"/>
              </w:rPr>
              <w:t xml:space="preserve"> </w:t>
            </w:r>
            <w:r w:rsidRPr="656269E5">
              <w:rPr>
                <w:rFonts w:asciiTheme="minorHAnsi" w:eastAsiaTheme="minorEastAsia" w:hAnsiTheme="minorHAnsi" w:cstheme="minorBidi"/>
                <w:color w:val="000000" w:themeColor="text1"/>
                <w:sz w:val="22"/>
                <w:szCs w:val="22"/>
              </w:rPr>
              <w:t>Scientific</w:t>
            </w:r>
            <w:r w:rsidR="0036389E">
              <w:rPr>
                <w:rFonts w:asciiTheme="minorHAnsi" w:eastAsiaTheme="minorEastAsia" w:hAnsiTheme="minorHAnsi" w:cstheme="minorBidi"/>
                <w:color w:val="000000" w:themeColor="text1"/>
                <w:sz w:val="22"/>
                <w:szCs w:val="22"/>
              </w:rPr>
              <w:t xml:space="preserve"> </w:t>
            </w:r>
            <w:r w:rsidRPr="656269E5">
              <w:rPr>
                <w:rFonts w:asciiTheme="minorHAnsi" w:eastAsiaTheme="minorEastAsia" w:hAnsiTheme="minorHAnsi" w:cstheme="minorBidi"/>
                <w:color w:val="000000" w:themeColor="text1"/>
                <w:sz w:val="22"/>
                <w:szCs w:val="22"/>
              </w:rPr>
              <w:t xml:space="preserve">inquiry refers to a </w:t>
            </w:r>
            <w:r>
              <w:rPr>
                <w:rFonts w:asciiTheme="minorHAnsi" w:eastAsiaTheme="minorEastAsia" w:hAnsiTheme="minorHAnsi" w:cstheme="minorBidi"/>
                <w:color w:val="000000" w:themeColor="text1"/>
                <w:sz w:val="22"/>
                <w:szCs w:val="22"/>
              </w:rPr>
              <w:t xml:space="preserve">student-centered </w:t>
            </w:r>
            <w:r w:rsidRPr="656269E5">
              <w:rPr>
                <w:rFonts w:asciiTheme="minorHAnsi" w:eastAsiaTheme="minorEastAsia" w:hAnsiTheme="minorHAnsi" w:cstheme="minorBidi"/>
                <w:color w:val="000000" w:themeColor="text1"/>
                <w:sz w:val="22"/>
                <w:szCs w:val="22"/>
              </w:rPr>
              <w:t>learning approach where students conduct investigations by asking questions, proposing solutions, and solving problems while gaining knowledge about the natural world.</w:t>
            </w:r>
            <w:r w:rsidRPr="656269E5">
              <w:t xml:space="preserve"> [</w:t>
            </w:r>
            <w:r w:rsidRPr="656269E5">
              <w:rPr>
                <w:rFonts w:asciiTheme="minorHAnsi" w:eastAsiaTheme="minorEastAsia" w:hAnsiTheme="minorHAnsi" w:cstheme="minorBidi"/>
                <w:sz w:val="22"/>
                <w:szCs w:val="22"/>
              </w:rPr>
              <w:t>https://www.learningbyinquiry.com/how-to-use-scientific-inquiry-in-the-elementary-classroom/]</w:t>
            </w:r>
          </w:p>
        </w:tc>
      </w:tr>
      <w:tr w:rsidR="00CF44E2" w14:paraId="7C351373" w14:textId="77777777" w:rsidTr="005059F3">
        <w:trPr>
          <w:trHeight w:val="368"/>
        </w:trPr>
        <w:tc>
          <w:tcPr>
            <w:tcW w:w="1075" w:type="dxa"/>
            <w:vAlign w:val="center"/>
          </w:tcPr>
          <w:p w14:paraId="6475215F" w14:textId="30E47CD1" w:rsidR="00CF44E2" w:rsidRPr="000E4D0A" w:rsidRDefault="00A44C56" w:rsidP="00516298">
            <w:pPr>
              <w:spacing w:before="60" w:after="60"/>
              <w:jc w:val="center"/>
              <w:rPr>
                <w:noProof/>
                <w:shd w:val="clear" w:color="auto" w:fill="FFFFFF"/>
              </w:rPr>
            </w:pPr>
            <w:r w:rsidRPr="000E4D0A">
              <w:rPr>
                <w:noProof/>
                <w:shd w:val="clear" w:color="auto" w:fill="FFFFFF"/>
              </w:rPr>
              <w:lastRenderedPageBreak/>
              <w:drawing>
                <wp:anchor distT="0" distB="0" distL="114300" distR="114300" simplePos="0" relativeHeight="251652608" behindDoc="0" locked="0" layoutInCell="1" allowOverlap="1" wp14:anchorId="489537EA" wp14:editId="31F505F8">
                  <wp:simplePos x="0" y="0"/>
                  <wp:positionH relativeFrom="margin">
                    <wp:posOffset>47625</wp:posOffset>
                  </wp:positionH>
                  <wp:positionV relativeFrom="margin">
                    <wp:posOffset>228600</wp:posOffset>
                  </wp:positionV>
                  <wp:extent cx="461010" cy="461010"/>
                  <wp:effectExtent l="0" t="0" r="0" b="0"/>
                  <wp:wrapSquare wrapText="bothSides"/>
                  <wp:docPr id="389350059" name="Graphic 389350059"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Borders>
              <w:bottom w:val="single" w:sz="4" w:space="0" w:color="auto"/>
            </w:tcBorders>
          </w:tcPr>
          <w:p w14:paraId="577C24E2" w14:textId="0C7D8644" w:rsidR="002119D2" w:rsidRPr="002F4758" w:rsidRDefault="002119D2" w:rsidP="00516298">
            <w:pPr>
              <w:tabs>
                <w:tab w:val="left" w:pos="10890"/>
              </w:tabs>
              <w:spacing w:before="60" w:after="60"/>
              <w:rPr>
                <w:rFonts w:asciiTheme="minorHAnsi" w:hAnsiTheme="minorHAnsi" w:cstheme="minorBidi"/>
                <w:b/>
                <w:bCs/>
                <w:i/>
                <w:iCs/>
                <w:color w:val="808080" w:themeColor="background1" w:themeShade="80"/>
                <w:sz w:val="22"/>
                <w:szCs w:val="22"/>
              </w:rPr>
            </w:pPr>
            <w:r w:rsidRPr="666A6E01">
              <w:rPr>
                <w:rFonts w:asciiTheme="minorHAnsi" w:hAnsiTheme="minorHAnsi" w:cstheme="minorBidi"/>
                <w:b/>
                <w:bCs/>
                <w:i/>
                <w:iCs/>
                <w:color w:val="808080" w:themeColor="background1" w:themeShade="80"/>
                <w:sz w:val="22"/>
                <w:szCs w:val="22"/>
              </w:rPr>
              <w:t>Data Analysis through Discourse</w:t>
            </w:r>
          </w:p>
          <w:p w14:paraId="7C8E28B4" w14:textId="10CDC1A5" w:rsidR="00CF44E2" w:rsidRPr="00CD05F1" w:rsidRDefault="002119D2" w:rsidP="00516298">
            <w:pPr>
              <w:tabs>
                <w:tab w:val="left" w:pos="10890"/>
              </w:tabs>
              <w:spacing w:before="60" w:after="60"/>
            </w:pPr>
            <w:r w:rsidRPr="666A6E01">
              <w:rPr>
                <w:rFonts w:asciiTheme="minorHAnsi" w:hAnsiTheme="minorHAnsi" w:cstheme="minorBidi"/>
                <w:sz w:val="22"/>
                <w:szCs w:val="22"/>
              </w:rPr>
              <w:t xml:space="preserve">Provide varied opportunities (stations, small groups, partners, whole class) for students to engage in interactive discourse </w:t>
            </w:r>
            <w:r>
              <w:rPr>
                <w:rFonts w:asciiTheme="minorHAnsi" w:hAnsiTheme="minorHAnsi" w:cstheme="minorBidi"/>
                <w:sz w:val="22"/>
                <w:szCs w:val="22"/>
              </w:rPr>
              <w:t>to</w:t>
            </w:r>
            <w:r w:rsidRPr="666A6E01">
              <w:rPr>
                <w:rFonts w:asciiTheme="minorHAnsi" w:hAnsiTheme="minorHAnsi" w:cstheme="minorBidi"/>
                <w:sz w:val="22"/>
                <w:szCs w:val="22"/>
              </w:rPr>
              <w:t xml:space="preserve"> </w:t>
            </w:r>
            <w:r>
              <w:rPr>
                <w:rFonts w:asciiTheme="minorHAnsi" w:hAnsiTheme="minorHAnsi" w:cstheme="minorBidi"/>
                <w:sz w:val="22"/>
                <w:szCs w:val="22"/>
              </w:rPr>
              <w:t xml:space="preserve">collect, organize, analyze, and use data to investigate phenomena. Students build on each </w:t>
            </w:r>
            <w:r w:rsidRPr="666A6E01">
              <w:rPr>
                <w:rFonts w:asciiTheme="minorHAnsi" w:hAnsiTheme="minorHAnsi" w:cstheme="minorBidi"/>
                <w:sz w:val="22"/>
                <w:szCs w:val="22"/>
              </w:rPr>
              <w:t>other’s ideas</w:t>
            </w:r>
            <w:r>
              <w:rPr>
                <w:rFonts w:asciiTheme="minorHAnsi" w:hAnsiTheme="minorHAnsi" w:cstheme="minorBidi"/>
                <w:sz w:val="22"/>
                <w:szCs w:val="22"/>
              </w:rPr>
              <w:t xml:space="preserve"> to visually recognize and describe patterns in data</w:t>
            </w:r>
            <w:r w:rsidR="00516298">
              <w:rPr>
                <w:rFonts w:asciiTheme="minorHAnsi" w:hAnsiTheme="minorHAnsi" w:cstheme="minorBidi"/>
                <w:sz w:val="22"/>
                <w:szCs w:val="22"/>
              </w:rPr>
              <w:t>,</w:t>
            </w:r>
            <w:r>
              <w:rPr>
                <w:rFonts w:asciiTheme="minorHAnsi" w:hAnsiTheme="minorHAnsi" w:cstheme="minorBidi"/>
                <w:sz w:val="22"/>
                <w:szCs w:val="22"/>
              </w:rPr>
              <w:t xml:space="preserve"> including relationships among variables being measured (e.g., as one variable increases</w:t>
            </w:r>
            <w:r w:rsidR="00516298">
              <w:rPr>
                <w:rFonts w:asciiTheme="minorHAnsi" w:hAnsiTheme="minorHAnsi" w:cstheme="minorBidi"/>
                <w:sz w:val="22"/>
                <w:szCs w:val="22"/>
              </w:rPr>
              <w:t>,</w:t>
            </w:r>
            <w:r>
              <w:rPr>
                <w:rFonts w:asciiTheme="minorHAnsi" w:hAnsiTheme="minorHAnsi" w:cstheme="minorBidi"/>
                <w:sz w:val="22"/>
                <w:szCs w:val="22"/>
              </w:rPr>
              <w:t xml:space="preserve"> another variable decreases) and what the patterns could indicate about the data. </w:t>
            </w:r>
            <w:r w:rsidRPr="666A6E01">
              <w:rPr>
                <w:rFonts w:asciiTheme="minorHAnsi" w:hAnsiTheme="minorHAnsi" w:cstheme="minorBidi"/>
                <w:sz w:val="22"/>
                <w:szCs w:val="22"/>
              </w:rPr>
              <w:t>Opportunities for scientific discourse should be situated in authentic, interest-driven science investigations.</w:t>
            </w:r>
          </w:p>
        </w:tc>
        <w:tc>
          <w:tcPr>
            <w:tcW w:w="6390" w:type="dxa"/>
            <w:tcBorders>
              <w:bottom w:val="single" w:sz="4" w:space="0" w:color="auto"/>
            </w:tcBorders>
          </w:tcPr>
          <w:p w14:paraId="3BB5036E" w14:textId="5888DE5D" w:rsidR="009A5DC0" w:rsidRPr="00516298" w:rsidRDefault="002119D2">
            <w:pPr>
              <w:pStyle w:val="ListParagraph"/>
              <w:numPr>
                <w:ilvl w:val="0"/>
                <w:numId w:val="15"/>
              </w:numPr>
              <w:tabs>
                <w:tab w:val="left" w:pos="10890"/>
              </w:tabs>
              <w:spacing w:before="60" w:after="60"/>
              <w:ind w:left="346" w:hanging="346"/>
              <w:contextualSpacing w:val="0"/>
              <w:rPr>
                <w:rFonts w:asciiTheme="minorHAnsi" w:eastAsiaTheme="minorEastAsia" w:hAnsiTheme="minorHAnsi" w:cstheme="minorBidi"/>
                <w:sz w:val="22"/>
                <w:szCs w:val="22"/>
              </w:rPr>
            </w:pPr>
            <w:hyperlink r:id="rId25">
              <w:r w:rsidRPr="17A3DF9B">
                <w:rPr>
                  <w:rStyle w:val="Hyperlink"/>
                  <w:rFonts w:asciiTheme="minorHAnsi" w:eastAsiaTheme="minorEastAsia" w:hAnsiTheme="minorHAnsi" w:cstheme="minorBidi"/>
                  <w:sz w:val="22"/>
                  <w:szCs w:val="22"/>
                </w:rPr>
                <w:t>Reimagin</w:t>
              </w:r>
              <w:r w:rsidR="00674242">
                <w:rPr>
                  <w:rStyle w:val="Hyperlink"/>
                  <w:rFonts w:asciiTheme="minorHAnsi" w:eastAsiaTheme="minorEastAsia" w:hAnsiTheme="minorHAnsi" w:cstheme="minorBidi"/>
                  <w:sz w:val="22"/>
                  <w:szCs w:val="22"/>
                </w:rPr>
                <w:t>in</w:t>
              </w:r>
              <w:r w:rsidRPr="17A3DF9B">
                <w:rPr>
                  <w:rStyle w:val="Hyperlink"/>
                  <w:rFonts w:asciiTheme="minorHAnsi" w:eastAsiaTheme="minorEastAsia" w:hAnsiTheme="minorHAnsi" w:cstheme="minorBidi"/>
                  <w:sz w:val="22"/>
                  <w:szCs w:val="22"/>
                </w:rPr>
                <w:t>g Discourse in the Classroom</w:t>
              </w:r>
            </w:hyperlink>
            <w:r w:rsidRPr="17A3DF9B">
              <w:rPr>
                <w:rFonts w:asciiTheme="minorHAnsi" w:eastAsiaTheme="minorEastAsia" w:hAnsiTheme="minorHAnsi" w:cstheme="minorBidi"/>
                <w:sz w:val="22"/>
                <w:szCs w:val="22"/>
              </w:rPr>
              <w:t xml:space="preserve"> </w:t>
            </w:r>
            <w:r w:rsidR="0036389E">
              <w:rPr>
                <w:rFonts w:asciiTheme="minorHAnsi" w:eastAsiaTheme="minorEastAsia" w:hAnsiTheme="minorHAnsi" w:cstheme="minorBidi"/>
                <w:sz w:val="22"/>
                <w:szCs w:val="22"/>
              </w:rPr>
              <w:t>–</w:t>
            </w:r>
            <w:r w:rsidRPr="17A3DF9B">
              <w:rPr>
                <w:rFonts w:asciiTheme="minorHAnsi" w:eastAsiaTheme="minorEastAsia" w:hAnsiTheme="minorHAnsi" w:cstheme="minorBidi"/>
                <w:sz w:val="22"/>
                <w:szCs w:val="22"/>
              </w:rPr>
              <w:t xml:space="preserve"> This</w:t>
            </w:r>
            <w:r w:rsidR="0036389E">
              <w:rPr>
                <w:rFonts w:asciiTheme="minorHAnsi" w:eastAsiaTheme="minorEastAsia" w:hAnsiTheme="minorHAnsi" w:cstheme="minorBidi"/>
                <w:sz w:val="22"/>
                <w:szCs w:val="22"/>
              </w:rPr>
              <w:t xml:space="preserve"> </w:t>
            </w:r>
            <w:r w:rsidRPr="17A3DF9B">
              <w:rPr>
                <w:rFonts w:asciiTheme="minorHAnsi" w:eastAsiaTheme="minorEastAsia" w:hAnsiTheme="minorHAnsi" w:cstheme="minorBidi"/>
                <w:sz w:val="22"/>
                <w:szCs w:val="22"/>
              </w:rPr>
              <w:t xml:space="preserve">article defines discourse as it relates to teaching and learning. </w:t>
            </w:r>
            <w:r w:rsidRPr="00516298">
              <w:rPr>
                <w:rFonts w:asciiTheme="minorHAnsi" w:eastAsiaTheme="minorEastAsia" w:hAnsiTheme="minorHAnsi" w:cstheme="minorBidi"/>
                <w:sz w:val="22"/>
                <w:szCs w:val="22"/>
              </w:rPr>
              <w:t>[https://ila.onlinelibrary.wiley.com/doi/full/10.1002/trtr.2108]</w:t>
            </w:r>
          </w:p>
          <w:p w14:paraId="5AD980E4" w14:textId="1B5ED55D" w:rsidR="00705B9E" w:rsidRDefault="00705B9E">
            <w:pPr>
              <w:pStyle w:val="ListParagraph"/>
              <w:numPr>
                <w:ilvl w:val="0"/>
                <w:numId w:val="15"/>
              </w:numPr>
              <w:tabs>
                <w:tab w:val="left" w:pos="10890"/>
              </w:tabs>
              <w:spacing w:before="60" w:after="60"/>
              <w:ind w:left="346" w:hanging="346"/>
              <w:contextualSpacing w:val="0"/>
              <w:rPr>
                <w:rFonts w:asciiTheme="minorHAnsi" w:eastAsiaTheme="minorEastAsia" w:hAnsiTheme="minorHAnsi" w:cstheme="minorBidi"/>
                <w:sz w:val="22"/>
                <w:szCs w:val="22"/>
              </w:rPr>
            </w:pPr>
            <w:hyperlink r:id="rId26" w:history="1">
              <w:r w:rsidRPr="00705B9E">
                <w:rPr>
                  <w:rStyle w:val="Hyperlink"/>
                  <w:rFonts w:asciiTheme="minorHAnsi" w:eastAsiaTheme="minorEastAsia" w:hAnsiTheme="minorHAnsi" w:cstheme="minorBidi"/>
                  <w:sz w:val="22"/>
                  <w:szCs w:val="22"/>
                </w:rPr>
                <w:t>Talk Science Primer</w:t>
              </w:r>
            </w:hyperlink>
            <w:r>
              <w:rPr>
                <w:rFonts w:asciiTheme="minorHAnsi" w:eastAsiaTheme="minorEastAsia" w:hAnsiTheme="minorHAnsi" w:cstheme="minorBidi"/>
                <w:sz w:val="22"/>
                <w:szCs w:val="22"/>
              </w:rPr>
              <w:t xml:space="preserve"> – This chapter from Ambitious Science Teaching offers background information, strategies, examples, and prompts for fostering and managing rich science discourse in the classroom. [</w:t>
            </w:r>
            <w:r w:rsidRPr="00705B9E">
              <w:rPr>
                <w:rFonts w:asciiTheme="minorHAnsi" w:eastAsiaTheme="minorEastAsia" w:hAnsiTheme="minorHAnsi" w:cstheme="minorBidi"/>
                <w:sz w:val="22"/>
                <w:szCs w:val="22"/>
              </w:rPr>
              <w:t>http://stemteachingtools.org/link/0614b</w:t>
            </w:r>
            <w:r>
              <w:rPr>
                <w:rFonts w:asciiTheme="minorHAnsi" w:eastAsiaTheme="minorEastAsia" w:hAnsiTheme="minorHAnsi" w:cstheme="minorBidi"/>
                <w:sz w:val="22"/>
                <w:szCs w:val="22"/>
              </w:rPr>
              <w:t xml:space="preserve">] </w:t>
            </w:r>
          </w:p>
          <w:p w14:paraId="46DC3721" w14:textId="77777777" w:rsidR="00705B9E" w:rsidRDefault="009A5DC0">
            <w:pPr>
              <w:pStyle w:val="ListParagraph"/>
              <w:numPr>
                <w:ilvl w:val="0"/>
                <w:numId w:val="15"/>
              </w:numPr>
              <w:tabs>
                <w:tab w:val="left" w:pos="10890"/>
              </w:tabs>
              <w:spacing w:before="60" w:after="60"/>
              <w:ind w:left="346" w:hanging="346"/>
              <w:contextualSpacing w:val="0"/>
              <w:rPr>
                <w:rFonts w:asciiTheme="minorHAnsi" w:eastAsiaTheme="minorEastAsia" w:hAnsiTheme="minorHAnsi" w:cstheme="minorBidi"/>
                <w:sz w:val="22"/>
                <w:szCs w:val="22"/>
              </w:rPr>
            </w:pPr>
            <w:hyperlink r:id="rId27" w:history="1">
              <w:r w:rsidRPr="009A5DC0">
                <w:rPr>
                  <w:rStyle w:val="Hyperlink"/>
                  <w:rFonts w:asciiTheme="minorHAnsi" w:eastAsiaTheme="minorEastAsia" w:hAnsiTheme="minorHAnsi" w:cstheme="minorBidi"/>
                  <w:sz w:val="22"/>
                  <w:szCs w:val="22"/>
                </w:rPr>
                <w:t>PD Playlist: Promoting Student Science Talk in the Classroom</w:t>
              </w:r>
            </w:hyperlink>
            <w:r>
              <w:rPr>
                <w:rFonts w:asciiTheme="minorHAnsi" w:eastAsiaTheme="minorEastAsia" w:hAnsiTheme="minorHAnsi" w:cstheme="minorBidi"/>
                <w:sz w:val="22"/>
                <w:szCs w:val="22"/>
              </w:rPr>
              <w:t xml:space="preserve"> – This compilation of ideas and resources is designed to help classroom teachers incorporate more science talk in their classrooms as students engage in discourse to make sense of phenomena and design solutions to problems. [</w:t>
            </w:r>
            <w:r w:rsidRPr="009A5DC0">
              <w:rPr>
                <w:rFonts w:asciiTheme="minorHAnsi" w:eastAsiaTheme="minorEastAsia" w:hAnsiTheme="minorHAnsi" w:cstheme="minorBidi"/>
                <w:sz w:val="22"/>
                <w:szCs w:val="22"/>
              </w:rPr>
              <w:t>https://stemteachingtools.org/pd/playlist-talk</w:t>
            </w:r>
            <w:r>
              <w:rPr>
                <w:rFonts w:asciiTheme="minorHAnsi" w:eastAsiaTheme="minorEastAsia" w:hAnsiTheme="minorHAnsi" w:cstheme="minorBidi"/>
                <w:sz w:val="22"/>
                <w:szCs w:val="22"/>
              </w:rPr>
              <w:t xml:space="preserve">] </w:t>
            </w:r>
          </w:p>
          <w:p w14:paraId="74BC7082" w14:textId="0C865D3C" w:rsidR="00754212" w:rsidRPr="002119D2" w:rsidRDefault="00705B9E">
            <w:pPr>
              <w:pStyle w:val="ListParagraph"/>
              <w:numPr>
                <w:ilvl w:val="0"/>
                <w:numId w:val="15"/>
              </w:numPr>
              <w:tabs>
                <w:tab w:val="left" w:pos="10890"/>
              </w:tabs>
              <w:spacing w:before="60" w:after="60"/>
              <w:ind w:left="346" w:hanging="346"/>
              <w:contextualSpacing w:val="0"/>
            </w:pPr>
            <w:hyperlink r:id="rId28" w:history="1">
              <w:r w:rsidRPr="00705B9E">
                <w:rPr>
                  <w:rStyle w:val="Hyperlink"/>
                  <w:rFonts w:asciiTheme="minorHAnsi" w:eastAsiaTheme="minorEastAsia" w:hAnsiTheme="minorHAnsi" w:cstheme="minorBidi"/>
                  <w:sz w:val="22"/>
                  <w:szCs w:val="22"/>
                </w:rPr>
                <w:t>Checklist: Goals for Productive Discussions and Nine Talk Moves</w:t>
              </w:r>
            </w:hyperlink>
            <w:r>
              <w:rPr>
                <w:rFonts w:asciiTheme="minorHAnsi" w:eastAsiaTheme="minorEastAsia" w:hAnsiTheme="minorHAnsi" w:cstheme="minorBidi"/>
                <w:sz w:val="22"/>
                <w:szCs w:val="22"/>
              </w:rPr>
              <w:t xml:space="preserve"> – This checklist offers nine strategies and verbal prompts for engaging students in effective science talk. [</w:t>
            </w:r>
            <w:r w:rsidRPr="00705B9E">
              <w:rPr>
                <w:rFonts w:asciiTheme="minorHAnsi" w:eastAsiaTheme="minorEastAsia" w:hAnsiTheme="minorHAnsi" w:cstheme="minorBidi"/>
                <w:sz w:val="22"/>
                <w:szCs w:val="22"/>
              </w:rPr>
              <w:t>https://inquiryproject.terc.edu/assessment/Goals_and_Moves.cfm.html</w:t>
            </w:r>
            <w:r>
              <w:rPr>
                <w:rFonts w:asciiTheme="minorHAnsi" w:eastAsiaTheme="minorEastAsia" w:hAnsiTheme="minorHAnsi" w:cstheme="minorBidi"/>
                <w:sz w:val="22"/>
                <w:szCs w:val="22"/>
              </w:rPr>
              <w:t>]</w:t>
            </w:r>
          </w:p>
        </w:tc>
      </w:tr>
      <w:tr w:rsidR="00E665CE" w14:paraId="4CFCD54A" w14:textId="77777777" w:rsidTr="00D0320F">
        <w:trPr>
          <w:trHeight w:val="1718"/>
        </w:trPr>
        <w:tc>
          <w:tcPr>
            <w:tcW w:w="1075" w:type="dxa"/>
            <w:vAlign w:val="center"/>
          </w:tcPr>
          <w:p w14:paraId="50B642C7" w14:textId="64E86F6E" w:rsidR="00E665CE" w:rsidRPr="000E4D0A" w:rsidRDefault="00E665CE" w:rsidP="00516298">
            <w:pPr>
              <w:spacing w:before="60" w:after="60"/>
              <w:jc w:val="center"/>
              <w:rPr>
                <w:noProof/>
                <w:shd w:val="clear" w:color="auto" w:fill="FFFFFF"/>
              </w:rPr>
            </w:pPr>
            <w:r w:rsidRPr="000E4D0A">
              <w:rPr>
                <w:noProof/>
                <w:shd w:val="clear" w:color="auto" w:fill="FFFFFF"/>
              </w:rPr>
              <w:drawing>
                <wp:anchor distT="0" distB="0" distL="114300" distR="114300" simplePos="0" relativeHeight="251644416" behindDoc="0" locked="0" layoutInCell="1" allowOverlap="1" wp14:anchorId="4407C2C3" wp14:editId="77FB8F19">
                  <wp:simplePos x="0" y="0"/>
                  <wp:positionH relativeFrom="margin">
                    <wp:posOffset>28575</wp:posOffset>
                  </wp:positionH>
                  <wp:positionV relativeFrom="margin">
                    <wp:posOffset>206375</wp:posOffset>
                  </wp:positionV>
                  <wp:extent cx="461010" cy="461010"/>
                  <wp:effectExtent l="0" t="0" r="0" b="0"/>
                  <wp:wrapSquare wrapText="bothSides"/>
                  <wp:docPr id="695638298" name="Graphic 695638298"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Borders>
              <w:bottom w:val="single" w:sz="4" w:space="0" w:color="auto"/>
            </w:tcBorders>
          </w:tcPr>
          <w:p w14:paraId="152B13FB" w14:textId="77777777" w:rsidR="00E665CE" w:rsidRPr="007635C2" w:rsidRDefault="00E665CE" w:rsidP="00516298">
            <w:pPr>
              <w:tabs>
                <w:tab w:val="left" w:pos="10890"/>
              </w:tabs>
              <w:spacing w:before="60" w:after="60"/>
              <w:rPr>
                <w:rFonts w:asciiTheme="minorHAnsi" w:hAnsiTheme="minorHAnsi" w:cstheme="minorBidi"/>
                <w:b/>
                <w:bCs/>
                <w:i/>
                <w:iCs/>
                <w:color w:val="808080" w:themeColor="background1" w:themeShade="80"/>
                <w:sz w:val="22"/>
                <w:szCs w:val="22"/>
              </w:rPr>
            </w:pPr>
            <w:r w:rsidRPr="0BB17CA5">
              <w:rPr>
                <w:rFonts w:asciiTheme="minorHAnsi" w:hAnsiTheme="minorHAnsi" w:cstheme="minorBidi"/>
                <w:b/>
                <w:bCs/>
                <w:i/>
                <w:iCs/>
                <w:color w:val="808080" w:themeColor="background1" w:themeShade="80"/>
                <w:sz w:val="22"/>
                <w:szCs w:val="22"/>
              </w:rPr>
              <w:t xml:space="preserve">Promoting Engagement through Interactive, Collaborative Games </w:t>
            </w:r>
          </w:p>
          <w:p w14:paraId="7B2CAE98" w14:textId="75C8A4A4" w:rsidR="00E665CE" w:rsidRPr="00E665CE" w:rsidRDefault="00E665CE" w:rsidP="00516298">
            <w:pPr>
              <w:spacing w:before="60" w:after="60"/>
              <w:rPr>
                <w:rFonts w:asciiTheme="minorHAnsi" w:eastAsiaTheme="minorEastAsia" w:hAnsiTheme="minorHAnsi" w:cstheme="minorBidi"/>
                <w:sz w:val="22"/>
                <w:szCs w:val="22"/>
              </w:rPr>
            </w:pPr>
            <w:r w:rsidRPr="60069ED1">
              <w:rPr>
                <w:rFonts w:asciiTheme="minorHAnsi" w:eastAsiaTheme="minorEastAsia" w:hAnsiTheme="minorHAnsi" w:cstheme="minorBidi"/>
                <w:sz w:val="22"/>
                <w:szCs w:val="22"/>
              </w:rPr>
              <w:t xml:space="preserve">Use interactive games and collaborative formats to reinforce disciplinary core ideas </w:t>
            </w:r>
            <w:r w:rsidR="00516298">
              <w:rPr>
                <w:rFonts w:asciiTheme="minorHAnsi" w:eastAsiaTheme="minorEastAsia" w:hAnsiTheme="minorHAnsi" w:cstheme="minorBidi"/>
                <w:sz w:val="22"/>
                <w:szCs w:val="22"/>
              </w:rPr>
              <w:t>about the availability of needed natural resources worldwide, especially water</w:t>
            </w:r>
            <w:r w:rsidRPr="60069ED1">
              <w:rPr>
                <w:rFonts w:asciiTheme="minorHAnsi" w:eastAsiaTheme="minorEastAsia" w:hAnsiTheme="minorHAnsi" w:cstheme="minorBidi"/>
                <w:sz w:val="22"/>
                <w:szCs w:val="22"/>
              </w:rPr>
              <w:t>.</w:t>
            </w:r>
          </w:p>
        </w:tc>
        <w:tc>
          <w:tcPr>
            <w:tcW w:w="6390" w:type="dxa"/>
            <w:tcBorders>
              <w:bottom w:val="single" w:sz="4" w:space="0" w:color="auto"/>
            </w:tcBorders>
          </w:tcPr>
          <w:p w14:paraId="4529F3F6" w14:textId="135728FF" w:rsidR="00E665CE" w:rsidRDefault="00E665CE" w:rsidP="00516298">
            <w:pPr>
              <w:pStyle w:val="ListParagraph"/>
              <w:numPr>
                <w:ilvl w:val="0"/>
                <w:numId w:val="7"/>
              </w:numPr>
              <w:spacing w:before="60" w:after="60"/>
              <w:ind w:left="346"/>
              <w:contextualSpacing w:val="0"/>
              <w:rPr>
                <w:rFonts w:asciiTheme="minorHAnsi" w:eastAsiaTheme="minorEastAsia" w:hAnsiTheme="minorHAnsi" w:cstheme="minorBidi"/>
                <w:sz w:val="22"/>
                <w:szCs w:val="22"/>
              </w:rPr>
            </w:pPr>
            <w:hyperlink r:id="rId29">
              <w:proofErr w:type="spellStart"/>
              <w:r w:rsidRPr="656269E5">
                <w:rPr>
                  <w:rStyle w:val="Hyperlink"/>
                  <w:rFonts w:asciiTheme="minorHAnsi" w:eastAsiaTheme="minorEastAsia" w:hAnsiTheme="minorHAnsi" w:cstheme="minorBidi"/>
                  <w:sz w:val="22"/>
                  <w:szCs w:val="22"/>
                </w:rPr>
                <w:t>Wordwall</w:t>
              </w:r>
              <w:proofErr w:type="spellEnd"/>
              <w:r w:rsidRPr="656269E5">
                <w:rPr>
                  <w:rStyle w:val="Hyperlink"/>
                  <w:rFonts w:asciiTheme="minorHAnsi" w:eastAsiaTheme="minorEastAsia" w:hAnsiTheme="minorHAnsi" w:cstheme="minorBidi"/>
                  <w:sz w:val="22"/>
                  <w:szCs w:val="22"/>
                </w:rPr>
                <w:t xml:space="preserve"> Interactive Games</w:t>
              </w:r>
            </w:hyperlink>
            <w:r w:rsidRPr="656269E5">
              <w:rPr>
                <w:rFonts w:asciiTheme="minorHAnsi" w:eastAsiaTheme="minorEastAsia" w:hAnsiTheme="minorHAnsi" w:cstheme="minorBidi"/>
                <w:sz w:val="22"/>
                <w:szCs w:val="22"/>
              </w:rPr>
              <w:t xml:space="preserve"> </w:t>
            </w:r>
            <w:r w:rsidR="00550E5C">
              <w:rPr>
                <w:rFonts w:asciiTheme="minorHAnsi" w:eastAsiaTheme="minorEastAsia" w:hAnsiTheme="minorHAnsi" w:cstheme="minorBidi"/>
                <w:sz w:val="22"/>
                <w:szCs w:val="22"/>
              </w:rPr>
              <w:t xml:space="preserve">– </w:t>
            </w:r>
            <w:r w:rsidRPr="656269E5">
              <w:rPr>
                <w:rFonts w:asciiTheme="minorHAnsi" w:eastAsiaTheme="minorEastAsia" w:hAnsiTheme="minorHAnsi" w:cstheme="minorBidi"/>
                <w:sz w:val="22"/>
                <w:szCs w:val="22"/>
              </w:rPr>
              <w:t>This</w:t>
            </w:r>
            <w:r w:rsidR="00550E5C">
              <w:rPr>
                <w:rFonts w:asciiTheme="minorHAnsi" w:eastAsiaTheme="minorEastAsia" w:hAnsiTheme="minorHAnsi" w:cstheme="minorBidi"/>
                <w:sz w:val="22"/>
                <w:szCs w:val="22"/>
              </w:rPr>
              <w:t xml:space="preserve"> </w:t>
            </w:r>
            <w:r w:rsidRPr="656269E5">
              <w:rPr>
                <w:rFonts w:asciiTheme="minorHAnsi" w:eastAsiaTheme="minorEastAsia" w:hAnsiTheme="minorHAnsi" w:cstheme="minorBidi"/>
                <w:sz w:val="22"/>
                <w:szCs w:val="22"/>
              </w:rPr>
              <w:t>site offers quick interactive games to reinforce concepts and vocabulary. All grade levels are included, so scroll until you find an appropriate level. [https://wordwall.net/community?localeId=1033&amp;query=energy%20and%20matter]</w:t>
            </w:r>
          </w:p>
          <w:p w14:paraId="208C5782" w14:textId="441EAF9E" w:rsidR="00E665CE" w:rsidRDefault="00E665CE" w:rsidP="00516298">
            <w:pPr>
              <w:pStyle w:val="ListParagraph"/>
              <w:numPr>
                <w:ilvl w:val="0"/>
                <w:numId w:val="7"/>
              </w:numPr>
              <w:spacing w:before="60" w:after="60"/>
              <w:ind w:left="346"/>
              <w:contextualSpacing w:val="0"/>
              <w:rPr>
                <w:rFonts w:asciiTheme="minorHAnsi" w:eastAsiaTheme="minorEastAsia" w:hAnsiTheme="minorHAnsi" w:cstheme="minorBidi"/>
                <w:sz w:val="22"/>
                <w:szCs w:val="22"/>
              </w:rPr>
            </w:pPr>
            <w:hyperlink r:id="rId30">
              <w:r w:rsidRPr="656269E5">
                <w:rPr>
                  <w:rStyle w:val="Hyperlink"/>
                  <w:rFonts w:asciiTheme="minorHAnsi" w:eastAsiaTheme="minorEastAsia" w:hAnsiTheme="minorHAnsi" w:cstheme="minorBidi"/>
                  <w:sz w:val="22"/>
                  <w:szCs w:val="22"/>
                </w:rPr>
                <w:t>Classroom Review Games</w:t>
              </w:r>
            </w:hyperlink>
            <w:r w:rsidRPr="656269E5">
              <w:rPr>
                <w:rFonts w:asciiTheme="minorHAnsi" w:eastAsiaTheme="minorEastAsia" w:hAnsiTheme="minorHAnsi" w:cstheme="minorBidi"/>
                <w:sz w:val="22"/>
                <w:szCs w:val="22"/>
              </w:rPr>
              <w:t xml:space="preserve"> </w:t>
            </w:r>
            <w:r w:rsidR="00550E5C">
              <w:rPr>
                <w:rFonts w:asciiTheme="minorHAnsi" w:eastAsiaTheme="minorEastAsia" w:hAnsiTheme="minorHAnsi" w:cstheme="minorBidi"/>
                <w:sz w:val="22"/>
                <w:szCs w:val="22"/>
              </w:rPr>
              <w:t>–</w:t>
            </w:r>
            <w:r w:rsidRPr="656269E5">
              <w:rPr>
                <w:rFonts w:asciiTheme="minorHAnsi" w:eastAsiaTheme="minorEastAsia" w:hAnsiTheme="minorHAnsi" w:cstheme="minorBidi"/>
                <w:sz w:val="22"/>
                <w:szCs w:val="22"/>
              </w:rPr>
              <w:t xml:space="preserve"> </w:t>
            </w:r>
            <w:r w:rsidRPr="656269E5">
              <w:rPr>
                <w:rFonts w:asciiTheme="minorHAnsi" w:eastAsiaTheme="minorEastAsia" w:hAnsiTheme="minorHAnsi" w:cstheme="minorBidi"/>
                <w:color w:val="000000" w:themeColor="text1"/>
                <w:sz w:val="22"/>
                <w:szCs w:val="22"/>
              </w:rPr>
              <w:t>These</w:t>
            </w:r>
            <w:r w:rsidR="00550E5C">
              <w:rPr>
                <w:rFonts w:asciiTheme="minorHAnsi" w:eastAsiaTheme="minorEastAsia" w:hAnsiTheme="minorHAnsi" w:cstheme="minorBidi"/>
                <w:color w:val="000000" w:themeColor="text1"/>
                <w:sz w:val="22"/>
                <w:szCs w:val="22"/>
              </w:rPr>
              <w:t xml:space="preserve"> </w:t>
            </w:r>
            <w:r w:rsidR="00516298">
              <w:rPr>
                <w:rFonts w:asciiTheme="minorHAnsi" w:eastAsiaTheme="minorEastAsia" w:hAnsiTheme="minorHAnsi" w:cstheme="minorBidi"/>
                <w:color w:val="000000" w:themeColor="text1"/>
                <w:sz w:val="22"/>
                <w:szCs w:val="22"/>
              </w:rPr>
              <w:t>ten</w:t>
            </w:r>
            <w:r w:rsidRPr="656269E5">
              <w:rPr>
                <w:rFonts w:asciiTheme="minorHAnsi" w:eastAsiaTheme="minorEastAsia" w:hAnsiTheme="minorHAnsi" w:cstheme="minorBidi"/>
                <w:color w:val="000000" w:themeColor="text1"/>
                <w:sz w:val="22"/>
                <w:szCs w:val="22"/>
              </w:rPr>
              <w:t xml:space="preserve"> innovative and entertaining classroom review games are designed to </w:t>
            </w:r>
            <w:r w:rsidR="00516298">
              <w:rPr>
                <w:rFonts w:asciiTheme="minorHAnsi" w:eastAsiaTheme="minorEastAsia" w:hAnsiTheme="minorHAnsi" w:cstheme="minorBidi"/>
                <w:color w:val="000000" w:themeColor="text1"/>
                <w:sz w:val="22"/>
                <w:szCs w:val="22"/>
              </w:rPr>
              <w:t xml:space="preserve">improve </w:t>
            </w:r>
            <w:r w:rsidR="00516298">
              <w:rPr>
                <w:rFonts w:asciiTheme="minorHAnsi" w:eastAsiaTheme="minorEastAsia" w:hAnsiTheme="minorHAnsi" w:cstheme="minorBidi"/>
                <w:color w:val="000000" w:themeColor="text1"/>
                <w:sz w:val="22"/>
                <w:szCs w:val="22"/>
              </w:rPr>
              <w:lastRenderedPageBreak/>
              <w:t>knowledge retention and</w:t>
            </w:r>
            <w:r w:rsidRPr="656269E5">
              <w:rPr>
                <w:rFonts w:asciiTheme="minorHAnsi" w:eastAsiaTheme="minorEastAsia" w:hAnsiTheme="minorHAnsi" w:cstheme="minorBidi"/>
                <w:sz w:val="22"/>
                <w:szCs w:val="22"/>
              </w:rPr>
              <w:t xml:space="preserve"> engagement. [https://blog.classpoint.io/classroom-review-games/]</w:t>
            </w:r>
          </w:p>
          <w:p w14:paraId="7C330968" w14:textId="43E79CE9" w:rsidR="00C94075" w:rsidRPr="00E665CE" w:rsidRDefault="00C94075" w:rsidP="00516298">
            <w:pPr>
              <w:pStyle w:val="ListParagraph"/>
              <w:numPr>
                <w:ilvl w:val="0"/>
                <w:numId w:val="7"/>
              </w:numPr>
              <w:spacing w:after="60"/>
              <w:ind w:left="346"/>
              <w:contextualSpacing w:val="0"/>
              <w:rPr>
                <w:rFonts w:asciiTheme="minorHAnsi" w:eastAsiaTheme="minorEastAsia" w:hAnsiTheme="minorHAnsi" w:cstheme="minorBidi"/>
                <w:sz w:val="22"/>
                <w:szCs w:val="22"/>
              </w:rPr>
            </w:pPr>
            <w:hyperlink r:id="rId31" w:history="1">
              <w:r w:rsidRPr="00C94075">
                <w:rPr>
                  <w:rStyle w:val="Hyperlink"/>
                  <w:rFonts w:asciiTheme="minorHAnsi" w:eastAsiaTheme="minorEastAsia" w:hAnsiTheme="minorHAnsi" w:cstheme="minorBidi"/>
                  <w:sz w:val="22"/>
                  <w:szCs w:val="22"/>
                </w:rPr>
                <w:t>Aquation: The Freshwater Access Game</w:t>
              </w:r>
            </w:hyperlink>
            <w:r>
              <w:rPr>
                <w:rFonts w:asciiTheme="minorHAnsi" w:eastAsiaTheme="minorEastAsia" w:hAnsiTheme="minorHAnsi" w:cstheme="minorBidi"/>
                <w:sz w:val="22"/>
                <w:szCs w:val="22"/>
              </w:rPr>
              <w:t xml:space="preserve"> – In this interactive, web-based game</w:t>
            </w:r>
            <w:r w:rsidR="00775742">
              <w:rPr>
                <w:rFonts w:asciiTheme="minorHAnsi" w:eastAsiaTheme="minorEastAsia" w:hAnsiTheme="minorHAnsi" w:cstheme="minorBidi"/>
                <w:sz w:val="22"/>
                <w:szCs w:val="22"/>
              </w:rPr>
              <w:t xml:space="preserve"> from the Smithsonian Science Education Center</w:t>
            </w:r>
            <w:r>
              <w:rPr>
                <w:rFonts w:asciiTheme="minorHAnsi" w:eastAsiaTheme="minorEastAsia" w:hAnsiTheme="minorHAnsi" w:cstheme="minorBidi"/>
                <w:sz w:val="22"/>
                <w:szCs w:val="22"/>
              </w:rPr>
              <w:t xml:space="preserve">, </w:t>
            </w:r>
            <w:r w:rsidRPr="00775742">
              <w:rPr>
                <w:rFonts w:asciiTheme="minorHAnsi" w:eastAsiaTheme="minorEastAsia" w:hAnsiTheme="minorHAnsi" w:cstheme="minorBidi"/>
                <w:color w:val="000000" w:themeColor="text1"/>
                <w:sz w:val="22"/>
                <w:szCs w:val="22"/>
              </w:rPr>
              <w:t>students manage wealth and water carefully to solve the world's water crisis, reacting to global events to balance global water resources. This game is available as a website for desktop and laptop computers and requires an app download for tablets</w:t>
            </w:r>
            <w:r w:rsidR="00516298">
              <w:rPr>
                <w:rFonts w:asciiTheme="minorHAnsi" w:eastAsiaTheme="minorEastAsia" w:hAnsiTheme="minorHAnsi" w:cstheme="minorBidi"/>
                <w:color w:val="000000" w:themeColor="text1"/>
                <w:sz w:val="22"/>
                <w:szCs w:val="22"/>
              </w:rPr>
              <w:t xml:space="preserve"> </w:t>
            </w:r>
            <w:r w:rsidRPr="00775742">
              <w:rPr>
                <w:rFonts w:asciiTheme="minorHAnsi" w:eastAsiaTheme="minorEastAsia" w:hAnsiTheme="minorHAnsi" w:cstheme="minorBidi"/>
                <w:color w:val="000000" w:themeColor="text1"/>
                <w:sz w:val="22"/>
                <w:szCs w:val="22"/>
              </w:rPr>
              <w:t>and Smartphones.</w:t>
            </w:r>
            <w:r w:rsidR="00B660E7">
              <w:rPr>
                <w:rFonts w:asciiTheme="minorHAnsi" w:eastAsiaTheme="minorEastAsia" w:hAnsiTheme="minorHAnsi" w:cstheme="minorBidi"/>
                <w:color w:val="000000" w:themeColor="text1"/>
                <w:sz w:val="22"/>
                <w:szCs w:val="22"/>
              </w:rPr>
              <w:t xml:space="preserve"> [</w:t>
            </w:r>
            <w:r w:rsidR="00B660E7" w:rsidRPr="00B660E7">
              <w:rPr>
                <w:rFonts w:asciiTheme="minorHAnsi" w:eastAsiaTheme="minorEastAsia" w:hAnsiTheme="minorHAnsi" w:cstheme="minorBidi"/>
                <w:color w:val="000000" w:themeColor="text1"/>
                <w:sz w:val="22"/>
                <w:szCs w:val="22"/>
              </w:rPr>
              <w:t>https://ssec.si.edu/aquation</w:t>
            </w:r>
            <w:r w:rsidR="00B660E7">
              <w:rPr>
                <w:rFonts w:asciiTheme="minorHAnsi" w:eastAsiaTheme="minorEastAsia" w:hAnsiTheme="minorHAnsi" w:cstheme="minorBidi"/>
                <w:color w:val="000000" w:themeColor="text1"/>
                <w:sz w:val="22"/>
                <w:szCs w:val="22"/>
              </w:rPr>
              <w:t>]</w:t>
            </w:r>
            <w:r>
              <w:rPr>
                <w:rFonts w:ascii="k" w:hAnsi="k"/>
                <w:color w:val="2A2313"/>
                <w:sz w:val="29"/>
                <w:szCs w:val="29"/>
              </w:rPr>
              <w:t> </w:t>
            </w:r>
          </w:p>
        </w:tc>
      </w:tr>
      <w:tr w:rsidR="00E665CE" w14:paraId="0338AAE6" w14:textId="77777777" w:rsidTr="00550E5C">
        <w:trPr>
          <w:trHeight w:val="557"/>
        </w:trPr>
        <w:tc>
          <w:tcPr>
            <w:tcW w:w="1075" w:type="dxa"/>
            <w:vAlign w:val="center"/>
          </w:tcPr>
          <w:p w14:paraId="375F68E0" w14:textId="3EFEF394" w:rsidR="00E665CE" w:rsidRPr="000E4D0A" w:rsidRDefault="00E665CE" w:rsidP="00516298">
            <w:pPr>
              <w:spacing w:before="60" w:after="60"/>
              <w:jc w:val="center"/>
              <w:rPr>
                <w:noProof/>
                <w:shd w:val="clear" w:color="auto" w:fill="FFFFFF"/>
              </w:rPr>
            </w:pPr>
            <w:r w:rsidRPr="000E4D0A">
              <w:rPr>
                <w:noProof/>
                <w:shd w:val="clear" w:color="auto" w:fill="FFFFFF"/>
              </w:rPr>
              <w:lastRenderedPageBreak/>
              <w:drawing>
                <wp:anchor distT="0" distB="0" distL="114300" distR="114300" simplePos="0" relativeHeight="251646464" behindDoc="0" locked="0" layoutInCell="1" allowOverlap="1" wp14:anchorId="55D33D98" wp14:editId="49EF05E8">
                  <wp:simplePos x="0" y="0"/>
                  <wp:positionH relativeFrom="margin">
                    <wp:posOffset>28575</wp:posOffset>
                  </wp:positionH>
                  <wp:positionV relativeFrom="margin">
                    <wp:posOffset>206375</wp:posOffset>
                  </wp:positionV>
                  <wp:extent cx="461010" cy="461010"/>
                  <wp:effectExtent l="0" t="0" r="0" b="0"/>
                  <wp:wrapSquare wrapText="bothSides"/>
                  <wp:docPr id="2054285764" name="Graphic 2054285764"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Borders>
              <w:bottom w:val="single" w:sz="4" w:space="0" w:color="auto"/>
            </w:tcBorders>
          </w:tcPr>
          <w:p w14:paraId="59E5B550" w14:textId="77777777" w:rsidR="00E665CE" w:rsidRPr="00963735" w:rsidRDefault="00E665CE" w:rsidP="00516298">
            <w:pPr>
              <w:spacing w:before="60" w:after="60"/>
              <w:rPr>
                <w:rFonts w:ascii="Calibri" w:eastAsia="Calibri" w:hAnsi="Calibri" w:cs="Calibri"/>
                <w:color w:val="7F7F7F" w:themeColor="text1" w:themeTint="80"/>
                <w:sz w:val="22"/>
                <w:szCs w:val="22"/>
              </w:rPr>
            </w:pPr>
            <w:r w:rsidRPr="64D63E77">
              <w:rPr>
                <w:rFonts w:ascii="Calibri" w:eastAsia="Calibri" w:hAnsi="Calibri" w:cs="Calibri"/>
                <w:b/>
                <w:bCs/>
                <w:i/>
                <w:iCs/>
                <w:color w:val="7F7F7F" w:themeColor="text1" w:themeTint="80"/>
                <w:sz w:val="22"/>
                <w:szCs w:val="22"/>
              </w:rPr>
              <w:t xml:space="preserve">Develop Self-assessment and Reflection </w:t>
            </w:r>
          </w:p>
          <w:p w14:paraId="624727AC" w14:textId="61096629" w:rsidR="00E665CE" w:rsidRPr="00516298" w:rsidRDefault="00D316FB" w:rsidP="00516298">
            <w:pPr>
              <w:pStyle w:val="paragraph"/>
              <w:spacing w:before="60" w:beforeAutospacing="0" w:after="60" w:afterAutospacing="0"/>
              <w:textAlignment w:val="baseline"/>
              <w:rPr>
                <w:rFonts w:asciiTheme="minorHAnsi" w:eastAsiaTheme="minorEastAsia" w:hAnsiTheme="minorHAnsi" w:cstheme="minorBidi"/>
                <w:sz w:val="22"/>
                <w:szCs w:val="22"/>
              </w:rPr>
            </w:pPr>
            <w:r w:rsidRPr="1305E0C5">
              <w:rPr>
                <w:rStyle w:val="normaltextrun"/>
                <w:rFonts w:asciiTheme="minorHAnsi" w:eastAsiaTheme="minorEastAsia" w:hAnsiTheme="minorHAnsi" w:cstheme="minorBidi"/>
                <w:color w:val="292929"/>
                <w:sz w:val="22"/>
                <w:szCs w:val="22"/>
              </w:rPr>
              <w:t>For many learners</w:t>
            </w:r>
            <w:r w:rsidR="00516298">
              <w:rPr>
                <w:rStyle w:val="normaltextrun"/>
                <w:rFonts w:asciiTheme="minorHAnsi" w:eastAsiaTheme="minorEastAsia" w:hAnsiTheme="minorHAnsi" w:cstheme="minorBidi"/>
                <w:color w:val="292929"/>
                <w:sz w:val="22"/>
                <w:szCs w:val="22"/>
              </w:rPr>
              <w:t>,</w:t>
            </w:r>
            <w:r w:rsidRPr="1305E0C5">
              <w:rPr>
                <w:rStyle w:val="normaltextrun"/>
                <w:rFonts w:asciiTheme="minorHAnsi" w:eastAsiaTheme="minorEastAsia" w:hAnsiTheme="minorHAnsi" w:cstheme="minorBidi"/>
                <w:color w:val="292929"/>
                <w:sz w:val="22"/>
                <w:szCs w:val="22"/>
              </w:rPr>
              <w:t xml:space="preserve"> recognizing that they are </w:t>
            </w:r>
            <w:r w:rsidR="00516298">
              <w:rPr>
                <w:rStyle w:val="normaltextrun"/>
                <w:rFonts w:asciiTheme="minorHAnsi" w:eastAsiaTheme="minorEastAsia" w:hAnsiTheme="minorHAnsi" w:cstheme="minorBidi"/>
                <w:color w:val="292929"/>
                <w:sz w:val="22"/>
                <w:szCs w:val="22"/>
              </w:rPr>
              <w:t>progressing</w:t>
            </w:r>
            <w:r w:rsidRPr="1305E0C5">
              <w:rPr>
                <w:rStyle w:val="normaltextrun"/>
                <w:rFonts w:asciiTheme="minorHAnsi" w:eastAsiaTheme="minorEastAsia" w:hAnsiTheme="minorHAnsi" w:cstheme="minorBidi"/>
                <w:color w:val="292929"/>
                <w:sz w:val="22"/>
                <w:szCs w:val="22"/>
              </w:rPr>
              <w:t xml:space="preserve"> toward greater independence is highly</w:t>
            </w:r>
            <w:r>
              <w:rPr>
                <w:rStyle w:val="normaltextrun"/>
                <w:rFonts w:asciiTheme="minorHAnsi" w:eastAsiaTheme="minorEastAsia" w:hAnsiTheme="minorHAnsi" w:cstheme="minorBidi"/>
                <w:color w:val="292929"/>
                <w:sz w:val="22"/>
                <w:szCs w:val="22"/>
              </w:rPr>
              <w:t xml:space="preserve"> motivating. Then again,</w:t>
            </w:r>
            <w:r w:rsidRPr="1305E0C5">
              <w:rPr>
                <w:rStyle w:val="normaltextrun"/>
                <w:rFonts w:asciiTheme="minorHAnsi" w:eastAsiaTheme="minorEastAsia" w:hAnsiTheme="minorHAnsi" w:cstheme="minorBidi"/>
                <w:color w:val="292929"/>
                <w:sz w:val="22"/>
                <w:szCs w:val="22"/>
              </w:rPr>
              <w:t xml:space="preserve"> one of the </w:t>
            </w:r>
            <w:r w:rsidR="00516298">
              <w:rPr>
                <w:rStyle w:val="normaltextrun"/>
                <w:rFonts w:asciiTheme="minorHAnsi" w:eastAsiaTheme="minorEastAsia" w:hAnsiTheme="minorHAnsi" w:cstheme="minorBidi"/>
                <w:color w:val="292929"/>
                <w:sz w:val="22"/>
                <w:szCs w:val="22"/>
              </w:rPr>
              <w:t>critical</w:t>
            </w:r>
            <w:r w:rsidRPr="1305E0C5">
              <w:rPr>
                <w:rStyle w:val="normaltextrun"/>
                <w:rFonts w:asciiTheme="minorHAnsi" w:eastAsiaTheme="minorEastAsia" w:hAnsiTheme="minorHAnsi" w:cstheme="minorBidi"/>
                <w:color w:val="292929"/>
                <w:sz w:val="22"/>
                <w:szCs w:val="22"/>
              </w:rPr>
              <w:t xml:space="preserve"> factors in learners losing motivation is their inability to recognize their progress. </w:t>
            </w:r>
            <w:r>
              <w:rPr>
                <w:rStyle w:val="normaltextrun"/>
                <w:rFonts w:asciiTheme="minorHAnsi" w:eastAsiaTheme="minorEastAsia" w:hAnsiTheme="minorHAnsi" w:cstheme="minorBidi"/>
                <w:color w:val="292929"/>
                <w:sz w:val="22"/>
                <w:szCs w:val="22"/>
              </w:rPr>
              <w:t xml:space="preserve">Provide a range of tools such as charts to collect and display data related to their behavior and activities that include different ways learners get feedback. These ranges of tools and activities support </w:t>
            </w:r>
            <w:r w:rsidR="00516298">
              <w:rPr>
                <w:rStyle w:val="normaltextrun"/>
                <w:rFonts w:asciiTheme="minorHAnsi" w:eastAsiaTheme="minorEastAsia" w:hAnsiTheme="minorHAnsi" w:cstheme="minorBidi"/>
                <w:color w:val="292929"/>
                <w:sz w:val="22"/>
                <w:szCs w:val="22"/>
              </w:rPr>
              <w:t>students' capacity to self-regulate their progress by providing multiple models and scaffolds of different self-reflection techniques so that they can identify and choose optimal ones</w:t>
            </w:r>
            <w:r w:rsidRPr="1305E0C5">
              <w:rPr>
                <w:rStyle w:val="normaltextrun"/>
                <w:rFonts w:asciiTheme="minorHAnsi" w:eastAsiaTheme="minorEastAsia" w:hAnsiTheme="minorHAnsi" w:cstheme="minorBidi"/>
                <w:color w:val="292929"/>
                <w:sz w:val="22"/>
                <w:szCs w:val="22"/>
              </w:rPr>
              <w:t>.</w:t>
            </w:r>
            <w:r w:rsidRPr="1305E0C5">
              <w:rPr>
                <w:rStyle w:val="eop"/>
                <w:rFonts w:asciiTheme="minorHAnsi" w:eastAsiaTheme="minorEastAsia" w:hAnsiTheme="minorHAnsi" w:cstheme="minorBidi"/>
                <w:color w:val="292929"/>
                <w:sz w:val="22"/>
                <w:szCs w:val="22"/>
              </w:rPr>
              <w:t> </w:t>
            </w:r>
          </w:p>
        </w:tc>
        <w:tc>
          <w:tcPr>
            <w:tcW w:w="6390" w:type="dxa"/>
            <w:tcBorders>
              <w:bottom w:val="single" w:sz="4" w:space="0" w:color="auto"/>
            </w:tcBorders>
          </w:tcPr>
          <w:p w14:paraId="1BD14B55" w14:textId="77777777" w:rsidR="00E665CE" w:rsidRPr="006A5C98" w:rsidRDefault="00E665CE" w:rsidP="006A5C98">
            <w:pPr>
              <w:pStyle w:val="ListParagraph"/>
              <w:numPr>
                <w:ilvl w:val="0"/>
                <w:numId w:val="7"/>
              </w:numPr>
              <w:tabs>
                <w:tab w:val="left" w:pos="10890"/>
              </w:tabs>
              <w:spacing w:before="60" w:after="60"/>
              <w:ind w:left="360"/>
              <w:contextualSpacing w:val="0"/>
              <w:rPr>
                <w:rFonts w:asciiTheme="minorHAnsi" w:eastAsiaTheme="minorEastAsia" w:hAnsiTheme="minorHAnsi" w:cstheme="minorBidi"/>
                <w:sz w:val="22"/>
                <w:szCs w:val="22"/>
              </w:rPr>
            </w:pPr>
            <w:hyperlink r:id="rId32">
              <w:r w:rsidRPr="006A5C98">
                <w:rPr>
                  <w:rStyle w:val="Hyperlink"/>
                  <w:rFonts w:asciiTheme="minorHAnsi" w:eastAsiaTheme="minorEastAsia" w:hAnsiTheme="minorHAnsi" w:cstheme="minorBidi"/>
                  <w:sz w:val="22"/>
                  <w:szCs w:val="22"/>
                </w:rPr>
                <w:t>Strategies for Self</w:t>
              </w:r>
              <w:r w:rsidR="00CD6B5E" w:rsidRPr="006A5C98">
                <w:rPr>
                  <w:rStyle w:val="Hyperlink"/>
                  <w:rFonts w:asciiTheme="minorHAnsi" w:eastAsiaTheme="minorEastAsia" w:hAnsiTheme="minorHAnsi" w:cstheme="minorBidi"/>
                  <w:sz w:val="22"/>
                  <w:szCs w:val="22"/>
                </w:rPr>
                <w:t>-R</w:t>
              </w:r>
              <w:r w:rsidRPr="006A5C98">
                <w:rPr>
                  <w:rStyle w:val="Hyperlink"/>
                  <w:rFonts w:asciiTheme="minorHAnsi" w:eastAsiaTheme="minorEastAsia" w:hAnsiTheme="minorHAnsi" w:cstheme="minorBidi"/>
                  <w:sz w:val="22"/>
                  <w:szCs w:val="22"/>
                </w:rPr>
                <w:t>eflection</w:t>
              </w:r>
            </w:hyperlink>
            <w:r w:rsidRPr="006A5C98">
              <w:rPr>
                <w:rFonts w:asciiTheme="minorHAnsi" w:eastAsiaTheme="minorEastAsia" w:hAnsiTheme="minorHAnsi" w:cstheme="minorBidi"/>
                <w:color w:val="0070C0"/>
                <w:sz w:val="22"/>
                <w:szCs w:val="22"/>
              </w:rPr>
              <w:t xml:space="preserve"> </w:t>
            </w:r>
            <w:r w:rsidR="00F6397D" w:rsidRPr="006A5C98">
              <w:rPr>
                <w:rFonts w:asciiTheme="minorHAnsi" w:eastAsiaTheme="minorEastAsia" w:hAnsiTheme="minorHAnsi" w:cstheme="minorBidi"/>
                <w:sz w:val="22"/>
                <w:szCs w:val="22"/>
              </w:rPr>
              <w:t>–</w:t>
            </w:r>
            <w:r w:rsidRPr="006A5C98">
              <w:rPr>
                <w:rFonts w:asciiTheme="minorHAnsi" w:eastAsiaTheme="minorEastAsia" w:hAnsiTheme="minorHAnsi" w:cstheme="minorBidi"/>
                <w:sz w:val="22"/>
                <w:szCs w:val="22"/>
              </w:rPr>
              <w:t xml:space="preserve"> This</w:t>
            </w:r>
            <w:r w:rsidR="00F6397D" w:rsidRPr="006A5C98">
              <w:rPr>
                <w:rFonts w:asciiTheme="minorHAnsi" w:eastAsiaTheme="minorEastAsia" w:hAnsiTheme="minorHAnsi" w:cstheme="minorBidi"/>
                <w:sz w:val="22"/>
                <w:szCs w:val="22"/>
              </w:rPr>
              <w:t xml:space="preserve"> </w:t>
            </w:r>
            <w:r w:rsidRPr="006A5C98">
              <w:rPr>
                <w:rFonts w:asciiTheme="minorHAnsi" w:eastAsiaTheme="minorEastAsia" w:hAnsiTheme="minorHAnsi" w:cstheme="minorBidi"/>
                <w:sz w:val="22"/>
                <w:szCs w:val="22"/>
              </w:rPr>
              <w:t>site will fill your teacher toolbox with prompts and strategies that promote reflection on both the content and the practice of science. [https://www.calacademy.org/educators/science-notebooks-for-reflection]</w:t>
            </w:r>
          </w:p>
          <w:p w14:paraId="40380B7B" w14:textId="77777777" w:rsidR="006A76F4" w:rsidRPr="00E83FC5" w:rsidRDefault="006A76F4" w:rsidP="006A76F4">
            <w:pPr>
              <w:pStyle w:val="ListParagraph"/>
              <w:numPr>
                <w:ilvl w:val="0"/>
                <w:numId w:val="33"/>
              </w:numPr>
              <w:spacing w:before="60"/>
              <w:contextualSpacing w:val="0"/>
              <w:rPr>
                <w:rFonts w:asciiTheme="minorHAnsi" w:hAnsiTheme="minorHAnsi" w:cstheme="minorHAnsi"/>
                <w:sz w:val="22"/>
                <w:szCs w:val="22"/>
              </w:rPr>
            </w:pPr>
            <w:hyperlink r:id="rId33" w:history="1">
              <w:r w:rsidRPr="00E83FC5">
                <w:rPr>
                  <w:rStyle w:val="Hyperlink"/>
                  <w:rFonts w:asciiTheme="minorHAnsi" w:hAnsiTheme="minorHAnsi" w:cstheme="minorHAnsi"/>
                  <w:sz w:val="22"/>
                  <w:szCs w:val="22"/>
                </w:rPr>
                <w:t>4 Ways to Incorporate Reflection in Science Lessons</w:t>
              </w:r>
            </w:hyperlink>
            <w:r w:rsidRPr="00E83FC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83FC5">
              <w:rPr>
                <w:rFonts w:asciiTheme="minorHAnsi" w:hAnsiTheme="minorHAnsi" w:cstheme="minorHAnsi"/>
                <w:sz w:val="22"/>
                <w:szCs w:val="22"/>
              </w:rPr>
              <w:t>This article shows how students can make personal connections to scientific concepts when lessons include opportunities for introspection.</w:t>
            </w:r>
          </w:p>
          <w:p w14:paraId="411D3251" w14:textId="77777777" w:rsidR="006A76F4" w:rsidRPr="00E83FC5" w:rsidRDefault="006A76F4" w:rsidP="006A76F4">
            <w:pPr>
              <w:pStyle w:val="ListParagraph"/>
              <w:spacing w:after="60"/>
              <w:ind w:left="360"/>
              <w:contextualSpacing w:val="0"/>
              <w:rPr>
                <w:rFonts w:asciiTheme="minorHAnsi" w:hAnsiTheme="minorHAnsi" w:cstheme="minorHAnsi"/>
                <w:sz w:val="22"/>
                <w:szCs w:val="22"/>
              </w:rPr>
            </w:pPr>
            <w:r w:rsidRPr="00E83FC5">
              <w:rPr>
                <w:rFonts w:asciiTheme="minorHAnsi" w:hAnsiTheme="minorHAnsi" w:cstheme="minorHAnsi"/>
                <w:sz w:val="22"/>
                <w:szCs w:val="22"/>
              </w:rPr>
              <w:t>[https://www.edutopia.org/article/student-reflection-science-lessons/]</w:t>
            </w:r>
          </w:p>
          <w:p w14:paraId="182035F4" w14:textId="77777777" w:rsidR="006A76F4" w:rsidRPr="0049166A" w:rsidRDefault="006A76F4" w:rsidP="006A76F4">
            <w:pPr>
              <w:pStyle w:val="ListParagraph"/>
              <w:numPr>
                <w:ilvl w:val="0"/>
                <w:numId w:val="33"/>
              </w:numPr>
              <w:spacing w:before="60"/>
              <w:contextualSpacing w:val="0"/>
              <w:rPr>
                <w:rFonts w:asciiTheme="minorHAnsi" w:hAnsiTheme="minorHAnsi" w:cstheme="minorHAnsi"/>
                <w:sz w:val="22"/>
                <w:szCs w:val="22"/>
              </w:rPr>
            </w:pPr>
            <w:hyperlink r:id="rId34" w:history="1">
              <w:r w:rsidRPr="0049166A">
                <w:rPr>
                  <w:rStyle w:val="Hyperlink"/>
                  <w:rFonts w:asciiTheme="minorHAnsi" w:hAnsiTheme="minorHAnsi" w:cstheme="minorHAnsi"/>
                  <w:sz w:val="22"/>
                  <w:szCs w:val="22"/>
                </w:rPr>
                <w:t>5 Activities That Promote Reflection in the Classroom</w:t>
              </w:r>
            </w:hyperlink>
            <w:r w:rsidRPr="0049166A">
              <w:rPr>
                <w:rFonts w:asciiTheme="minorHAnsi" w:hAnsiTheme="minorHAnsi" w:cstheme="minorHAnsi"/>
                <w:sz w:val="22"/>
                <w:szCs w:val="22"/>
              </w:rPr>
              <w:t xml:space="preserve"> – This article describes the metacognitive work of reflecting on science learning boosts engagement and encourages the development of critical thinking skills in students.</w:t>
            </w:r>
          </w:p>
          <w:p w14:paraId="5EC9EA91" w14:textId="26C29407" w:rsidR="006A5C98" w:rsidRPr="00D11CF0" w:rsidRDefault="006A76F4" w:rsidP="006A76F4">
            <w:pPr>
              <w:pStyle w:val="ListParagraph"/>
              <w:tabs>
                <w:tab w:val="left" w:pos="10890"/>
              </w:tabs>
              <w:spacing w:after="60"/>
              <w:ind w:left="360"/>
              <w:contextualSpacing w:val="0"/>
              <w:rPr>
                <w:rFonts w:asciiTheme="minorHAnsi" w:eastAsiaTheme="minorEastAsia" w:hAnsiTheme="minorHAnsi" w:cstheme="minorBidi"/>
                <w:sz w:val="22"/>
                <w:szCs w:val="22"/>
                <w:highlight w:val="yellow"/>
              </w:rPr>
            </w:pPr>
            <w:r w:rsidRPr="0049166A">
              <w:rPr>
                <w:rFonts w:asciiTheme="minorHAnsi" w:hAnsiTheme="minorHAnsi" w:cstheme="minorHAnsi"/>
                <w:sz w:val="22"/>
                <w:szCs w:val="22"/>
              </w:rPr>
              <w:t>[https://www.edutopia.org/article/reflection-learning-tool/]</w:t>
            </w:r>
          </w:p>
        </w:tc>
      </w:tr>
      <w:tr w:rsidR="002879C2" w14:paraId="0ECC5883" w14:textId="77777777" w:rsidTr="00054EE3">
        <w:trPr>
          <w:trHeight w:val="98"/>
        </w:trPr>
        <w:tc>
          <w:tcPr>
            <w:tcW w:w="1075" w:type="dxa"/>
            <w:vAlign w:val="center"/>
          </w:tcPr>
          <w:p w14:paraId="5C69AFA7" w14:textId="55C377BC" w:rsidR="002879C2" w:rsidRPr="000E4D0A" w:rsidRDefault="002879C2" w:rsidP="00516298">
            <w:pPr>
              <w:spacing w:before="60" w:after="60"/>
              <w:jc w:val="center"/>
              <w:rPr>
                <w:noProof/>
                <w:shd w:val="clear" w:color="auto" w:fill="FFFFFF"/>
              </w:rPr>
            </w:pPr>
            <w:r w:rsidRPr="00C03F2B">
              <w:rPr>
                <w:noProof/>
                <w:shd w:val="clear" w:color="auto" w:fill="FFFFFF"/>
              </w:rPr>
              <w:lastRenderedPageBreak/>
              <w:drawing>
                <wp:anchor distT="0" distB="0" distL="114300" distR="114300" simplePos="0" relativeHeight="251648512" behindDoc="0" locked="0" layoutInCell="1" allowOverlap="1" wp14:anchorId="46D54EB3" wp14:editId="01C192C0">
                  <wp:simplePos x="0" y="0"/>
                  <wp:positionH relativeFrom="margin">
                    <wp:posOffset>9525</wp:posOffset>
                  </wp:positionH>
                  <wp:positionV relativeFrom="margin">
                    <wp:posOffset>191135</wp:posOffset>
                  </wp:positionV>
                  <wp:extent cx="564515" cy="564515"/>
                  <wp:effectExtent l="0" t="0" r="6985" b="6985"/>
                  <wp:wrapSquare wrapText="bothSides"/>
                  <wp:docPr id="999805426" name="Graphic 999805426"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Borders>
              <w:bottom w:val="single" w:sz="4" w:space="0" w:color="auto"/>
            </w:tcBorders>
          </w:tcPr>
          <w:p w14:paraId="506C5AED" w14:textId="1297CA4F" w:rsidR="002879C2" w:rsidRPr="002879C2" w:rsidRDefault="002879C2" w:rsidP="00516298">
            <w:pPr>
              <w:tabs>
                <w:tab w:val="left" w:pos="10890"/>
              </w:tabs>
              <w:spacing w:before="60" w:after="60"/>
              <w:rPr>
                <w:rFonts w:ascii="Calibri" w:eastAsia="Calibri" w:hAnsi="Calibri" w:cs="Calibri"/>
                <w:b/>
                <w:bCs/>
                <w:i/>
                <w:iCs/>
                <w:color w:val="767171" w:themeColor="background2" w:themeShade="80"/>
                <w:sz w:val="22"/>
                <w:szCs w:val="22"/>
              </w:rPr>
            </w:pPr>
            <w:r w:rsidRPr="002879C2">
              <w:rPr>
                <w:rFonts w:ascii="Calibri" w:eastAsia="Calibri" w:hAnsi="Calibri" w:cs="Calibri"/>
                <w:b/>
                <w:bCs/>
                <w:i/>
                <w:iCs/>
                <w:color w:val="767171" w:themeColor="background2" w:themeShade="80"/>
                <w:sz w:val="22"/>
                <w:szCs w:val="22"/>
              </w:rPr>
              <w:t xml:space="preserve">Activate </w:t>
            </w:r>
            <w:r w:rsidR="00F53C3E">
              <w:rPr>
                <w:rFonts w:ascii="Calibri" w:eastAsia="Calibri" w:hAnsi="Calibri" w:cs="Calibri"/>
                <w:b/>
                <w:bCs/>
                <w:i/>
                <w:iCs/>
                <w:color w:val="767171" w:themeColor="background2" w:themeShade="80"/>
                <w:sz w:val="22"/>
                <w:szCs w:val="22"/>
              </w:rPr>
              <w:t>and</w:t>
            </w:r>
            <w:r w:rsidRPr="002879C2">
              <w:rPr>
                <w:rFonts w:ascii="Calibri" w:eastAsia="Calibri" w:hAnsi="Calibri" w:cs="Calibri"/>
                <w:b/>
                <w:bCs/>
                <w:i/>
                <w:iCs/>
                <w:color w:val="767171" w:themeColor="background2" w:themeShade="80"/>
                <w:sz w:val="22"/>
                <w:szCs w:val="22"/>
              </w:rPr>
              <w:t xml:space="preserve"> Supply Background Knowledge</w:t>
            </w:r>
          </w:p>
          <w:p w14:paraId="5D84789A" w14:textId="40A10A30" w:rsidR="002879C2" w:rsidRPr="64D63E77" w:rsidRDefault="00CD05F1" w:rsidP="00516298">
            <w:pPr>
              <w:spacing w:before="60" w:after="60"/>
              <w:rPr>
                <w:rFonts w:ascii="Calibri" w:eastAsia="Calibri" w:hAnsi="Calibri" w:cs="Calibri"/>
                <w:b/>
                <w:bCs/>
                <w:i/>
                <w:iCs/>
                <w:color w:val="7F7F7F" w:themeColor="text1" w:themeTint="80"/>
                <w:sz w:val="22"/>
                <w:szCs w:val="22"/>
              </w:rPr>
            </w:pPr>
            <w:r>
              <w:rPr>
                <w:rFonts w:ascii="Calibri" w:eastAsia="Calibri" w:hAnsi="Calibri" w:cs="Calibri"/>
                <w:color w:val="292929"/>
                <w:sz w:val="22"/>
                <w:szCs w:val="22"/>
              </w:rPr>
              <w:t>Activate</w:t>
            </w:r>
            <w:r w:rsidR="00054EE3" w:rsidRPr="33556BB5">
              <w:rPr>
                <w:rFonts w:ascii="Calibri" w:eastAsia="Calibri" w:hAnsi="Calibri" w:cs="Calibri"/>
                <w:color w:val="292929"/>
                <w:sz w:val="22"/>
                <w:szCs w:val="22"/>
              </w:rPr>
              <w:t xml:space="preserve"> relevant prior knowledge (e.g., using visual imagery, concept anchoring, or concept mastery routines)</w:t>
            </w:r>
            <w:r w:rsidR="00054EE3">
              <w:rPr>
                <w:rFonts w:ascii="Calibri" w:eastAsia="Calibri" w:hAnsi="Calibri" w:cs="Calibri"/>
                <w:color w:val="292929"/>
                <w:sz w:val="22"/>
                <w:szCs w:val="22"/>
              </w:rPr>
              <w:t xml:space="preserve"> and s</w:t>
            </w:r>
            <w:r w:rsidR="00F53C3E">
              <w:rPr>
                <w:rFonts w:asciiTheme="minorHAnsi" w:hAnsiTheme="minorHAnsi" w:cstheme="minorHAnsi"/>
                <w:sz w:val="22"/>
                <w:szCs w:val="22"/>
              </w:rPr>
              <w:t>upply</w:t>
            </w:r>
            <w:r w:rsidR="002879C2">
              <w:rPr>
                <w:rFonts w:asciiTheme="minorHAnsi" w:hAnsiTheme="minorHAnsi" w:cstheme="minorHAnsi"/>
                <w:sz w:val="22"/>
                <w:szCs w:val="22"/>
              </w:rPr>
              <w:t xml:space="preserve"> background knowledge about the distribution and sources of freshwater and saltwater on Earth, the concepts of water abundance and scarcity, and the effects of human water consumption and </w:t>
            </w:r>
            <w:r w:rsidR="00054EE3">
              <w:rPr>
                <w:rFonts w:asciiTheme="minorHAnsi" w:hAnsiTheme="minorHAnsi" w:cstheme="minorHAnsi"/>
                <w:sz w:val="22"/>
                <w:szCs w:val="22"/>
              </w:rPr>
              <w:t xml:space="preserve">potential </w:t>
            </w:r>
            <w:r w:rsidR="002879C2">
              <w:rPr>
                <w:rFonts w:asciiTheme="minorHAnsi" w:hAnsiTheme="minorHAnsi" w:cstheme="minorHAnsi"/>
                <w:sz w:val="22"/>
                <w:szCs w:val="22"/>
              </w:rPr>
              <w:t>solutions for water conservation.</w:t>
            </w:r>
          </w:p>
        </w:tc>
        <w:tc>
          <w:tcPr>
            <w:tcW w:w="6390" w:type="dxa"/>
            <w:tcBorders>
              <w:bottom w:val="single" w:sz="4" w:space="0" w:color="auto"/>
            </w:tcBorders>
          </w:tcPr>
          <w:p w14:paraId="1A5D6A1C" w14:textId="3E703586" w:rsidR="00054EE3" w:rsidRPr="00D75D79" w:rsidRDefault="002879C2" w:rsidP="00516298">
            <w:pPr>
              <w:pStyle w:val="ListParagraph"/>
              <w:numPr>
                <w:ilvl w:val="0"/>
                <w:numId w:val="7"/>
              </w:numPr>
              <w:tabs>
                <w:tab w:val="left" w:pos="10890"/>
              </w:tabs>
              <w:spacing w:before="60" w:after="60"/>
              <w:ind w:left="346" w:hanging="346"/>
              <w:contextualSpacing w:val="0"/>
              <w:rPr>
                <w:rFonts w:asciiTheme="minorHAnsi" w:eastAsiaTheme="minorEastAsia" w:hAnsiTheme="minorHAnsi" w:cstheme="minorBidi"/>
              </w:rPr>
            </w:pPr>
            <w:hyperlink r:id="rId35">
              <w:r w:rsidRPr="656269E5">
                <w:rPr>
                  <w:rStyle w:val="Hyperlink"/>
                  <w:rFonts w:asciiTheme="minorHAnsi" w:eastAsiaTheme="minorEastAsia" w:hAnsiTheme="minorHAnsi" w:cstheme="minorBidi"/>
                  <w:sz w:val="22"/>
                  <w:szCs w:val="22"/>
                </w:rPr>
                <w:t>The Politics of Water</w:t>
              </w:r>
            </w:hyperlink>
            <w:r w:rsidRPr="656269E5">
              <w:rPr>
                <w:rFonts w:asciiTheme="minorHAnsi" w:eastAsiaTheme="minorEastAsia" w:hAnsiTheme="minorHAnsi" w:cstheme="minorBidi"/>
                <w:sz w:val="22"/>
                <w:szCs w:val="22"/>
              </w:rPr>
              <w:t xml:space="preserve"> </w:t>
            </w:r>
            <w:r w:rsidR="00F53C3E">
              <w:rPr>
                <w:rFonts w:asciiTheme="minorHAnsi" w:eastAsiaTheme="minorEastAsia" w:hAnsiTheme="minorHAnsi" w:cstheme="minorBidi"/>
                <w:sz w:val="22"/>
                <w:szCs w:val="22"/>
              </w:rPr>
              <w:t xml:space="preserve">– This </w:t>
            </w:r>
            <w:r w:rsidRPr="656269E5">
              <w:rPr>
                <w:rFonts w:asciiTheme="minorHAnsi" w:eastAsiaTheme="minorEastAsia" w:hAnsiTheme="minorHAnsi" w:cstheme="minorBidi"/>
                <w:sz w:val="22"/>
                <w:szCs w:val="22"/>
              </w:rPr>
              <w:t xml:space="preserve">article talks about how water is free of countries’ borders; our planet’s water goes where it wants. This seems obvious, but many of us don’t give much thought to </w:t>
            </w:r>
            <w:r w:rsidR="00516298">
              <w:rPr>
                <w:rFonts w:asciiTheme="minorHAnsi" w:eastAsiaTheme="minorEastAsia" w:hAnsiTheme="minorHAnsi" w:cstheme="minorBidi"/>
                <w:sz w:val="22"/>
                <w:szCs w:val="22"/>
              </w:rPr>
              <w:t>transporting</w:t>
            </w:r>
            <w:r w:rsidRPr="656269E5">
              <w:rPr>
                <w:rFonts w:asciiTheme="minorHAnsi" w:eastAsiaTheme="minorEastAsia" w:hAnsiTheme="minorHAnsi" w:cstheme="minorBidi"/>
                <w:sz w:val="22"/>
                <w:szCs w:val="22"/>
              </w:rPr>
              <w:t xml:space="preserve"> this vital resource that makes life possible. </w:t>
            </w:r>
            <w:r w:rsidR="00F53C3E">
              <w:rPr>
                <w:rFonts w:asciiTheme="minorHAnsi" w:eastAsiaTheme="minorEastAsia" w:hAnsiTheme="minorHAnsi" w:cstheme="minorBidi"/>
                <w:sz w:val="22"/>
                <w:szCs w:val="22"/>
              </w:rPr>
              <w:t>P</w:t>
            </w:r>
            <w:r w:rsidRPr="656269E5">
              <w:rPr>
                <w:rFonts w:asciiTheme="minorHAnsi" w:eastAsiaTheme="minorEastAsia" w:hAnsiTheme="minorHAnsi" w:cstheme="minorBidi"/>
                <w:sz w:val="22"/>
                <w:szCs w:val="22"/>
              </w:rPr>
              <w:t xml:space="preserve">roblems arise when we limit our focus to our immediate needs (time) and </w:t>
            </w:r>
            <w:r w:rsidR="00516298">
              <w:rPr>
                <w:rFonts w:asciiTheme="minorHAnsi" w:eastAsiaTheme="minorEastAsia" w:hAnsiTheme="minorHAnsi" w:cstheme="minorBidi"/>
                <w:sz w:val="22"/>
                <w:szCs w:val="22"/>
              </w:rPr>
              <w:t>our local area (place) needs</w:t>
            </w:r>
            <w:r w:rsidRPr="656269E5">
              <w:rPr>
                <w:rFonts w:asciiTheme="minorHAnsi" w:eastAsiaTheme="minorEastAsia" w:hAnsiTheme="minorHAnsi" w:cstheme="minorBidi"/>
                <w:sz w:val="22"/>
                <w:szCs w:val="22"/>
              </w:rPr>
              <w:t>. [https://gpm.nasa.gov/education/sites/default/files/lesson_plan_files/The%20Politics%20of%20Water_0.pdf]</w:t>
            </w:r>
          </w:p>
          <w:p w14:paraId="0E736933" w14:textId="5A4AC30E" w:rsidR="00705B9E" w:rsidRPr="00705B9E" w:rsidRDefault="00D75D79" w:rsidP="00516298">
            <w:pPr>
              <w:pStyle w:val="ListParagraph"/>
              <w:numPr>
                <w:ilvl w:val="0"/>
                <w:numId w:val="7"/>
              </w:numPr>
              <w:tabs>
                <w:tab w:val="left" w:pos="10890"/>
              </w:tabs>
              <w:spacing w:before="60" w:after="60"/>
              <w:ind w:left="346" w:hanging="346"/>
              <w:contextualSpacing w:val="0"/>
              <w:rPr>
                <w:rStyle w:val="Hyperlink"/>
                <w:rFonts w:asciiTheme="minorHAnsi" w:eastAsiaTheme="minorEastAsia" w:hAnsiTheme="minorHAnsi" w:cstheme="minorBidi"/>
                <w:color w:val="auto"/>
                <w:u w:val="none"/>
              </w:rPr>
            </w:pPr>
            <w:hyperlink r:id="rId36">
              <w:r w:rsidRPr="5AD703F1">
                <w:rPr>
                  <w:rStyle w:val="Hyperlink"/>
                  <w:rFonts w:asciiTheme="minorHAnsi" w:eastAsiaTheme="minorEastAsia" w:hAnsiTheme="minorHAnsi" w:cstheme="minorBidi"/>
                  <w:sz w:val="22"/>
                  <w:szCs w:val="22"/>
                </w:rPr>
                <w:t>The Role of Water in Earth’s Processes</w:t>
              </w:r>
            </w:hyperlink>
            <w:r w:rsidRPr="5AD703F1">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w:t>
            </w:r>
            <w:r w:rsidRPr="5AD703F1">
              <w:rPr>
                <w:rFonts w:asciiTheme="minorHAnsi" w:eastAsiaTheme="minorEastAsia" w:hAnsiTheme="minorHAnsi" w:cstheme="minorBidi"/>
                <w:sz w:val="22"/>
                <w:szCs w:val="22"/>
              </w:rPr>
              <w:t xml:space="preserve"> </w:t>
            </w:r>
            <w:r w:rsidRPr="00D75D79">
              <w:rPr>
                <w:rFonts w:asciiTheme="minorHAnsi" w:eastAsiaTheme="minorEastAsia" w:hAnsiTheme="minorHAnsi" w:cstheme="minorBidi"/>
                <w:sz w:val="22"/>
                <w:szCs w:val="22"/>
              </w:rPr>
              <w:t>I</w:t>
            </w:r>
            <w:r w:rsidRPr="5AD703F1">
              <w:rPr>
                <w:rFonts w:asciiTheme="minorHAnsi" w:eastAsiaTheme="minorEastAsia" w:hAnsiTheme="minorHAnsi" w:cstheme="minorBidi"/>
                <w:sz w:val="22"/>
                <w:szCs w:val="22"/>
              </w:rPr>
              <w:t>n</w:t>
            </w:r>
            <w:r>
              <w:rPr>
                <w:rFonts w:asciiTheme="minorHAnsi" w:eastAsiaTheme="minorEastAsia" w:hAnsiTheme="minorHAnsi" w:cstheme="minorBidi"/>
                <w:sz w:val="22"/>
                <w:szCs w:val="22"/>
              </w:rPr>
              <w:t xml:space="preserve"> </w:t>
            </w:r>
            <w:r w:rsidRPr="5AD703F1">
              <w:rPr>
                <w:rFonts w:asciiTheme="minorHAnsi" w:eastAsiaTheme="minorEastAsia" w:hAnsiTheme="minorHAnsi" w:cstheme="minorBidi"/>
                <w:sz w:val="22"/>
                <w:szCs w:val="22"/>
              </w:rPr>
              <w:t>this video [5:27]</w:t>
            </w:r>
            <w:r w:rsidR="00F6397D">
              <w:rPr>
                <w:rFonts w:asciiTheme="minorHAnsi" w:eastAsiaTheme="minorEastAsia" w:hAnsiTheme="minorHAnsi" w:cstheme="minorBidi"/>
                <w:sz w:val="22"/>
                <w:szCs w:val="22"/>
              </w:rPr>
              <w:t>,</w:t>
            </w:r>
            <w:r w:rsidRPr="5AD703F1">
              <w:rPr>
                <w:rFonts w:asciiTheme="minorHAnsi" w:eastAsiaTheme="minorEastAsia" w:hAnsiTheme="minorHAnsi" w:cstheme="minorBidi"/>
                <w:sz w:val="22"/>
                <w:szCs w:val="22"/>
              </w:rPr>
              <w:t xml:space="preserve"> Paul Andersen explains </w:t>
            </w:r>
            <w:r w:rsidR="00516298">
              <w:rPr>
                <w:rFonts w:asciiTheme="minorHAnsi" w:eastAsiaTheme="minorEastAsia" w:hAnsiTheme="minorHAnsi" w:cstheme="minorBidi"/>
                <w:sz w:val="22"/>
                <w:szCs w:val="22"/>
              </w:rPr>
              <w:t>water's vital role</w:t>
            </w:r>
            <w:r w:rsidRPr="5AD703F1">
              <w:rPr>
                <w:rFonts w:asciiTheme="minorHAnsi" w:eastAsiaTheme="minorEastAsia" w:hAnsiTheme="minorHAnsi" w:cstheme="minorBidi"/>
                <w:sz w:val="22"/>
                <w:szCs w:val="22"/>
              </w:rPr>
              <w:t xml:space="preserve"> in the processes on the Earth's surface. [http://www.bozemanscience.com/ngw-ess2c-the-role-of-water-in-earths-surface-processes]</w:t>
            </w:r>
            <w:r w:rsidR="00705B9E">
              <w:fldChar w:fldCharType="begin"/>
            </w:r>
            <w:r w:rsidR="00705B9E">
              <w:instrText>HYPERLINK "https://asiasociety.org/files/lp-watersecurity-activities.pdf"</w:instrText>
            </w:r>
            <w:r w:rsidR="00705B9E">
              <w:fldChar w:fldCharType="separate"/>
            </w:r>
          </w:p>
          <w:p w14:paraId="7C977FC6" w14:textId="6FD49DC4" w:rsidR="00705B9E" w:rsidRPr="00754212" w:rsidRDefault="00705B9E" w:rsidP="00516298">
            <w:pPr>
              <w:pStyle w:val="ListParagraph"/>
              <w:numPr>
                <w:ilvl w:val="0"/>
                <w:numId w:val="7"/>
              </w:numPr>
              <w:spacing w:before="60" w:after="60"/>
              <w:ind w:left="346"/>
              <w:contextualSpacing w:val="0"/>
            </w:pPr>
            <w:r w:rsidRPr="009024BA">
              <w:rPr>
                <w:rStyle w:val="Hyperlink"/>
                <w:rFonts w:asciiTheme="minorHAnsi" w:eastAsiaTheme="minorEastAsia" w:hAnsiTheme="minorHAnsi" w:cstheme="minorBidi"/>
                <w:sz w:val="22"/>
                <w:szCs w:val="22"/>
              </w:rPr>
              <w:t>Water Shortage: Activities to Understand Facts</w:t>
            </w:r>
            <w:r w:rsidRPr="009024BA">
              <w:rPr>
                <w:rFonts w:eastAsiaTheme="minorEastAsia"/>
              </w:rPr>
              <w:t xml:space="preserve"> </w:t>
            </w:r>
            <w:r>
              <w:fldChar w:fldCharType="end"/>
            </w:r>
            <w:r w:rsidRPr="009024BA">
              <w:rPr>
                <w:rFonts w:asciiTheme="minorHAnsi" w:eastAsiaTheme="minorEastAsia" w:hAnsiTheme="minorHAnsi" w:cstheme="minorBidi"/>
                <w:sz w:val="22"/>
                <w:szCs w:val="22"/>
              </w:rPr>
              <w:t xml:space="preserve">– This series of activities </w:t>
            </w:r>
            <w:r w:rsidR="00516298">
              <w:rPr>
                <w:rFonts w:asciiTheme="minorHAnsi" w:eastAsiaTheme="minorEastAsia" w:hAnsiTheme="minorHAnsi" w:cstheme="minorBidi"/>
                <w:sz w:val="22"/>
                <w:szCs w:val="22"/>
              </w:rPr>
              <w:t>is</w:t>
            </w:r>
            <w:r w:rsidRPr="009024BA">
              <w:rPr>
                <w:rFonts w:asciiTheme="minorHAnsi" w:eastAsiaTheme="minorEastAsia" w:hAnsiTheme="minorHAnsi" w:cstheme="minorBidi"/>
                <w:sz w:val="22"/>
                <w:szCs w:val="22"/>
              </w:rPr>
              <w:t xml:space="preserve"> designed to help students understand</w:t>
            </w:r>
            <w:r w:rsidR="00516298">
              <w:rPr>
                <w:rFonts w:asciiTheme="minorHAnsi" w:eastAsiaTheme="minorEastAsia" w:hAnsiTheme="minorHAnsi" w:cstheme="minorBidi"/>
                <w:sz w:val="22"/>
                <w:szCs w:val="22"/>
              </w:rPr>
              <w:t xml:space="preserve"> some of the global facts about water security in visual and statistical terms</w:t>
            </w:r>
            <w:r w:rsidRPr="009024BA">
              <w:rPr>
                <w:rFonts w:asciiTheme="minorHAnsi" w:eastAsiaTheme="minorEastAsia" w:hAnsiTheme="minorHAnsi" w:cstheme="minorBidi"/>
                <w:sz w:val="22"/>
                <w:szCs w:val="22"/>
              </w:rPr>
              <w:t xml:space="preserve">. The activities can be used to promote engagement and rich discourse </w:t>
            </w:r>
            <w:r>
              <w:rPr>
                <w:rFonts w:asciiTheme="minorHAnsi" w:eastAsiaTheme="minorEastAsia" w:hAnsiTheme="minorHAnsi" w:cstheme="minorBidi"/>
                <w:sz w:val="22"/>
                <w:szCs w:val="22"/>
              </w:rPr>
              <w:t>among students about the topic of water scarcity. [</w:t>
            </w:r>
            <w:r w:rsidRPr="00B660E7">
              <w:rPr>
                <w:rFonts w:asciiTheme="minorHAnsi" w:eastAsiaTheme="minorEastAsia" w:hAnsiTheme="minorHAnsi" w:cstheme="minorBidi"/>
                <w:sz w:val="22"/>
                <w:szCs w:val="22"/>
              </w:rPr>
              <w:t>https://asiasociety.org/files/lp-watersecurity-activities.pdf</w:t>
            </w:r>
            <w:r>
              <w:rPr>
                <w:rFonts w:asciiTheme="minorHAnsi" w:eastAsiaTheme="minorEastAsia" w:hAnsiTheme="minorHAnsi" w:cstheme="minorBidi"/>
                <w:sz w:val="22"/>
                <w:szCs w:val="22"/>
              </w:rPr>
              <w:t>]</w:t>
            </w:r>
          </w:p>
          <w:p w14:paraId="5B0DBC40" w14:textId="0CC3CF59" w:rsidR="00705B9E" w:rsidRDefault="00705B9E" w:rsidP="00516298">
            <w:pPr>
              <w:pStyle w:val="ListParagraph"/>
              <w:numPr>
                <w:ilvl w:val="0"/>
                <w:numId w:val="7"/>
              </w:numPr>
              <w:tabs>
                <w:tab w:val="left" w:pos="10890"/>
              </w:tabs>
              <w:spacing w:before="60" w:after="60"/>
              <w:ind w:left="346" w:hanging="346"/>
              <w:contextualSpacing w:val="0"/>
              <w:rPr>
                <w:rFonts w:asciiTheme="minorHAnsi" w:eastAsiaTheme="minorEastAsia" w:hAnsiTheme="minorHAnsi" w:cstheme="minorBidi"/>
                <w:sz w:val="22"/>
                <w:szCs w:val="22"/>
              </w:rPr>
            </w:pPr>
            <w:hyperlink r:id="rId37">
              <w:r w:rsidRPr="00054EE3">
                <w:rPr>
                  <w:rStyle w:val="Hyperlink"/>
                  <w:rFonts w:asciiTheme="minorHAnsi" w:eastAsiaTheme="minorEastAsia" w:hAnsiTheme="minorHAnsi" w:cstheme="minorBidi"/>
                  <w:sz w:val="22"/>
                  <w:szCs w:val="22"/>
                </w:rPr>
                <w:t>The</w:t>
              </w:r>
              <w:r w:rsidRPr="656269E5">
                <w:rPr>
                  <w:rStyle w:val="Hyperlink"/>
                  <w:rFonts w:asciiTheme="minorHAnsi" w:eastAsiaTheme="minorEastAsia" w:hAnsiTheme="minorHAnsi" w:cstheme="minorBidi"/>
                  <w:sz w:val="22"/>
                  <w:szCs w:val="22"/>
                </w:rPr>
                <w:t xml:space="preserve"> Water Project</w:t>
              </w:r>
            </w:hyperlink>
            <w:r w:rsidRPr="656269E5">
              <w:rPr>
                <w:rFonts w:asciiTheme="minorHAnsi" w:eastAsiaTheme="minorEastAsia" w:hAnsiTheme="minorHAnsi" w:cstheme="minorBidi"/>
                <w:sz w:val="22"/>
                <w:szCs w:val="22"/>
              </w:rPr>
              <w:t xml:space="preserve"> </w:t>
            </w:r>
            <w:r>
              <w:t xml:space="preserve">– </w:t>
            </w:r>
            <w:r w:rsidRPr="656269E5">
              <w:rPr>
                <w:rFonts w:asciiTheme="minorHAnsi" w:eastAsiaTheme="minorEastAsia" w:hAnsiTheme="minorHAnsi" w:cstheme="minorBidi"/>
                <w:color w:val="111111"/>
                <w:sz w:val="22"/>
                <w:szCs w:val="22"/>
              </w:rPr>
              <w:t>W</w:t>
            </w:r>
            <w:r>
              <w:rPr>
                <w:rFonts w:asciiTheme="minorHAnsi" w:eastAsiaTheme="minorEastAsia" w:hAnsiTheme="minorHAnsi" w:cstheme="minorBidi"/>
                <w:color w:val="111111"/>
                <w:sz w:val="22"/>
                <w:szCs w:val="22"/>
              </w:rPr>
              <w:t xml:space="preserve">ater </w:t>
            </w:r>
            <w:r w:rsidRPr="656269E5">
              <w:rPr>
                <w:rFonts w:asciiTheme="minorHAnsi" w:eastAsiaTheme="minorEastAsia" w:hAnsiTheme="minorHAnsi" w:cstheme="minorBidi"/>
                <w:color w:val="111111"/>
                <w:sz w:val="22"/>
                <w:szCs w:val="22"/>
              </w:rPr>
              <w:t xml:space="preserve">scarcity is often a concept that students have difficulty visualizing. In this </w:t>
            </w:r>
            <w:r>
              <w:rPr>
                <w:rFonts w:asciiTheme="minorHAnsi" w:eastAsiaTheme="minorEastAsia" w:hAnsiTheme="minorHAnsi" w:cstheme="minorBidi"/>
                <w:color w:val="111111"/>
                <w:sz w:val="22"/>
                <w:szCs w:val="22"/>
              </w:rPr>
              <w:t>lesson</w:t>
            </w:r>
            <w:r w:rsidRPr="656269E5">
              <w:rPr>
                <w:rFonts w:asciiTheme="minorHAnsi" w:eastAsiaTheme="minorEastAsia" w:hAnsiTheme="minorHAnsi" w:cstheme="minorBidi"/>
                <w:color w:val="111111"/>
                <w:sz w:val="22"/>
                <w:szCs w:val="22"/>
              </w:rPr>
              <w:t xml:space="preserve">, students will go through three different stations for approximately </w:t>
            </w:r>
            <w:r w:rsidR="00F6397D">
              <w:rPr>
                <w:rFonts w:asciiTheme="minorHAnsi" w:eastAsiaTheme="minorEastAsia" w:hAnsiTheme="minorHAnsi" w:cstheme="minorBidi"/>
                <w:color w:val="111111"/>
                <w:sz w:val="22"/>
                <w:szCs w:val="22"/>
              </w:rPr>
              <w:t>five</w:t>
            </w:r>
            <w:r w:rsidRPr="656269E5">
              <w:rPr>
                <w:rFonts w:asciiTheme="minorHAnsi" w:eastAsiaTheme="minorEastAsia" w:hAnsiTheme="minorHAnsi" w:cstheme="minorBidi"/>
                <w:color w:val="111111"/>
                <w:sz w:val="22"/>
                <w:szCs w:val="22"/>
              </w:rPr>
              <w:t xml:space="preserve"> minutes each to experience the effects of water scarcity.</w:t>
            </w:r>
            <w:r w:rsidRPr="656269E5">
              <w:t xml:space="preserve"> </w:t>
            </w:r>
            <w:r w:rsidRPr="656269E5">
              <w:rPr>
                <w:rFonts w:asciiTheme="minorHAnsi" w:eastAsiaTheme="minorEastAsia" w:hAnsiTheme="minorHAnsi" w:cstheme="minorBidi"/>
                <w:sz w:val="22"/>
                <w:szCs w:val="22"/>
              </w:rPr>
              <w:t>[https://thewaterproject.org/resources/lesson-plans/water-water-anywhere?utm_campaign=PM2024&amp;utm_source=google&amp;utm_medium=cpc&amp;utm_term=&amp;gclid=CjwKCAiA75itBhA6EiwAkho9e-</w:t>
            </w:r>
            <w:r w:rsidRPr="656269E5">
              <w:rPr>
                <w:rFonts w:asciiTheme="minorHAnsi" w:eastAsiaTheme="minorEastAsia" w:hAnsiTheme="minorHAnsi" w:cstheme="minorBidi"/>
                <w:sz w:val="22"/>
                <w:szCs w:val="22"/>
              </w:rPr>
              <w:lastRenderedPageBreak/>
              <w:t>ia1iLOOof8OzZMc1Mx77IA_MOoPJ0oz5IPPe4v5xmO_EhTlH8ovhoC66gQAvD_BwE]</w:t>
            </w:r>
          </w:p>
          <w:p w14:paraId="38FBBDB0" w14:textId="71065368" w:rsidR="00705B9E" w:rsidRPr="00754212" w:rsidRDefault="00705B9E" w:rsidP="00516298">
            <w:pPr>
              <w:pStyle w:val="ListParagraph"/>
              <w:numPr>
                <w:ilvl w:val="0"/>
                <w:numId w:val="7"/>
              </w:numPr>
              <w:spacing w:before="60" w:after="60"/>
              <w:ind w:left="346"/>
              <w:contextualSpacing w:val="0"/>
            </w:pPr>
            <w:hyperlink r:id="rId38">
              <w:r w:rsidRPr="17A3DF9B">
                <w:rPr>
                  <w:rStyle w:val="Hyperlink"/>
                  <w:rFonts w:asciiTheme="minorHAnsi" w:eastAsiaTheme="minorEastAsia" w:hAnsiTheme="minorHAnsi" w:cstheme="minorBidi"/>
                  <w:sz w:val="22"/>
                  <w:szCs w:val="22"/>
                </w:rPr>
                <w:t>Earth</w:t>
              </w:r>
              <w:r>
                <w:rPr>
                  <w:rStyle w:val="Hyperlink"/>
                  <w:rFonts w:asciiTheme="minorHAnsi" w:eastAsiaTheme="minorEastAsia" w:hAnsiTheme="minorHAnsi" w:cstheme="minorBidi"/>
                  <w:sz w:val="22"/>
                  <w:szCs w:val="22"/>
                </w:rPr>
                <w:t>’</w:t>
              </w:r>
              <w:r w:rsidRPr="17A3DF9B">
                <w:rPr>
                  <w:rStyle w:val="Hyperlink"/>
                  <w:rFonts w:asciiTheme="minorHAnsi" w:eastAsiaTheme="minorEastAsia" w:hAnsiTheme="minorHAnsi" w:cstheme="minorBidi"/>
                  <w:sz w:val="22"/>
                  <w:szCs w:val="22"/>
                </w:rPr>
                <w:t xml:space="preserve">s Water: A </w:t>
              </w:r>
              <w:r>
                <w:rPr>
                  <w:rStyle w:val="Hyperlink"/>
                  <w:rFonts w:asciiTheme="minorHAnsi" w:eastAsiaTheme="minorEastAsia" w:hAnsiTheme="minorHAnsi" w:cstheme="minorBidi"/>
                  <w:sz w:val="22"/>
                  <w:szCs w:val="22"/>
                </w:rPr>
                <w:t>D</w:t>
              </w:r>
              <w:r w:rsidRPr="17A3DF9B">
                <w:rPr>
                  <w:rStyle w:val="Hyperlink"/>
                  <w:rFonts w:asciiTheme="minorHAnsi" w:eastAsiaTheme="minorEastAsia" w:hAnsiTheme="minorHAnsi" w:cstheme="minorBidi"/>
                  <w:sz w:val="22"/>
                  <w:szCs w:val="22"/>
                </w:rPr>
                <w:t xml:space="preserve">rop in </w:t>
              </w:r>
              <w:r>
                <w:rPr>
                  <w:rStyle w:val="Hyperlink"/>
                  <w:rFonts w:asciiTheme="minorHAnsi" w:eastAsiaTheme="minorEastAsia" w:hAnsiTheme="minorHAnsi" w:cstheme="minorBidi"/>
                  <w:sz w:val="22"/>
                  <w:szCs w:val="22"/>
                </w:rPr>
                <w:t>Y</w:t>
              </w:r>
              <w:r w:rsidRPr="17A3DF9B">
                <w:rPr>
                  <w:rStyle w:val="Hyperlink"/>
                  <w:rFonts w:asciiTheme="minorHAnsi" w:eastAsiaTheme="minorEastAsia" w:hAnsiTheme="minorHAnsi" w:cstheme="minorBidi"/>
                  <w:sz w:val="22"/>
                  <w:szCs w:val="22"/>
                </w:rPr>
                <w:t xml:space="preserve">our </w:t>
              </w:r>
              <w:r>
                <w:rPr>
                  <w:rStyle w:val="Hyperlink"/>
                  <w:rFonts w:asciiTheme="minorHAnsi" w:eastAsiaTheme="minorEastAsia" w:hAnsiTheme="minorHAnsi" w:cstheme="minorBidi"/>
                  <w:sz w:val="22"/>
                  <w:szCs w:val="22"/>
                </w:rPr>
                <w:t>C</w:t>
              </w:r>
              <w:r w:rsidRPr="17A3DF9B">
                <w:rPr>
                  <w:rStyle w:val="Hyperlink"/>
                  <w:rFonts w:asciiTheme="minorHAnsi" w:eastAsiaTheme="minorEastAsia" w:hAnsiTheme="minorHAnsi" w:cstheme="minorBidi"/>
                  <w:sz w:val="22"/>
                  <w:szCs w:val="22"/>
                </w:rPr>
                <w:t>up</w:t>
              </w:r>
            </w:hyperlink>
            <w:r w:rsidRPr="17A3DF9B">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w:t>
            </w:r>
            <w:r w:rsidRPr="17A3DF9B">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Our </w:t>
            </w:r>
            <w:r w:rsidRPr="17A3DF9B">
              <w:rPr>
                <w:rFonts w:asciiTheme="minorHAnsi" w:eastAsiaTheme="minorEastAsia" w:hAnsiTheme="minorHAnsi" w:cstheme="minorBidi"/>
                <w:sz w:val="22"/>
                <w:szCs w:val="22"/>
              </w:rPr>
              <w:t xml:space="preserve">planet's surface may be mostly </w:t>
            </w:r>
            <w:r w:rsidR="00757416">
              <w:rPr>
                <w:rFonts w:asciiTheme="minorHAnsi" w:eastAsiaTheme="minorEastAsia" w:hAnsiTheme="minorHAnsi" w:cstheme="minorBidi"/>
                <w:sz w:val="22"/>
                <w:szCs w:val="22"/>
              </w:rPr>
              <w:t>water-covered</w:t>
            </w:r>
            <w:r w:rsidRPr="17A3DF9B">
              <w:rPr>
                <w:rFonts w:asciiTheme="minorHAnsi" w:eastAsiaTheme="minorEastAsia" w:hAnsiTheme="minorHAnsi" w:cstheme="minorBidi"/>
                <w:sz w:val="22"/>
                <w:szCs w:val="22"/>
              </w:rPr>
              <w:t xml:space="preserve">, but how much can we use? In this </w:t>
            </w:r>
            <w:r>
              <w:rPr>
                <w:rFonts w:asciiTheme="minorHAnsi" w:eastAsiaTheme="minorEastAsia" w:hAnsiTheme="minorHAnsi" w:cstheme="minorBidi"/>
                <w:sz w:val="22"/>
                <w:szCs w:val="22"/>
              </w:rPr>
              <w:t>lesson</w:t>
            </w:r>
            <w:r w:rsidRPr="17A3DF9B">
              <w:rPr>
                <w:rFonts w:asciiTheme="minorHAnsi" w:eastAsiaTheme="minorEastAsia" w:hAnsiTheme="minorHAnsi" w:cstheme="minorBidi"/>
                <w:sz w:val="22"/>
                <w:szCs w:val="22"/>
              </w:rPr>
              <w:t>, students will see how water is distributed across different sources</w:t>
            </w:r>
            <w:r w:rsidR="00516298">
              <w:rPr>
                <w:rFonts w:asciiTheme="minorHAnsi" w:eastAsiaTheme="minorEastAsia" w:hAnsiTheme="minorHAnsi" w:cstheme="minorBidi"/>
                <w:sz w:val="22"/>
                <w:szCs w:val="22"/>
              </w:rPr>
              <w:t xml:space="preserve"> and how much can be used by humans</w:t>
            </w:r>
            <w:r w:rsidR="00757416">
              <w:rPr>
                <w:rFonts w:asciiTheme="minorHAnsi" w:eastAsiaTheme="minorEastAsia" w:hAnsiTheme="minorHAnsi" w:cstheme="minorBidi"/>
                <w:sz w:val="22"/>
                <w:szCs w:val="22"/>
              </w:rPr>
              <w:t xml:space="preserve">. They will also </w:t>
            </w:r>
            <w:r w:rsidRPr="17A3DF9B">
              <w:rPr>
                <w:rFonts w:asciiTheme="minorHAnsi" w:eastAsiaTheme="minorEastAsia" w:hAnsiTheme="minorHAnsi" w:cstheme="minorBidi"/>
                <w:sz w:val="22"/>
                <w:szCs w:val="22"/>
              </w:rPr>
              <w:t>brainstorm ways to decrease their usage of fresh water. [https://www.calacademy.org/educators/lesson-plans/earths-water-a-drop-in-your-cup]</w:t>
            </w:r>
          </w:p>
          <w:p w14:paraId="3E138B1B" w14:textId="06EB7893" w:rsidR="008A6EC6" w:rsidRPr="006C44C0" w:rsidRDefault="00705B9E" w:rsidP="00516298">
            <w:pPr>
              <w:pStyle w:val="ListParagraph"/>
              <w:numPr>
                <w:ilvl w:val="0"/>
                <w:numId w:val="7"/>
              </w:numPr>
              <w:tabs>
                <w:tab w:val="left" w:pos="10890"/>
              </w:tabs>
              <w:spacing w:before="60" w:after="60"/>
              <w:ind w:left="346" w:hanging="346"/>
              <w:contextualSpacing w:val="0"/>
              <w:rPr>
                <w:rFonts w:asciiTheme="minorHAnsi" w:eastAsiaTheme="minorEastAsia" w:hAnsiTheme="minorHAnsi" w:cstheme="minorBidi"/>
              </w:rPr>
            </w:pPr>
            <w:hyperlink r:id="rId39">
              <w:r w:rsidRPr="00054EE3">
                <w:rPr>
                  <w:rStyle w:val="Hyperlink"/>
                  <w:rFonts w:asciiTheme="minorHAnsi" w:eastAsiaTheme="minorEastAsia" w:hAnsiTheme="minorHAnsi" w:cstheme="minorBidi"/>
                  <w:sz w:val="22"/>
                  <w:szCs w:val="22"/>
                </w:rPr>
                <w:t>There’s</w:t>
              </w:r>
              <w:r w:rsidRPr="33556BB5">
                <w:rPr>
                  <w:rStyle w:val="Hyperlink"/>
                  <w:rFonts w:asciiTheme="minorHAnsi" w:eastAsiaTheme="minorEastAsia" w:hAnsiTheme="minorHAnsi" w:cstheme="minorBidi"/>
                  <w:sz w:val="22"/>
                  <w:szCs w:val="22"/>
                </w:rPr>
                <w:t xml:space="preserve"> </w:t>
              </w:r>
              <w:r>
                <w:rPr>
                  <w:rStyle w:val="Hyperlink"/>
                  <w:rFonts w:asciiTheme="minorHAnsi" w:eastAsiaTheme="minorEastAsia" w:hAnsiTheme="minorHAnsi" w:cstheme="minorBidi"/>
                  <w:sz w:val="22"/>
                  <w:szCs w:val="22"/>
                </w:rPr>
                <w:t>N</w:t>
              </w:r>
              <w:r w:rsidRPr="33556BB5">
                <w:rPr>
                  <w:rStyle w:val="Hyperlink"/>
                  <w:rFonts w:asciiTheme="minorHAnsi" w:eastAsiaTheme="minorEastAsia" w:hAnsiTheme="minorHAnsi" w:cstheme="minorBidi"/>
                  <w:sz w:val="22"/>
                  <w:szCs w:val="22"/>
                </w:rPr>
                <w:t xml:space="preserve">o New </w:t>
              </w:r>
              <w:r>
                <w:rPr>
                  <w:rStyle w:val="Hyperlink"/>
                  <w:rFonts w:asciiTheme="minorHAnsi" w:eastAsiaTheme="minorEastAsia" w:hAnsiTheme="minorHAnsi" w:cstheme="minorBidi"/>
                  <w:sz w:val="22"/>
                  <w:szCs w:val="22"/>
                </w:rPr>
                <w:t>W</w:t>
              </w:r>
              <w:r w:rsidRPr="33556BB5">
                <w:rPr>
                  <w:rStyle w:val="Hyperlink"/>
                  <w:rFonts w:asciiTheme="minorHAnsi" w:eastAsiaTheme="minorEastAsia" w:hAnsiTheme="minorHAnsi" w:cstheme="minorBidi"/>
                  <w:sz w:val="22"/>
                  <w:szCs w:val="22"/>
                </w:rPr>
                <w:t>ater</w:t>
              </w:r>
            </w:hyperlink>
            <w:r w:rsidRPr="33556BB5">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w:t>
            </w:r>
            <w:r w:rsidRPr="33556BB5">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This </w:t>
            </w:r>
            <w:r w:rsidRPr="33556BB5">
              <w:rPr>
                <w:rFonts w:asciiTheme="minorHAnsi" w:eastAsiaTheme="minorEastAsia" w:hAnsiTheme="minorHAnsi" w:cstheme="minorBidi"/>
                <w:sz w:val="22"/>
                <w:szCs w:val="22"/>
              </w:rPr>
              <w:t>activity helps to explain some important questions. How much water is available for humans to use? How much is stored in the atmosphere, frozen in glaciers and ice caps, or the oceans? [https://groundwater.org/wp-content/uploads/2022/10/Theres-No-New-Water.pdf]</w:t>
            </w:r>
          </w:p>
        </w:tc>
      </w:tr>
      <w:tr w:rsidR="007343EC" w14:paraId="21A1CD84" w14:textId="77777777" w:rsidTr="00054EE3">
        <w:trPr>
          <w:trHeight w:val="98"/>
        </w:trPr>
        <w:tc>
          <w:tcPr>
            <w:tcW w:w="1075" w:type="dxa"/>
            <w:vAlign w:val="center"/>
          </w:tcPr>
          <w:p w14:paraId="5387FB01" w14:textId="1B6B4D21" w:rsidR="007343EC" w:rsidRPr="00C03F2B" w:rsidRDefault="00A44C56" w:rsidP="00516298">
            <w:pPr>
              <w:spacing w:before="60" w:after="60"/>
              <w:jc w:val="center"/>
              <w:rPr>
                <w:noProof/>
                <w:shd w:val="clear" w:color="auto" w:fill="FFFFFF"/>
              </w:rPr>
            </w:pPr>
            <w:r w:rsidRPr="00C03F2B">
              <w:rPr>
                <w:noProof/>
                <w:shd w:val="clear" w:color="auto" w:fill="FFFFFF"/>
              </w:rPr>
              <w:lastRenderedPageBreak/>
              <w:drawing>
                <wp:anchor distT="0" distB="0" distL="114300" distR="114300" simplePos="0" relativeHeight="251650560" behindDoc="0" locked="0" layoutInCell="1" allowOverlap="1" wp14:anchorId="7E7AB96F" wp14:editId="42DBFDCD">
                  <wp:simplePos x="0" y="0"/>
                  <wp:positionH relativeFrom="margin">
                    <wp:posOffset>47625</wp:posOffset>
                  </wp:positionH>
                  <wp:positionV relativeFrom="margin">
                    <wp:posOffset>-137795</wp:posOffset>
                  </wp:positionV>
                  <wp:extent cx="564515" cy="564515"/>
                  <wp:effectExtent l="0" t="0" r="6985" b="6985"/>
                  <wp:wrapSquare wrapText="bothSides"/>
                  <wp:docPr id="1086932385" name="Graphic 1086932385"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Borders>
              <w:bottom w:val="single" w:sz="4" w:space="0" w:color="auto"/>
            </w:tcBorders>
          </w:tcPr>
          <w:p w14:paraId="26EDD506" w14:textId="07C922A5" w:rsidR="007343EC" w:rsidRDefault="007343EC" w:rsidP="00516298">
            <w:pPr>
              <w:tabs>
                <w:tab w:val="left" w:pos="10890"/>
              </w:tabs>
              <w:spacing w:before="60" w:after="60"/>
              <w:rPr>
                <w:rFonts w:ascii="Calibri" w:eastAsia="Calibri" w:hAnsi="Calibri" w:cs="Calibri"/>
                <w:b/>
                <w:bCs/>
                <w:i/>
                <w:iCs/>
                <w:color w:val="767171" w:themeColor="background2" w:themeShade="80"/>
                <w:sz w:val="22"/>
                <w:szCs w:val="22"/>
              </w:rPr>
            </w:pPr>
            <w:r>
              <w:rPr>
                <w:rFonts w:ascii="Calibri" w:eastAsia="Calibri" w:hAnsi="Calibri" w:cs="Calibri"/>
                <w:b/>
                <w:bCs/>
                <w:i/>
                <w:iCs/>
                <w:color w:val="767171" w:themeColor="background2" w:themeShade="80"/>
                <w:sz w:val="22"/>
                <w:szCs w:val="22"/>
              </w:rPr>
              <w:t xml:space="preserve">Maximize Opportunities for Cross-Curricular </w:t>
            </w:r>
            <w:r w:rsidR="005638C0">
              <w:rPr>
                <w:rFonts w:ascii="Calibri" w:eastAsia="Calibri" w:hAnsi="Calibri" w:cs="Calibri"/>
                <w:b/>
                <w:bCs/>
                <w:i/>
                <w:iCs/>
                <w:color w:val="767171" w:themeColor="background2" w:themeShade="80"/>
                <w:sz w:val="22"/>
                <w:szCs w:val="22"/>
              </w:rPr>
              <w:t>Learning</w:t>
            </w:r>
          </w:p>
          <w:p w14:paraId="0D121C27" w14:textId="1AD1A9CE" w:rsidR="007343EC" w:rsidRDefault="007343EC" w:rsidP="00516298">
            <w:pPr>
              <w:tabs>
                <w:tab w:val="left" w:pos="10890"/>
              </w:tabs>
              <w:spacing w:before="60" w:after="60"/>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Provide explicit and recurring cross-curricular learning opportunities for students to generalize and transfer their </w:t>
            </w:r>
            <w:r w:rsidR="00D75D79">
              <w:rPr>
                <w:rFonts w:ascii="Calibri" w:eastAsia="Calibri" w:hAnsi="Calibri" w:cs="Calibri"/>
                <w:color w:val="000000" w:themeColor="text1"/>
                <w:sz w:val="22"/>
                <w:szCs w:val="22"/>
              </w:rPr>
              <w:t xml:space="preserve">learning about </w:t>
            </w:r>
            <w:r w:rsidR="006C44C0">
              <w:rPr>
                <w:rFonts w:ascii="Calibri" w:eastAsia="Calibri" w:hAnsi="Calibri" w:cs="Calibri"/>
                <w:color w:val="000000" w:themeColor="text1"/>
                <w:sz w:val="22"/>
                <w:szCs w:val="22"/>
              </w:rPr>
              <w:t xml:space="preserve">natural resources and the use of </w:t>
            </w:r>
            <w:r>
              <w:rPr>
                <w:rFonts w:ascii="Calibri" w:eastAsia="Calibri" w:hAnsi="Calibri" w:cs="Calibri"/>
                <w:color w:val="000000" w:themeColor="text1"/>
                <w:sz w:val="22"/>
                <w:szCs w:val="22"/>
              </w:rPr>
              <w:t xml:space="preserve">graphs and tables to organize, interpret, and make sense of patterns in data. </w:t>
            </w:r>
          </w:p>
          <w:p w14:paraId="345CD6ED" w14:textId="77777777" w:rsidR="002672E1" w:rsidRPr="0036389E" w:rsidRDefault="002672E1" w:rsidP="00516298">
            <w:pPr>
              <w:pStyle w:val="NormalWeb"/>
              <w:shd w:val="clear" w:color="auto" w:fill="FFFFFF"/>
              <w:spacing w:before="60" w:beforeAutospacing="0" w:after="60" w:afterAutospacing="0"/>
              <w:rPr>
                <w:rFonts w:asciiTheme="minorHAnsi" w:hAnsiTheme="minorHAnsi" w:cstheme="minorHAnsi"/>
                <w:b/>
                <w:bCs/>
                <w:color w:val="333333"/>
                <w:sz w:val="22"/>
                <w:szCs w:val="22"/>
              </w:rPr>
            </w:pPr>
            <w:r w:rsidRPr="0036389E">
              <w:rPr>
                <w:rFonts w:asciiTheme="minorHAnsi" w:hAnsiTheme="minorHAnsi" w:cstheme="minorHAnsi"/>
                <w:b/>
                <w:bCs/>
                <w:color w:val="333333"/>
                <w:sz w:val="22"/>
                <w:szCs w:val="22"/>
              </w:rPr>
              <w:t>Common Core State Standards Connections:</w:t>
            </w:r>
          </w:p>
          <w:tbl>
            <w:tblPr>
              <w:tblW w:w="0" w:type="auto"/>
              <w:shd w:val="clear" w:color="auto" w:fill="FFFFFF"/>
              <w:tblLayout w:type="fixed"/>
              <w:tblCellMar>
                <w:left w:w="0" w:type="dxa"/>
                <w:right w:w="0" w:type="dxa"/>
              </w:tblCellMar>
              <w:tblLook w:val="04A0" w:firstRow="1" w:lastRow="0" w:firstColumn="1" w:lastColumn="0" w:noHBand="0" w:noVBand="1"/>
            </w:tblPr>
            <w:tblGrid>
              <w:gridCol w:w="630"/>
              <w:gridCol w:w="4988"/>
            </w:tblGrid>
            <w:tr w:rsidR="002672E1" w:rsidRPr="0036389E" w14:paraId="7775FA42" w14:textId="77777777" w:rsidTr="002672E1">
              <w:trPr>
                <w:trHeight w:val="215"/>
              </w:trPr>
              <w:tc>
                <w:tcPr>
                  <w:tcW w:w="5618" w:type="dxa"/>
                  <w:gridSpan w:val="2"/>
                  <w:tcBorders>
                    <w:top w:val="nil"/>
                    <w:left w:val="nil"/>
                    <w:bottom w:val="nil"/>
                    <w:right w:val="nil"/>
                  </w:tcBorders>
                  <w:shd w:val="clear" w:color="auto" w:fill="FFFFFF"/>
                  <w:hideMark/>
                </w:tcPr>
                <w:p w14:paraId="68AE0801" w14:textId="77777777" w:rsidR="002672E1" w:rsidRPr="0036389E" w:rsidRDefault="002672E1" w:rsidP="00516298">
                  <w:pPr>
                    <w:spacing w:before="60" w:after="60"/>
                    <w:rPr>
                      <w:rFonts w:asciiTheme="minorHAnsi" w:hAnsiTheme="minorHAnsi" w:cstheme="minorHAnsi"/>
                      <w:i/>
                      <w:iCs/>
                      <w:color w:val="333333"/>
                      <w:sz w:val="22"/>
                      <w:szCs w:val="22"/>
                    </w:rPr>
                  </w:pPr>
                  <w:r w:rsidRPr="0036389E">
                    <w:rPr>
                      <w:rFonts w:asciiTheme="minorHAnsi" w:hAnsiTheme="minorHAnsi" w:cstheme="minorHAnsi"/>
                      <w:i/>
                      <w:iCs/>
                      <w:color w:val="333333"/>
                      <w:sz w:val="22"/>
                      <w:szCs w:val="22"/>
                    </w:rPr>
                    <w:t>ELA/Literacy -</w:t>
                  </w:r>
                </w:p>
              </w:tc>
            </w:tr>
            <w:tr w:rsidR="002672E1" w:rsidRPr="0036389E" w14:paraId="3699C55B" w14:textId="77777777" w:rsidTr="002672E1">
              <w:trPr>
                <w:trHeight w:val="432"/>
              </w:trPr>
              <w:tc>
                <w:tcPr>
                  <w:tcW w:w="630" w:type="dxa"/>
                  <w:tcBorders>
                    <w:top w:val="nil"/>
                    <w:left w:val="nil"/>
                    <w:bottom w:val="nil"/>
                    <w:right w:val="nil"/>
                  </w:tcBorders>
                  <w:shd w:val="clear" w:color="auto" w:fill="FFFFFF"/>
                  <w:hideMark/>
                </w:tcPr>
                <w:p w14:paraId="040EA566" w14:textId="77777777" w:rsidR="002672E1" w:rsidRPr="0036389E" w:rsidRDefault="002672E1" w:rsidP="00516298">
                  <w:pPr>
                    <w:spacing w:before="60" w:after="60"/>
                    <w:rPr>
                      <w:rFonts w:asciiTheme="minorHAnsi" w:hAnsiTheme="minorHAnsi" w:cstheme="minorHAnsi"/>
                      <w:b/>
                      <w:bCs/>
                      <w:color w:val="333333"/>
                      <w:sz w:val="22"/>
                      <w:szCs w:val="22"/>
                    </w:rPr>
                  </w:pPr>
                  <w:hyperlink r:id="rId40" w:history="1">
                    <w:r w:rsidRPr="0036389E">
                      <w:rPr>
                        <w:rStyle w:val="Hyperlink"/>
                        <w:rFonts w:asciiTheme="minorHAnsi" w:hAnsiTheme="minorHAnsi" w:cstheme="minorHAnsi"/>
                        <w:b/>
                        <w:bCs/>
                        <w:color w:val="000000"/>
                        <w:sz w:val="22"/>
                        <w:szCs w:val="22"/>
                        <w:u w:val="none"/>
                      </w:rPr>
                      <w:t>RI.5.7</w:t>
                    </w:r>
                  </w:hyperlink>
                </w:p>
              </w:tc>
              <w:tc>
                <w:tcPr>
                  <w:tcW w:w="4988" w:type="dxa"/>
                  <w:tcBorders>
                    <w:top w:val="nil"/>
                    <w:left w:val="nil"/>
                    <w:bottom w:val="nil"/>
                    <w:right w:val="nil"/>
                  </w:tcBorders>
                  <w:shd w:val="clear" w:color="auto" w:fill="FFFFFF"/>
                  <w:tcMar>
                    <w:top w:w="0" w:type="dxa"/>
                    <w:left w:w="150" w:type="dxa"/>
                    <w:bottom w:w="0" w:type="dxa"/>
                    <w:right w:w="0" w:type="dxa"/>
                  </w:tcMar>
                  <w:hideMark/>
                </w:tcPr>
                <w:p w14:paraId="40EBF16D" w14:textId="77777777" w:rsidR="002672E1" w:rsidRPr="0036389E" w:rsidRDefault="002672E1" w:rsidP="00516298">
                  <w:pPr>
                    <w:spacing w:before="60" w:after="60"/>
                    <w:rPr>
                      <w:rFonts w:asciiTheme="minorHAnsi" w:hAnsiTheme="minorHAnsi" w:cstheme="minorHAnsi"/>
                      <w:color w:val="333333"/>
                      <w:sz w:val="22"/>
                      <w:szCs w:val="22"/>
                    </w:rPr>
                  </w:pPr>
                  <w:hyperlink r:id="rId41" w:history="1">
                    <w:r w:rsidRPr="0036389E">
                      <w:rPr>
                        <w:rStyle w:val="Hyperlink"/>
                        <w:rFonts w:asciiTheme="minorHAnsi" w:hAnsiTheme="minorHAnsi" w:cstheme="minorHAnsi"/>
                        <w:color w:val="000000"/>
                        <w:sz w:val="22"/>
                        <w:szCs w:val="22"/>
                        <w:u w:val="none"/>
                      </w:rPr>
                      <w:t xml:space="preserve">Draw on information from multiple print or digital sources, demonstrating the ability to locate an </w:t>
                    </w:r>
                    <w:r w:rsidRPr="0036389E">
                      <w:rPr>
                        <w:rStyle w:val="Hyperlink"/>
                        <w:rFonts w:asciiTheme="minorHAnsi" w:hAnsiTheme="minorHAnsi" w:cstheme="minorHAnsi"/>
                        <w:color w:val="000000"/>
                        <w:sz w:val="22"/>
                        <w:szCs w:val="22"/>
                        <w:u w:val="none"/>
                      </w:rPr>
                      <w:lastRenderedPageBreak/>
                      <w:t>answer to a question quickly or to solve a problem efficiently. </w:t>
                    </w:r>
                    <w:r w:rsidRPr="0036389E">
                      <w:rPr>
                        <w:rStyle w:val="Emphasis"/>
                        <w:rFonts w:asciiTheme="minorHAnsi" w:hAnsiTheme="minorHAnsi" w:cstheme="minorHAnsi"/>
                        <w:color w:val="000000"/>
                        <w:sz w:val="22"/>
                        <w:szCs w:val="22"/>
                      </w:rPr>
                      <w:t>(5-ESS2-2)</w:t>
                    </w:r>
                  </w:hyperlink>
                </w:p>
              </w:tc>
            </w:tr>
            <w:tr w:rsidR="002672E1" w:rsidRPr="0036389E" w14:paraId="1B2EB1EB" w14:textId="77777777" w:rsidTr="002672E1">
              <w:trPr>
                <w:trHeight w:val="444"/>
              </w:trPr>
              <w:tc>
                <w:tcPr>
                  <w:tcW w:w="630" w:type="dxa"/>
                  <w:tcBorders>
                    <w:top w:val="nil"/>
                    <w:left w:val="nil"/>
                    <w:bottom w:val="nil"/>
                    <w:right w:val="nil"/>
                  </w:tcBorders>
                  <w:shd w:val="clear" w:color="auto" w:fill="FFFFFF"/>
                  <w:hideMark/>
                </w:tcPr>
                <w:p w14:paraId="4434F6F8" w14:textId="77777777" w:rsidR="002672E1" w:rsidRPr="0036389E" w:rsidRDefault="002672E1" w:rsidP="00516298">
                  <w:pPr>
                    <w:spacing w:before="60" w:after="60"/>
                    <w:rPr>
                      <w:rFonts w:asciiTheme="minorHAnsi" w:hAnsiTheme="minorHAnsi" w:cstheme="minorHAnsi"/>
                      <w:b/>
                      <w:bCs/>
                      <w:color w:val="333333"/>
                      <w:sz w:val="22"/>
                      <w:szCs w:val="22"/>
                    </w:rPr>
                  </w:pPr>
                  <w:hyperlink r:id="rId42" w:history="1">
                    <w:r w:rsidRPr="0036389E">
                      <w:rPr>
                        <w:rStyle w:val="Hyperlink"/>
                        <w:rFonts w:asciiTheme="minorHAnsi" w:hAnsiTheme="minorHAnsi" w:cstheme="minorHAnsi"/>
                        <w:b/>
                        <w:bCs/>
                        <w:color w:val="000000"/>
                        <w:sz w:val="22"/>
                        <w:szCs w:val="22"/>
                        <w:u w:val="none"/>
                      </w:rPr>
                      <w:t>W.5.8</w:t>
                    </w:r>
                  </w:hyperlink>
                </w:p>
              </w:tc>
              <w:tc>
                <w:tcPr>
                  <w:tcW w:w="4988" w:type="dxa"/>
                  <w:tcBorders>
                    <w:top w:val="nil"/>
                    <w:left w:val="nil"/>
                    <w:bottom w:val="nil"/>
                    <w:right w:val="nil"/>
                  </w:tcBorders>
                  <w:shd w:val="clear" w:color="auto" w:fill="FFFFFF"/>
                  <w:tcMar>
                    <w:top w:w="0" w:type="dxa"/>
                    <w:left w:w="150" w:type="dxa"/>
                    <w:bottom w:w="0" w:type="dxa"/>
                    <w:right w:w="0" w:type="dxa"/>
                  </w:tcMar>
                  <w:hideMark/>
                </w:tcPr>
                <w:p w14:paraId="3EF369CD" w14:textId="6FC9D1EA" w:rsidR="002672E1" w:rsidRPr="0036389E" w:rsidRDefault="002672E1" w:rsidP="00516298">
                  <w:pPr>
                    <w:spacing w:before="60" w:after="60"/>
                    <w:rPr>
                      <w:rFonts w:asciiTheme="minorHAnsi" w:hAnsiTheme="minorHAnsi" w:cstheme="minorHAnsi"/>
                      <w:color w:val="333333"/>
                      <w:sz w:val="22"/>
                      <w:szCs w:val="22"/>
                    </w:rPr>
                  </w:pPr>
                  <w:hyperlink r:id="rId43" w:history="1">
                    <w:r w:rsidRPr="0036389E">
                      <w:rPr>
                        <w:rStyle w:val="Hyperlink"/>
                        <w:rFonts w:asciiTheme="minorHAnsi" w:hAnsiTheme="minorHAnsi" w:cstheme="minorHAnsi"/>
                        <w:color w:val="000000"/>
                        <w:sz w:val="22"/>
                        <w:szCs w:val="22"/>
                        <w:u w:val="none"/>
                      </w:rPr>
                      <w:t>Recall relevant information from experiences or gather relevant information from print and digital sources; summarize or paraphrase information in notes and finished work</w:t>
                    </w:r>
                    <w:r w:rsidR="00757416" w:rsidRPr="0036389E">
                      <w:rPr>
                        <w:rStyle w:val="Hyperlink"/>
                        <w:rFonts w:asciiTheme="minorHAnsi" w:hAnsiTheme="minorHAnsi" w:cstheme="minorHAnsi"/>
                        <w:color w:val="000000"/>
                        <w:sz w:val="22"/>
                        <w:szCs w:val="22"/>
                        <w:u w:val="none"/>
                      </w:rPr>
                      <w:t>; and</w:t>
                    </w:r>
                    <w:r w:rsidRPr="0036389E">
                      <w:rPr>
                        <w:rStyle w:val="Hyperlink"/>
                        <w:rFonts w:asciiTheme="minorHAnsi" w:hAnsiTheme="minorHAnsi" w:cstheme="minorHAnsi"/>
                        <w:color w:val="000000"/>
                        <w:sz w:val="22"/>
                        <w:szCs w:val="22"/>
                        <w:u w:val="none"/>
                      </w:rPr>
                      <w:t xml:space="preserve"> provide a list of sources. </w:t>
                    </w:r>
                    <w:r w:rsidRPr="0036389E">
                      <w:rPr>
                        <w:rStyle w:val="Emphasis"/>
                        <w:rFonts w:asciiTheme="minorHAnsi" w:hAnsiTheme="minorHAnsi" w:cstheme="minorHAnsi"/>
                        <w:color w:val="000000"/>
                        <w:sz w:val="22"/>
                        <w:szCs w:val="22"/>
                      </w:rPr>
                      <w:t>(5-ESS2-2)</w:t>
                    </w:r>
                  </w:hyperlink>
                </w:p>
              </w:tc>
            </w:tr>
            <w:tr w:rsidR="002672E1" w:rsidRPr="0036389E" w14:paraId="46C6C190" w14:textId="77777777" w:rsidTr="002672E1">
              <w:trPr>
                <w:trHeight w:val="432"/>
              </w:trPr>
              <w:tc>
                <w:tcPr>
                  <w:tcW w:w="630" w:type="dxa"/>
                  <w:tcBorders>
                    <w:top w:val="nil"/>
                    <w:left w:val="nil"/>
                    <w:bottom w:val="nil"/>
                    <w:right w:val="nil"/>
                  </w:tcBorders>
                  <w:shd w:val="clear" w:color="auto" w:fill="FFFFFF"/>
                  <w:hideMark/>
                </w:tcPr>
                <w:p w14:paraId="696C530B" w14:textId="77777777" w:rsidR="002672E1" w:rsidRPr="0036389E" w:rsidRDefault="002672E1" w:rsidP="00516298">
                  <w:pPr>
                    <w:spacing w:before="60" w:after="60"/>
                    <w:rPr>
                      <w:rFonts w:asciiTheme="minorHAnsi" w:hAnsiTheme="minorHAnsi" w:cstheme="minorHAnsi"/>
                      <w:b/>
                      <w:bCs/>
                      <w:color w:val="333333"/>
                      <w:sz w:val="22"/>
                      <w:szCs w:val="22"/>
                    </w:rPr>
                  </w:pPr>
                  <w:hyperlink r:id="rId44" w:history="1">
                    <w:r w:rsidRPr="0036389E">
                      <w:rPr>
                        <w:rStyle w:val="Hyperlink"/>
                        <w:rFonts w:asciiTheme="minorHAnsi" w:hAnsiTheme="minorHAnsi" w:cstheme="minorHAnsi"/>
                        <w:b/>
                        <w:bCs/>
                        <w:color w:val="000000"/>
                        <w:sz w:val="22"/>
                        <w:szCs w:val="22"/>
                        <w:u w:val="none"/>
                      </w:rPr>
                      <w:t>SL.5.5</w:t>
                    </w:r>
                  </w:hyperlink>
                </w:p>
              </w:tc>
              <w:tc>
                <w:tcPr>
                  <w:tcW w:w="4988" w:type="dxa"/>
                  <w:tcBorders>
                    <w:top w:val="nil"/>
                    <w:left w:val="nil"/>
                    <w:bottom w:val="nil"/>
                    <w:right w:val="nil"/>
                  </w:tcBorders>
                  <w:shd w:val="clear" w:color="auto" w:fill="FFFFFF"/>
                  <w:tcMar>
                    <w:top w:w="0" w:type="dxa"/>
                    <w:left w:w="150" w:type="dxa"/>
                    <w:bottom w:w="0" w:type="dxa"/>
                    <w:right w:w="0" w:type="dxa"/>
                  </w:tcMar>
                  <w:hideMark/>
                </w:tcPr>
                <w:p w14:paraId="7BBAC28E" w14:textId="77777777" w:rsidR="002672E1" w:rsidRPr="0036389E" w:rsidRDefault="002672E1" w:rsidP="00516298">
                  <w:pPr>
                    <w:spacing w:before="60" w:after="60"/>
                    <w:rPr>
                      <w:rFonts w:asciiTheme="minorHAnsi" w:hAnsiTheme="minorHAnsi" w:cstheme="minorHAnsi"/>
                      <w:color w:val="333333"/>
                      <w:sz w:val="22"/>
                      <w:szCs w:val="22"/>
                    </w:rPr>
                  </w:pPr>
                  <w:hyperlink r:id="rId45" w:history="1">
                    <w:r w:rsidRPr="0036389E">
                      <w:rPr>
                        <w:rStyle w:val="Hyperlink"/>
                        <w:rFonts w:asciiTheme="minorHAnsi" w:hAnsiTheme="minorHAnsi" w:cstheme="minorHAnsi"/>
                        <w:color w:val="000000"/>
                        <w:sz w:val="22"/>
                        <w:szCs w:val="22"/>
                        <w:u w:val="none"/>
                      </w:rPr>
                      <w:t>Include multimedia components (e.g., graphics, sound) and visual displays in presentations when appropriate to enhance the development of main ideas or themes. </w:t>
                    </w:r>
                    <w:r w:rsidRPr="0036389E">
                      <w:rPr>
                        <w:rStyle w:val="Emphasis"/>
                        <w:rFonts w:asciiTheme="minorHAnsi" w:hAnsiTheme="minorHAnsi" w:cstheme="minorHAnsi"/>
                        <w:color w:val="000000"/>
                        <w:sz w:val="22"/>
                        <w:szCs w:val="22"/>
                      </w:rPr>
                      <w:t>(5-ESS2-2)</w:t>
                    </w:r>
                  </w:hyperlink>
                </w:p>
              </w:tc>
            </w:tr>
            <w:tr w:rsidR="002672E1" w:rsidRPr="0036389E" w14:paraId="61D798CD" w14:textId="77777777" w:rsidTr="002672E1">
              <w:trPr>
                <w:trHeight w:val="215"/>
              </w:trPr>
              <w:tc>
                <w:tcPr>
                  <w:tcW w:w="5618" w:type="dxa"/>
                  <w:gridSpan w:val="2"/>
                  <w:tcBorders>
                    <w:top w:val="nil"/>
                    <w:left w:val="nil"/>
                    <w:bottom w:val="nil"/>
                    <w:right w:val="nil"/>
                  </w:tcBorders>
                  <w:shd w:val="clear" w:color="auto" w:fill="FFFFFF"/>
                  <w:hideMark/>
                </w:tcPr>
                <w:p w14:paraId="51FC9471" w14:textId="77777777" w:rsidR="002672E1" w:rsidRPr="0036389E" w:rsidRDefault="002672E1" w:rsidP="00516298">
                  <w:pPr>
                    <w:spacing w:before="60" w:after="60"/>
                    <w:rPr>
                      <w:rFonts w:asciiTheme="minorHAnsi" w:hAnsiTheme="minorHAnsi" w:cstheme="minorHAnsi"/>
                      <w:i/>
                      <w:iCs/>
                      <w:color w:val="333333"/>
                      <w:sz w:val="22"/>
                      <w:szCs w:val="22"/>
                    </w:rPr>
                  </w:pPr>
                  <w:r w:rsidRPr="0036389E">
                    <w:rPr>
                      <w:rFonts w:asciiTheme="minorHAnsi" w:hAnsiTheme="minorHAnsi" w:cstheme="minorHAnsi"/>
                      <w:i/>
                      <w:iCs/>
                      <w:color w:val="333333"/>
                      <w:sz w:val="22"/>
                      <w:szCs w:val="22"/>
                    </w:rPr>
                    <w:t>Mathematics -</w:t>
                  </w:r>
                </w:p>
              </w:tc>
            </w:tr>
            <w:tr w:rsidR="002672E1" w:rsidRPr="0036389E" w14:paraId="01C6EC4C" w14:textId="77777777" w:rsidTr="002672E1">
              <w:trPr>
                <w:trHeight w:val="215"/>
              </w:trPr>
              <w:tc>
                <w:tcPr>
                  <w:tcW w:w="630" w:type="dxa"/>
                  <w:tcBorders>
                    <w:top w:val="nil"/>
                    <w:left w:val="nil"/>
                    <w:bottom w:val="nil"/>
                    <w:right w:val="nil"/>
                  </w:tcBorders>
                  <w:shd w:val="clear" w:color="auto" w:fill="FFFFFF"/>
                  <w:hideMark/>
                </w:tcPr>
                <w:p w14:paraId="270DE3F0" w14:textId="77777777" w:rsidR="002672E1" w:rsidRPr="0036389E" w:rsidRDefault="002672E1" w:rsidP="00516298">
                  <w:pPr>
                    <w:spacing w:before="60" w:after="60"/>
                    <w:rPr>
                      <w:rFonts w:asciiTheme="minorHAnsi" w:hAnsiTheme="minorHAnsi" w:cstheme="minorHAnsi"/>
                      <w:b/>
                      <w:bCs/>
                      <w:color w:val="333333"/>
                      <w:sz w:val="22"/>
                      <w:szCs w:val="22"/>
                    </w:rPr>
                  </w:pPr>
                  <w:hyperlink r:id="rId46" w:history="1">
                    <w:r w:rsidRPr="0036389E">
                      <w:rPr>
                        <w:rStyle w:val="Hyperlink"/>
                        <w:rFonts w:asciiTheme="minorHAnsi" w:hAnsiTheme="minorHAnsi" w:cstheme="minorHAnsi"/>
                        <w:b/>
                        <w:bCs/>
                        <w:color w:val="000000"/>
                        <w:sz w:val="22"/>
                        <w:szCs w:val="22"/>
                        <w:u w:val="none"/>
                      </w:rPr>
                      <w:t>MP.2</w:t>
                    </w:r>
                  </w:hyperlink>
                </w:p>
              </w:tc>
              <w:tc>
                <w:tcPr>
                  <w:tcW w:w="4988" w:type="dxa"/>
                  <w:tcBorders>
                    <w:top w:val="nil"/>
                    <w:left w:val="nil"/>
                    <w:bottom w:val="nil"/>
                    <w:right w:val="nil"/>
                  </w:tcBorders>
                  <w:shd w:val="clear" w:color="auto" w:fill="FFFFFF"/>
                  <w:tcMar>
                    <w:top w:w="0" w:type="dxa"/>
                    <w:left w:w="150" w:type="dxa"/>
                    <w:bottom w:w="0" w:type="dxa"/>
                    <w:right w:w="0" w:type="dxa"/>
                  </w:tcMar>
                  <w:hideMark/>
                </w:tcPr>
                <w:p w14:paraId="5AEE4481" w14:textId="77777777" w:rsidR="002672E1" w:rsidRPr="0036389E" w:rsidRDefault="002672E1" w:rsidP="00516298">
                  <w:pPr>
                    <w:spacing w:before="60" w:after="60"/>
                    <w:rPr>
                      <w:rFonts w:asciiTheme="minorHAnsi" w:hAnsiTheme="minorHAnsi" w:cstheme="minorHAnsi"/>
                      <w:color w:val="333333"/>
                      <w:sz w:val="22"/>
                      <w:szCs w:val="22"/>
                    </w:rPr>
                  </w:pPr>
                  <w:hyperlink r:id="rId47" w:history="1">
                    <w:r w:rsidRPr="0036389E">
                      <w:rPr>
                        <w:rStyle w:val="Hyperlink"/>
                        <w:rFonts w:asciiTheme="minorHAnsi" w:hAnsiTheme="minorHAnsi" w:cstheme="minorHAnsi"/>
                        <w:color w:val="000000"/>
                        <w:sz w:val="22"/>
                        <w:szCs w:val="22"/>
                        <w:u w:val="none"/>
                      </w:rPr>
                      <w:t>Reason abstractly and quantitatively. (5-ESS2-2)</w:t>
                    </w:r>
                  </w:hyperlink>
                </w:p>
              </w:tc>
            </w:tr>
            <w:tr w:rsidR="002672E1" w:rsidRPr="0036389E" w14:paraId="30B07A13" w14:textId="77777777" w:rsidTr="002672E1">
              <w:trPr>
                <w:trHeight w:val="215"/>
              </w:trPr>
              <w:tc>
                <w:tcPr>
                  <w:tcW w:w="630" w:type="dxa"/>
                  <w:tcBorders>
                    <w:top w:val="nil"/>
                    <w:left w:val="nil"/>
                    <w:bottom w:val="nil"/>
                    <w:right w:val="nil"/>
                  </w:tcBorders>
                  <w:shd w:val="clear" w:color="auto" w:fill="FFFFFF"/>
                  <w:hideMark/>
                </w:tcPr>
                <w:p w14:paraId="4763D482" w14:textId="77777777" w:rsidR="002672E1" w:rsidRPr="0036389E" w:rsidRDefault="002672E1" w:rsidP="00516298">
                  <w:pPr>
                    <w:spacing w:before="60" w:after="60"/>
                    <w:rPr>
                      <w:rFonts w:asciiTheme="minorHAnsi" w:hAnsiTheme="minorHAnsi" w:cstheme="minorHAnsi"/>
                      <w:b/>
                      <w:bCs/>
                      <w:color w:val="333333"/>
                      <w:sz w:val="22"/>
                      <w:szCs w:val="22"/>
                    </w:rPr>
                  </w:pPr>
                  <w:hyperlink r:id="rId48" w:history="1">
                    <w:r w:rsidRPr="0036389E">
                      <w:rPr>
                        <w:rStyle w:val="Hyperlink"/>
                        <w:rFonts w:asciiTheme="minorHAnsi" w:hAnsiTheme="minorHAnsi" w:cstheme="minorHAnsi"/>
                        <w:b/>
                        <w:bCs/>
                        <w:color w:val="000000"/>
                        <w:sz w:val="22"/>
                        <w:szCs w:val="22"/>
                        <w:u w:val="none"/>
                      </w:rPr>
                      <w:t>MP.4</w:t>
                    </w:r>
                  </w:hyperlink>
                </w:p>
              </w:tc>
              <w:tc>
                <w:tcPr>
                  <w:tcW w:w="4988" w:type="dxa"/>
                  <w:tcBorders>
                    <w:top w:val="nil"/>
                    <w:left w:val="nil"/>
                    <w:bottom w:val="nil"/>
                    <w:right w:val="nil"/>
                  </w:tcBorders>
                  <w:shd w:val="clear" w:color="auto" w:fill="FFFFFF"/>
                  <w:tcMar>
                    <w:top w:w="0" w:type="dxa"/>
                    <w:left w:w="150" w:type="dxa"/>
                    <w:bottom w:w="0" w:type="dxa"/>
                    <w:right w:w="0" w:type="dxa"/>
                  </w:tcMar>
                  <w:hideMark/>
                </w:tcPr>
                <w:p w14:paraId="5BDC6235" w14:textId="77777777" w:rsidR="002672E1" w:rsidRPr="0036389E" w:rsidRDefault="002672E1" w:rsidP="00516298">
                  <w:pPr>
                    <w:spacing w:before="60" w:after="60"/>
                    <w:rPr>
                      <w:rFonts w:asciiTheme="minorHAnsi" w:hAnsiTheme="minorHAnsi" w:cstheme="minorHAnsi"/>
                      <w:color w:val="333333"/>
                      <w:sz w:val="22"/>
                      <w:szCs w:val="22"/>
                    </w:rPr>
                  </w:pPr>
                  <w:hyperlink r:id="rId49" w:history="1">
                    <w:r w:rsidRPr="0036389E">
                      <w:rPr>
                        <w:rStyle w:val="Hyperlink"/>
                        <w:rFonts w:asciiTheme="minorHAnsi" w:hAnsiTheme="minorHAnsi" w:cstheme="minorHAnsi"/>
                        <w:color w:val="000000"/>
                        <w:sz w:val="22"/>
                        <w:szCs w:val="22"/>
                        <w:u w:val="none"/>
                      </w:rPr>
                      <w:t>Model with mathematics. (5-ESS2-2)</w:t>
                    </w:r>
                  </w:hyperlink>
                </w:p>
              </w:tc>
            </w:tr>
          </w:tbl>
          <w:p w14:paraId="62F9D6FD" w14:textId="77777777" w:rsidR="007343EC" w:rsidRDefault="007343EC" w:rsidP="00516298">
            <w:pPr>
              <w:tabs>
                <w:tab w:val="left" w:pos="10890"/>
              </w:tabs>
              <w:spacing w:before="60" w:after="60"/>
              <w:rPr>
                <w:rFonts w:ascii="Calibri" w:eastAsia="Calibri" w:hAnsi="Calibri" w:cs="Calibri"/>
                <w:b/>
                <w:bCs/>
                <w:i/>
                <w:iCs/>
                <w:color w:val="767171" w:themeColor="background2" w:themeShade="80"/>
                <w:sz w:val="22"/>
                <w:szCs w:val="22"/>
              </w:rPr>
            </w:pPr>
          </w:p>
          <w:p w14:paraId="25B9A0C5" w14:textId="77777777" w:rsidR="005638C0" w:rsidRPr="003A6FC9" w:rsidRDefault="005638C0" w:rsidP="00516298">
            <w:pPr>
              <w:spacing w:before="60" w:after="60"/>
              <w:rPr>
                <w:rFonts w:ascii="Calibri" w:hAnsi="Calibri" w:cs="Calibri"/>
                <w:b/>
                <w:bCs/>
                <w:i/>
                <w:iCs/>
                <w:color w:val="808080" w:themeColor="background1" w:themeShade="80"/>
                <w:sz w:val="22"/>
                <w:szCs w:val="22"/>
              </w:rPr>
            </w:pPr>
            <w:r w:rsidRPr="0BB17CA5">
              <w:rPr>
                <w:rFonts w:ascii="Calibri" w:hAnsi="Calibri" w:cs="Calibri"/>
                <w:b/>
                <w:bCs/>
                <w:i/>
                <w:iCs/>
                <w:color w:val="808080" w:themeColor="background1" w:themeShade="80"/>
                <w:sz w:val="22"/>
                <w:szCs w:val="22"/>
              </w:rPr>
              <w:t>Present Information in Different Modalities</w:t>
            </w:r>
          </w:p>
          <w:p w14:paraId="22B52BE8" w14:textId="111C9190" w:rsidR="005638C0" w:rsidRPr="002879C2" w:rsidRDefault="005638C0" w:rsidP="00516298">
            <w:pPr>
              <w:tabs>
                <w:tab w:val="left" w:pos="10890"/>
              </w:tabs>
              <w:spacing w:before="60" w:after="60"/>
              <w:rPr>
                <w:rFonts w:ascii="Calibri" w:eastAsia="Calibri" w:hAnsi="Calibri" w:cs="Calibri"/>
                <w:b/>
                <w:bCs/>
                <w:i/>
                <w:iCs/>
                <w:color w:val="767171" w:themeColor="background2" w:themeShade="80"/>
                <w:sz w:val="22"/>
                <w:szCs w:val="22"/>
              </w:rPr>
            </w:pPr>
            <w:r w:rsidRPr="39B45221">
              <w:rPr>
                <w:rFonts w:ascii="Calibri" w:hAnsi="Calibri" w:cs="Calibri"/>
                <w:sz w:val="22"/>
                <w:szCs w:val="22"/>
              </w:rPr>
              <w:t>Provide information using a variety of multimedia (e.g., videos, interactives, simulations), informational texts, and formats to teach and reinforce disciplinary core ideas to d</w:t>
            </w:r>
            <w:r w:rsidRPr="39B45221">
              <w:rPr>
                <w:rStyle w:val="normaltextrun"/>
                <w:rFonts w:ascii="Calibri" w:eastAsiaTheme="majorEastAsia" w:hAnsi="Calibri" w:cs="Calibri"/>
                <w:sz w:val="22"/>
                <w:szCs w:val="22"/>
              </w:rPr>
              <w:t xml:space="preserve">escribe the availability of needed </w:t>
            </w:r>
            <w:r w:rsidR="00F6397D">
              <w:rPr>
                <w:rStyle w:val="normaltextrun"/>
                <w:rFonts w:ascii="Calibri" w:eastAsiaTheme="majorEastAsia" w:hAnsi="Calibri" w:cs="Calibri"/>
                <w:sz w:val="22"/>
                <w:szCs w:val="22"/>
              </w:rPr>
              <w:t>n</w:t>
            </w:r>
            <w:r w:rsidRPr="39B45221">
              <w:rPr>
                <w:rStyle w:val="normaltextrun"/>
                <w:rFonts w:ascii="Calibri" w:eastAsiaTheme="majorEastAsia" w:hAnsi="Calibri" w:cs="Calibri"/>
                <w:sz w:val="22"/>
                <w:szCs w:val="22"/>
              </w:rPr>
              <w:t xml:space="preserve">atural </w:t>
            </w:r>
            <w:r w:rsidR="00F6397D">
              <w:rPr>
                <w:rStyle w:val="normaltextrun"/>
                <w:rFonts w:ascii="Calibri" w:eastAsiaTheme="majorEastAsia" w:hAnsi="Calibri" w:cs="Calibri"/>
                <w:sz w:val="22"/>
                <w:szCs w:val="22"/>
              </w:rPr>
              <w:t>r</w:t>
            </w:r>
            <w:r w:rsidRPr="39B45221">
              <w:rPr>
                <w:rStyle w:val="normaltextrun"/>
                <w:rFonts w:ascii="Calibri" w:eastAsiaTheme="majorEastAsia" w:hAnsi="Calibri" w:cs="Calibri"/>
                <w:sz w:val="22"/>
                <w:szCs w:val="22"/>
              </w:rPr>
              <w:t>esources.</w:t>
            </w:r>
          </w:p>
        </w:tc>
        <w:tc>
          <w:tcPr>
            <w:tcW w:w="6390" w:type="dxa"/>
            <w:tcBorders>
              <w:bottom w:val="single" w:sz="4" w:space="0" w:color="auto"/>
            </w:tcBorders>
          </w:tcPr>
          <w:p w14:paraId="348BB852" w14:textId="1ABAAF80" w:rsidR="005638C0" w:rsidRPr="007A3685" w:rsidRDefault="005638C0" w:rsidP="00516298">
            <w:pPr>
              <w:pStyle w:val="ListParagraph"/>
              <w:numPr>
                <w:ilvl w:val="0"/>
                <w:numId w:val="7"/>
              </w:numPr>
              <w:tabs>
                <w:tab w:val="left" w:pos="10890"/>
              </w:tabs>
              <w:spacing w:before="60" w:after="60"/>
              <w:ind w:left="340" w:hanging="340"/>
              <w:contextualSpacing w:val="0"/>
            </w:pPr>
            <w:hyperlink r:id="rId50" w:history="1">
              <w:r w:rsidRPr="00895953">
                <w:rPr>
                  <w:rStyle w:val="Hyperlink"/>
                  <w:rFonts w:asciiTheme="minorHAnsi" w:eastAsiaTheme="minorEastAsia" w:hAnsiTheme="minorHAnsi" w:cstheme="minorBidi"/>
                  <w:sz w:val="22"/>
                  <w:szCs w:val="22"/>
                </w:rPr>
                <w:t>Close Reading of Informational Science Text</w:t>
              </w:r>
            </w:hyperlink>
            <w:r>
              <w:rPr>
                <w:rFonts w:asciiTheme="minorHAnsi" w:eastAsiaTheme="minorEastAsia" w:hAnsiTheme="minorHAnsi" w:cstheme="minorBidi"/>
                <w:sz w:val="22"/>
                <w:szCs w:val="22"/>
              </w:rPr>
              <w:t xml:space="preserve"> – This video shares strategies for engaging students in close readings of informational texts</w:t>
            </w:r>
            <w:r w:rsidR="00757416">
              <w:rPr>
                <w:rFonts w:asciiTheme="minorHAnsi" w:eastAsiaTheme="minorEastAsia" w:hAnsiTheme="minorHAnsi" w:cstheme="minorBidi"/>
                <w:sz w:val="22"/>
                <w:szCs w:val="22"/>
              </w:rPr>
              <w:t>,</w:t>
            </w:r>
            <w:r>
              <w:rPr>
                <w:rFonts w:asciiTheme="minorHAnsi" w:eastAsiaTheme="minorEastAsia" w:hAnsiTheme="minorHAnsi" w:cstheme="minorBidi"/>
                <w:sz w:val="22"/>
                <w:szCs w:val="22"/>
              </w:rPr>
              <w:t xml:space="preserve"> which include opportunities for independent reading, teacher modeling, and collaborative discussion. [</w:t>
            </w:r>
            <w:r w:rsidRPr="00757074">
              <w:rPr>
                <w:rFonts w:asciiTheme="minorHAnsi" w:eastAsiaTheme="minorEastAsia" w:hAnsiTheme="minorHAnsi" w:cstheme="minorBidi"/>
                <w:sz w:val="22"/>
                <w:szCs w:val="22"/>
              </w:rPr>
              <w:t>https://www.youtube.com/watch?v=o_7MY8khBag</w:t>
            </w:r>
            <w:r>
              <w:rPr>
                <w:rFonts w:asciiTheme="minorHAnsi" w:eastAsiaTheme="minorEastAsia" w:hAnsiTheme="minorHAnsi" w:cstheme="minorBidi"/>
                <w:sz w:val="22"/>
                <w:szCs w:val="22"/>
              </w:rPr>
              <w:t xml:space="preserve">] </w:t>
            </w:r>
          </w:p>
          <w:p w14:paraId="08AB73F2" w14:textId="3C00B64D" w:rsidR="005638C0" w:rsidRPr="005638C0" w:rsidRDefault="005638C0" w:rsidP="00516298">
            <w:pPr>
              <w:pStyle w:val="ListParagraph"/>
              <w:numPr>
                <w:ilvl w:val="0"/>
                <w:numId w:val="7"/>
              </w:numPr>
              <w:tabs>
                <w:tab w:val="left" w:pos="10890"/>
              </w:tabs>
              <w:spacing w:before="60" w:after="60"/>
              <w:ind w:left="340" w:hanging="340"/>
              <w:contextualSpacing w:val="0"/>
            </w:pPr>
            <w:hyperlink r:id="rId51" w:history="1">
              <w:r w:rsidRPr="007A3685">
                <w:rPr>
                  <w:rStyle w:val="Hyperlink"/>
                  <w:rFonts w:asciiTheme="minorHAnsi" w:eastAsiaTheme="minorEastAsia" w:hAnsiTheme="minorHAnsi" w:cstheme="minorBidi"/>
                  <w:sz w:val="22"/>
                  <w:szCs w:val="22"/>
                </w:rPr>
                <w:t>Close Reading Protocol</w:t>
              </w:r>
            </w:hyperlink>
            <w:r>
              <w:rPr>
                <w:rFonts w:asciiTheme="minorHAnsi" w:eastAsiaTheme="minorEastAsia" w:hAnsiTheme="minorHAnsi" w:cstheme="minorBidi"/>
                <w:sz w:val="22"/>
                <w:szCs w:val="22"/>
              </w:rPr>
              <w:t xml:space="preserve"> – This protocol provides steps and strategies for engaging students in close readings of informational texts. [</w:t>
            </w:r>
            <w:r w:rsidRPr="00757074">
              <w:rPr>
                <w:rFonts w:asciiTheme="minorHAnsi" w:eastAsiaTheme="minorEastAsia" w:hAnsiTheme="minorHAnsi" w:cstheme="minorBidi"/>
                <w:sz w:val="22"/>
                <w:szCs w:val="22"/>
              </w:rPr>
              <w:t>https://www.facinghistory.org/resource-library/close-reading-protocol</w:t>
            </w:r>
            <w:r>
              <w:rPr>
                <w:rFonts w:asciiTheme="minorHAnsi" w:eastAsiaTheme="minorEastAsia" w:hAnsiTheme="minorHAnsi" w:cstheme="minorBidi"/>
                <w:sz w:val="22"/>
                <w:szCs w:val="22"/>
              </w:rPr>
              <w:t>]</w:t>
            </w:r>
          </w:p>
          <w:p w14:paraId="65BE52E6" w14:textId="127F1F84" w:rsidR="006C44C0" w:rsidRPr="002822EB" w:rsidRDefault="0036389E" w:rsidP="00516298">
            <w:pPr>
              <w:pStyle w:val="ListParagraph"/>
              <w:numPr>
                <w:ilvl w:val="0"/>
                <w:numId w:val="7"/>
              </w:numPr>
              <w:tabs>
                <w:tab w:val="left" w:pos="10890"/>
              </w:tabs>
              <w:spacing w:before="60" w:after="60"/>
              <w:ind w:left="340" w:hanging="340"/>
              <w:contextualSpacing w:val="0"/>
              <w:rPr>
                <w:rFonts w:asciiTheme="minorHAnsi" w:hAnsiTheme="minorHAnsi" w:cstheme="minorHAnsi"/>
                <w:sz w:val="22"/>
                <w:szCs w:val="22"/>
              </w:rPr>
            </w:pPr>
            <w:hyperlink r:id="rId52" w:history="1">
              <w:r w:rsidRPr="002822EB">
                <w:rPr>
                  <w:rStyle w:val="Hyperlink"/>
                  <w:rFonts w:asciiTheme="minorHAnsi" w:hAnsiTheme="minorHAnsi" w:cstheme="minorHAnsi"/>
                  <w:sz w:val="22"/>
                  <w:szCs w:val="22"/>
                </w:rPr>
                <w:t>A Long Walk to Water</w:t>
              </w:r>
            </w:hyperlink>
            <w:r w:rsidR="006C44C0" w:rsidRPr="002822EB">
              <w:rPr>
                <w:rFonts w:asciiTheme="minorHAnsi" w:hAnsiTheme="minorHAnsi" w:cstheme="minorHAnsi"/>
                <w:sz w:val="22"/>
                <w:szCs w:val="22"/>
              </w:rPr>
              <w:t>, by</w:t>
            </w:r>
            <w:r w:rsidR="005638C0" w:rsidRPr="002822EB">
              <w:rPr>
                <w:rFonts w:asciiTheme="minorHAnsi" w:hAnsiTheme="minorHAnsi" w:cstheme="minorHAnsi"/>
                <w:sz w:val="22"/>
                <w:szCs w:val="22"/>
              </w:rPr>
              <w:t xml:space="preserve"> Linda S. Park</w:t>
            </w:r>
            <w:r w:rsidR="006C44C0" w:rsidRPr="002822EB">
              <w:rPr>
                <w:rFonts w:asciiTheme="minorHAnsi" w:hAnsiTheme="minorHAnsi" w:cstheme="minorHAnsi"/>
                <w:sz w:val="22"/>
                <w:szCs w:val="22"/>
              </w:rPr>
              <w:t xml:space="preserve"> </w:t>
            </w:r>
            <w:r w:rsidR="006B3A7D" w:rsidRPr="002822EB">
              <w:rPr>
                <w:rFonts w:asciiTheme="minorHAnsi" w:hAnsiTheme="minorHAnsi" w:cstheme="minorHAnsi"/>
                <w:sz w:val="22"/>
                <w:szCs w:val="22"/>
              </w:rPr>
              <w:t xml:space="preserve">(720 </w:t>
            </w:r>
            <w:r w:rsidR="005638C0" w:rsidRPr="002822EB">
              <w:rPr>
                <w:rFonts w:asciiTheme="minorHAnsi" w:hAnsiTheme="minorHAnsi" w:cstheme="minorHAnsi"/>
                <w:sz w:val="22"/>
                <w:szCs w:val="22"/>
              </w:rPr>
              <w:t>L</w:t>
            </w:r>
            <w:r w:rsidR="006B3A7D" w:rsidRPr="002822EB">
              <w:rPr>
                <w:rFonts w:asciiTheme="minorHAnsi" w:hAnsiTheme="minorHAnsi" w:cstheme="minorHAnsi"/>
                <w:sz w:val="22"/>
                <w:szCs w:val="22"/>
              </w:rPr>
              <w:t xml:space="preserve">exile) - This novel, based on a true account, tells the story of Nya, a girl from a small </w:t>
            </w:r>
            <w:r w:rsidR="006B3A7D" w:rsidRPr="002822EB">
              <w:rPr>
                <w:rFonts w:asciiTheme="minorHAnsi" w:hAnsiTheme="minorHAnsi" w:cstheme="minorHAnsi"/>
                <w:sz w:val="22"/>
                <w:szCs w:val="22"/>
              </w:rPr>
              <w:lastRenderedPageBreak/>
              <w:t xml:space="preserve">village who walks miles each day to fetch water for her family and Salva Dut, an 11-year old boy separated from his family by the civil war in Sudan. The novel presents </w:t>
            </w:r>
            <w:r w:rsidR="008047A4" w:rsidRPr="002822EB">
              <w:rPr>
                <w:rFonts w:asciiTheme="minorHAnsi" w:hAnsiTheme="minorHAnsi" w:cstheme="minorHAnsi"/>
                <w:sz w:val="22"/>
                <w:szCs w:val="22"/>
              </w:rPr>
              <w:t xml:space="preserve">cross-curricular </w:t>
            </w:r>
            <w:r w:rsidR="006B3A7D" w:rsidRPr="002822EB">
              <w:rPr>
                <w:rFonts w:asciiTheme="minorHAnsi" w:hAnsiTheme="minorHAnsi" w:cstheme="minorHAnsi"/>
                <w:sz w:val="22"/>
                <w:szCs w:val="22"/>
              </w:rPr>
              <w:t xml:space="preserve">opportunities to explore the issue of water scarcity and human access to natural resources. </w:t>
            </w:r>
            <w:r w:rsidR="00757416" w:rsidRPr="002822EB">
              <w:rPr>
                <w:rFonts w:asciiTheme="minorHAnsi" w:hAnsiTheme="minorHAnsi" w:cstheme="minorHAnsi"/>
                <w:sz w:val="22"/>
                <w:szCs w:val="22"/>
              </w:rPr>
              <w:t>Various</w:t>
            </w:r>
            <w:r w:rsidR="002323FA" w:rsidRPr="002822EB">
              <w:rPr>
                <w:rFonts w:asciiTheme="minorHAnsi" w:hAnsiTheme="minorHAnsi" w:cstheme="minorHAnsi"/>
                <w:sz w:val="22"/>
                <w:szCs w:val="22"/>
              </w:rPr>
              <w:t xml:space="preserve"> literary and informational texts </w:t>
            </w:r>
            <w:r w:rsidR="00757416" w:rsidRPr="002822EB">
              <w:rPr>
                <w:rFonts w:asciiTheme="minorHAnsi" w:hAnsiTheme="minorHAnsi" w:cstheme="minorHAnsi"/>
                <w:sz w:val="22"/>
                <w:szCs w:val="22"/>
              </w:rPr>
              <w:t>related to this topic can be used to supplement and support students’ learning</w:t>
            </w:r>
            <w:r w:rsidR="009B72D2" w:rsidRPr="002822EB">
              <w:rPr>
                <w:rFonts w:asciiTheme="minorHAnsi" w:hAnsiTheme="minorHAnsi" w:cstheme="minorHAnsi"/>
                <w:sz w:val="22"/>
                <w:szCs w:val="22"/>
              </w:rPr>
              <w:t xml:space="preserve">. </w:t>
            </w:r>
            <w:r w:rsidR="00757416" w:rsidRPr="002822EB">
              <w:rPr>
                <w:rFonts w:asciiTheme="minorHAnsi" w:hAnsiTheme="minorHAnsi" w:cstheme="minorHAnsi"/>
                <w:sz w:val="22"/>
                <w:szCs w:val="22"/>
              </w:rPr>
              <w:t>[</w:t>
            </w:r>
            <w:r w:rsidR="002822EB" w:rsidRPr="002822EB">
              <w:rPr>
                <w:rFonts w:asciiTheme="minorHAnsi" w:hAnsiTheme="minorHAnsi" w:cstheme="minorHAnsi"/>
                <w:sz w:val="22"/>
                <w:szCs w:val="22"/>
              </w:rPr>
              <w:t>https://resources.finalsite.net/images/v1657552496/notredameriversideorg/b5swqivtcrsr7zickddz/ALongWalktoWaterbyParkLindaSue.pdf</w:t>
            </w:r>
            <w:r w:rsidR="00757416" w:rsidRPr="002822EB">
              <w:rPr>
                <w:rFonts w:asciiTheme="minorHAnsi" w:hAnsiTheme="minorHAnsi" w:cstheme="minorHAnsi"/>
                <w:sz w:val="22"/>
                <w:szCs w:val="22"/>
              </w:rPr>
              <w:t>]</w:t>
            </w:r>
          </w:p>
          <w:p w14:paraId="032C73BF" w14:textId="2C0EF861" w:rsidR="008A72A4" w:rsidRPr="00943028" w:rsidRDefault="008A72A4" w:rsidP="00516298">
            <w:pPr>
              <w:pStyle w:val="ListParagraph"/>
              <w:numPr>
                <w:ilvl w:val="0"/>
                <w:numId w:val="7"/>
              </w:numPr>
              <w:tabs>
                <w:tab w:val="left" w:pos="10890"/>
              </w:tabs>
              <w:spacing w:before="60" w:after="60"/>
              <w:ind w:left="340" w:hanging="340"/>
              <w:contextualSpacing w:val="0"/>
              <w:rPr>
                <w:rFonts w:asciiTheme="minorHAnsi" w:hAnsiTheme="minorHAnsi" w:cstheme="minorHAnsi"/>
                <w:sz w:val="22"/>
                <w:szCs w:val="22"/>
              </w:rPr>
            </w:pPr>
            <w:hyperlink r:id="rId53" w:history="1">
              <w:r w:rsidRPr="002E5EBB">
                <w:rPr>
                  <w:rStyle w:val="Hyperlink"/>
                  <w:rFonts w:asciiTheme="minorHAnsi" w:hAnsiTheme="minorHAnsi" w:cstheme="minorHAnsi"/>
                  <w:sz w:val="22"/>
                  <w:szCs w:val="22"/>
                  <w:bdr w:val="none" w:sz="0" w:space="0" w:color="auto" w:frame="1"/>
                </w:rPr>
                <w:t>One Well: The Story of Water Earth</w:t>
              </w:r>
            </w:hyperlink>
            <w:r w:rsidR="002E5EBB">
              <w:rPr>
                <w:rStyle w:val="Strong"/>
                <w:rFonts w:asciiTheme="minorHAnsi" w:hAnsiTheme="minorHAnsi" w:cstheme="minorHAnsi"/>
                <w:sz w:val="22"/>
                <w:szCs w:val="22"/>
                <w:bdr w:val="none" w:sz="0" w:space="0" w:color="auto" w:frame="1"/>
              </w:rPr>
              <w:t>,</w:t>
            </w:r>
            <w:r w:rsidRPr="00943028">
              <w:rPr>
                <w:rFonts w:asciiTheme="minorHAnsi" w:hAnsiTheme="minorHAnsi" w:cstheme="minorHAnsi"/>
                <w:sz w:val="22"/>
                <w:szCs w:val="22"/>
                <w:shd w:val="clear" w:color="auto" w:fill="FFFFFF"/>
              </w:rPr>
              <w:t xml:space="preserve"> by Rochelle Strauss </w:t>
            </w:r>
            <w:r w:rsidR="005638C0">
              <w:rPr>
                <w:rFonts w:asciiTheme="minorHAnsi" w:hAnsiTheme="minorHAnsi" w:cstheme="minorHAnsi"/>
                <w:sz w:val="22"/>
                <w:szCs w:val="22"/>
                <w:shd w:val="clear" w:color="auto" w:fill="FFFFFF"/>
              </w:rPr>
              <w:t xml:space="preserve">(960 Lexile) </w:t>
            </w:r>
            <w:r w:rsidRPr="00943028">
              <w:rPr>
                <w:rFonts w:asciiTheme="minorHAnsi" w:hAnsiTheme="minorHAnsi" w:cstheme="minorHAnsi"/>
                <w:sz w:val="22"/>
                <w:szCs w:val="22"/>
                <w:shd w:val="clear" w:color="auto" w:fill="FFFFFF"/>
              </w:rPr>
              <w:t>(</w:t>
            </w:r>
            <w:hyperlink r:id="rId54" w:history="1">
              <w:r w:rsidRPr="002E5EBB">
                <w:rPr>
                  <w:rStyle w:val="Hyperlink"/>
                  <w:rFonts w:asciiTheme="minorHAnsi" w:eastAsiaTheme="minorEastAsia" w:hAnsiTheme="minorHAnsi" w:cstheme="minorBidi"/>
                  <w:sz w:val="22"/>
                  <w:szCs w:val="22"/>
                </w:rPr>
                <w:t>YouTube video</w:t>
              </w:r>
            </w:hyperlink>
            <w:r w:rsidRPr="00943028">
              <w:rPr>
                <w:rFonts w:asciiTheme="minorHAnsi" w:hAnsiTheme="minorHAnsi" w:cstheme="minorHAnsi"/>
                <w:sz w:val="22"/>
                <w:szCs w:val="22"/>
                <w:shd w:val="clear" w:color="auto" w:fill="FFFFFF"/>
              </w:rPr>
              <w:t xml:space="preserve">) – This nonfiction text discusses the interconnectedness of water on Earth and explores challenges of uneven distribution, access to, demands on, and </w:t>
            </w:r>
            <w:r w:rsidR="00757416">
              <w:rPr>
                <w:rFonts w:asciiTheme="minorHAnsi" w:hAnsiTheme="minorHAnsi" w:cstheme="minorHAnsi"/>
                <w:sz w:val="22"/>
                <w:szCs w:val="22"/>
                <w:shd w:val="clear" w:color="auto" w:fill="FFFFFF"/>
              </w:rPr>
              <w:t>water pollution</w:t>
            </w:r>
            <w:r w:rsidRPr="00943028">
              <w:rPr>
                <w:rFonts w:asciiTheme="minorHAnsi" w:hAnsiTheme="minorHAnsi" w:cstheme="minorHAnsi"/>
                <w:sz w:val="22"/>
                <w:szCs w:val="22"/>
                <w:shd w:val="clear" w:color="auto" w:fill="FFFFFF"/>
              </w:rPr>
              <w:t xml:space="preserve">. </w:t>
            </w:r>
            <w:r w:rsidR="00943028" w:rsidRPr="00943028">
              <w:rPr>
                <w:rFonts w:asciiTheme="minorHAnsi" w:hAnsiTheme="minorHAnsi" w:cstheme="minorHAnsi"/>
                <w:sz w:val="22"/>
                <w:szCs w:val="22"/>
                <w:shd w:val="clear" w:color="auto" w:fill="FFFFFF"/>
              </w:rPr>
              <w:t>In t</w:t>
            </w:r>
            <w:r w:rsidRPr="00943028">
              <w:rPr>
                <w:rFonts w:asciiTheme="minorHAnsi" w:hAnsiTheme="minorHAnsi" w:cstheme="minorHAnsi"/>
                <w:sz w:val="22"/>
                <w:szCs w:val="22"/>
                <w:shd w:val="clear" w:color="auto" w:fill="FFFFFF"/>
              </w:rPr>
              <w:t xml:space="preserve">he accompanying </w:t>
            </w:r>
            <w:hyperlink r:id="rId55" w:history="1">
              <w:r w:rsidRPr="005638C0">
                <w:rPr>
                  <w:rStyle w:val="Hyperlink"/>
                  <w:rFonts w:asciiTheme="minorHAnsi" w:hAnsiTheme="minorHAnsi" w:cstheme="minorHAnsi"/>
                  <w:sz w:val="22"/>
                  <w:szCs w:val="22"/>
                  <w:bdr w:val="none" w:sz="0" w:space="0" w:color="auto" w:frame="1"/>
                </w:rPr>
                <w:t>lesson</w:t>
              </w:r>
            </w:hyperlink>
            <w:r w:rsidR="00943028" w:rsidRPr="00943028">
              <w:rPr>
                <w:rFonts w:asciiTheme="minorHAnsi" w:hAnsiTheme="minorHAnsi" w:cstheme="minorHAnsi"/>
                <w:sz w:val="22"/>
                <w:szCs w:val="22"/>
                <w:shd w:val="clear" w:color="auto" w:fill="FFFFFF"/>
              </w:rPr>
              <w:t xml:space="preserve"> from the STEM Education Center at WPI, students generate a solution for decreasing water consumption or increasing its availability in areas </w:t>
            </w:r>
            <w:r w:rsidR="00757416">
              <w:rPr>
                <w:rFonts w:asciiTheme="minorHAnsi" w:hAnsiTheme="minorHAnsi" w:cstheme="minorHAnsi"/>
                <w:sz w:val="22"/>
                <w:szCs w:val="22"/>
                <w:shd w:val="clear" w:color="auto" w:fill="FFFFFF"/>
              </w:rPr>
              <w:t>with</w:t>
            </w:r>
            <w:r w:rsidR="00943028" w:rsidRPr="00943028">
              <w:rPr>
                <w:rFonts w:asciiTheme="minorHAnsi" w:hAnsiTheme="minorHAnsi" w:cstheme="minorHAnsi"/>
                <w:sz w:val="22"/>
                <w:szCs w:val="22"/>
                <w:shd w:val="clear" w:color="auto" w:fill="FFFFFF"/>
              </w:rPr>
              <w:t xml:space="preserve"> little access.</w:t>
            </w:r>
            <w:r w:rsidR="00757416">
              <w:rPr>
                <w:rFonts w:asciiTheme="minorHAnsi" w:hAnsiTheme="minorHAnsi" w:cstheme="minorHAnsi"/>
                <w:sz w:val="22"/>
                <w:szCs w:val="22"/>
                <w:shd w:val="clear" w:color="auto" w:fill="FFFFFF"/>
              </w:rPr>
              <w:t xml:space="preserve"> [</w:t>
            </w:r>
            <w:r w:rsidR="00757416" w:rsidRPr="00757416">
              <w:rPr>
                <w:rFonts w:asciiTheme="minorHAnsi" w:hAnsiTheme="minorHAnsi" w:cstheme="minorHAnsi"/>
                <w:sz w:val="22"/>
                <w:szCs w:val="22"/>
                <w:shd w:val="clear" w:color="auto" w:fill="FFFFFF"/>
              </w:rPr>
              <w:t>https://www.orange.k12.nj.us/cms/lib/NJ01000601/Centricity/Domain/2410/One Well.pdf</w:t>
            </w:r>
            <w:r w:rsidR="00757416">
              <w:rPr>
                <w:rFonts w:asciiTheme="minorHAnsi" w:hAnsiTheme="minorHAnsi" w:cstheme="minorHAnsi"/>
                <w:sz w:val="22"/>
                <w:szCs w:val="22"/>
                <w:shd w:val="clear" w:color="auto" w:fill="FFFFFF"/>
              </w:rPr>
              <w:t>]</w:t>
            </w:r>
          </w:p>
          <w:p w14:paraId="12DEAF6E" w14:textId="47F7D5EE" w:rsidR="006B3A7D" w:rsidRDefault="006B3A7D" w:rsidP="00516298">
            <w:pPr>
              <w:pStyle w:val="ListParagraph"/>
              <w:numPr>
                <w:ilvl w:val="0"/>
                <w:numId w:val="7"/>
              </w:numPr>
              <w:tabs>
                <w:tab w:val="left" w:pos="10890"/>
              </w:tabs>
              <w:spacing w:before="60" w:after="60"/>
              <w:ind w:left="340" w:hanging="340"/>
              <w:contextualSpacing w:val="0"/>
            </w:pPr>
            <w:hyperlink r:id="rId56" w:history="1">
              <w:proofErr w:type="spellStart"/>
              <w:r w:rsidRPr="008A6EC6">
                <w:rPr>
                  <w:rStyle w:val="Hyperlink"/>
                  <w:rFonts w:asciiTheme="minorHAnsi" w:eastAsiaTheme="minorEastAsia" w:hAnsiTheme="minorHAnsi" w:cstheme="minorBidi"/>
                  <w:sz w:val="22"/>
                  <w:szCs w:val="22"/>
                </w:rPr>
                <w:t>CommonLit</w:t>
              </w:r>
              <w:proofErr w:type="spellEnd"/>
              <w:r w:rsidRPr="008A6EC6">
                <w:rPr>
                  <w:rStyle w:val="Hyperlink"/>
                  <w:rFonts w:asciiTheme="minorHAnsi" w:eastAsiaTheme="minorEastAsia" w:hAnsiTheme="minorHAnsi" w:cstheme="minorBidi"/>
                  <w:sz w:val="22"/>
                  <w:szCs w:val="22"/>
                </w:rPr>
                <w:t>: Who Are the Water Protectors?</w:t>
              </w:r>
            </w:hyperlink>
            <w:r>
              <w:rPr>
                <w:rFonts w:asciiTheme="minorHAnsi" w:eastAsiaTheme="minorEastAsia" w:hAnsiTheme="minorHAnsi" w:cstheme="minorBidi"/>
                <w:sz w:val="22"/>
                <w:szCs w:val="22"/>
              </w:rPr>
              <w:t xml:space="preserve"> – This grade 5 informational text explains the important work of a special group of indigenous people, known as the Water Protectors, to protect and defend waterways. This connects with the idea of human consumption and the availability of natural resources. </w:t>
            </w:r>
            <w:r>
              <w:rPr>
                <w:rFonts w:asciiTheme="minorHAnsi" w:eastAsiaTheme="minorEastAsia" w:hAnsiTheme="minorHAnsi" w:cstheme="minorBidi"/>
                <w:sz w:val="22"/>
                <w:szCs w:val="22"/>
              </w:rPr>
              <w:lastRenderedPageBreak/>
              <w:t>[</w:t>
            </w:r>
            <w:r w:rsidRPr="008A6EC6">
              <w:rPr>
                <w:rFonts w:asciiTheme="minorHAnsi" w:eastAsiaTheme="minorEastAsia" w:hAnsiTheme="minorHAnsi" w:cstheme="minorBidi"/>
                <w:sz w:val="22"/>
                <w:szCs w:val="22"/>
              </w:rPr>
              <w:t>https://www.commonlit.org/en/texts/who-are-the-water-protectors</w:t>
            </w:r>
            <w:r>
              <w:rPr>
                <w:rFonts w:asciiTheme="minorHAnsi" w:eastAsiaTheme="minorEastAsia" w:hAnsiTheme="minorHAnsi" w:cstheme="minorBidi"/>
                <w:sz w:val="22"/>
                <w:szCs w:val="22"/>
              </w:rPr>
              <w:t>]</w:t>
            </w:r>
          </w:p>
          <w:p w14:paraId="75807121" w14:textId="5988315A" w:rsidR="005638C0" w:rsidRPr="00F53C3E" w:rsidRDefault="005638C0" w:rsidP="00516298">
            <w:pPr>
              <w:pStyle w:val="ListParagraph"/>
              <w:numPr>
                <w:ilvl w:val="0"/>
                <w:numId w:val="7"/>
              </w:numPr>
              <w:tabs>
                <w:tab w:val="left" w:pos="10890"/>
              </w:tabs>
              <w:spacing w:before="60" w:after="60"/>
              <w:ind w:left="340" w:hanging="340"/>
              <w:contextualSpacing w:val="0"/>
            </w:pPr>
            <w:hyperlink r:id="rId57">
              <w:r w:rsidRPr="5AD703F1">
                <w:rPr>
                  <w:rStyle w:val="Hyperlink"/>
                  <w:rFonts w:asciiTheme="minorHAnsi" w:eastAsiaTheme="minorEastAsia" w:hAnsiTheme="minorHAnsi" w:cstheme="minorBidi"/>
                  <w:sz w:val="22"/>
                  <w:szCs w:val="22"/>
                </w:rPr>
                <w:t xml:space="preserve">Show </w:t>
              </w:r>
              <w:r>
                <w:rPr>
                  <w:rStyle w:val="Hyperlink"/>
                  <w:rFonts w:asciiTheme="minorHAnsi" w:eastAsiaTheme="minorEastAsia" w:hAnsiTheme="minorHAnsi" w:cstheme="minorBidi"/>
                  <w:sz w:val="22"/>
                  <w:szCs w:val="22"/>
                </w:rPr>
                <w:t>M</w:t>
              </w:r>
              <w:r w:rsidRPr="5AD703F1">
                <w:rPr>
                  <w:rStyle w:val="Hyperlink"/>
                  <w:rFonts w:asciiTheme="minorHAnsi" w:eastAsiaTheme="minorEastAsia" w:hAnsiTheme="minorHAnsi" w:cstheme="minorBidi"/>
                  <w:sz w:val="22"/>
                  <w:szCs w:val="22"/>
                </w:rPr>
                <w:t xml:space="preserve">e the </w:t>
              </w:r>
              <w:r>
                <w:rPr>
                  <w:rStyle w:val="Hyperlink"/>
                  <w:rFonts w:asciiTheme="minorHAnsi" w:eastAsiaTheme="minorEastAsia" w:hAnsiTheme="minorHAnsi" w:cstheme="minorBidi"/>
                  <w:sz w:val="22"/>
                  <w:szCs w:val="22"/>
                </w:rPr>
                <w:t>W</w:t>
              </w:r>
              <w:r w:rsidRPr="5AD703F1">
                <w:rPr>
                  <w:rStyle w:val="Hyperlink"/>
                  <w:rFonts w:asciiTheme="minorHAnsi" w:eastAsiaTheme="minorEastAsia" w:hAnsiTheme="minorHAnsi" w:cstheme="minorBidi"/>
                  <w:sz w:val="22"/>
                  <w:szCs w:val="22"/>
                </w:rPr>
                <w:t>ater</w:t>
              </w:r>
            </w:hyperlink>
            <w:r w:rsidRPr="5AD703F1">
              <w:rPr>
                <w:rFonts w:asciiTheme="minorHAnsi" w:eastAsiaTheme="minorEastAsia" w:hAnsiTheme="minorHAnsi" w:cstheme="minorBidi"/>
                <w:sz w:val="22"/>
                <w:szCs w:val="22"/>
              </w:rPr>
              <w:t xml:space="preserve"> - </w:t>
            </w:r>
            <w:r w:rsidRPr="5AD703F1">
              <w:rPr>
                <w:rFonts w:asciiTheme="minorHAnsi" w:eastAsiaTheme="minorEastAsia" w:hAnsiTheme="minorHAnsi" w:cstheme="minorBidi"/>
                <w:color w:val="212529"/>
                <w:sz w:val="22"/>
                <w:szCs w:val="22"/>
              </w:rPr>
              <w:t xml:space="preserve">This NASA video [2:27] illustrates the distribution of water on Earth </w:t>
            </w:r>
            <w:r w:rsidR="00757416">
              <w:rPr>
                <w:rFonts w:asciiTheme="minorHAnsi" w:eastAsiaTheme="minorEastAsia" w:hAnsiTheme="minorHAnsi" w:cstheme="minorBidi"/>
                <w:color w:val="212529"/>
                <w:sz w:val="22"/>
                <w:szCs w:val="22"/>
              </w:rPr>
              <w:t>using</w:t>
            </w:r>
            <w:r w:rsidRPr="5AD703F1">
              <w:rPr>
                <w:rFonts w:asciiTheme="minorHAnsi" w:eastAsiaTheme="minorEastAsia" w:hAnsiTheme="minorHAnsi" w:cstheme="minorBidi"/>
                <w:color w:val="212529"/>
                <w:sz w:val="22"/>
                <w:szCs w:val="22"/>
              </w:rPr>
              <w:t xml:space="preserve"> scale models </w:t>
            </w:r>
            <w:r w:rsidR="00757416">
              <w:rPr>
                <w:rFonts w:asciiTheme="minorHAnsi" w:eastAsiaTheme="minorEastAsia" w:hAnsiTheme="minorHAnsi" w:cstheme="minorBidi"/>
                <w:color w:val="212529"/>
                <w:sz w:val="22"/>
                <w:szCs w:val="22"/>
              </w:rPr>
              <w:t>and shows</w:t>
            </w:r>
            <w:r w:rsidRPr="5AD703F1">
              <w:rPr>
                <w:rFonts w:asciiTheme="minorHAnsi" w:eastAsiaTheme="minorEastAsia" w:hAnsiTheme="minorHAnsi" w:cstheme="minorBidi"/>
                <w:color w:val="212529"/>
                <w:sz w:val="22"/>
                <w:szCs w:val="22"/>
              </w:rPr>
              <w:t xml:space="preserve"> how people use accessible freshwater.</w:t>
            </w:r>
            <w:r>
              <w:rPr>
                <w:rFonts w:asciiTheme="minorHAnsi" w:eastAsiaTheme="minorEastAsia" w:hAnsiTheme="minorHAnsi" w:cstheme="minorBidi"/>
                <w:color w:val="212529"/>
                <w:sz w:val="22"/>
                <w:szCs w:val="22"/>
              </w:rPr>
              <w:t xml:space="preserve"> Refer to the Distribution and Uses of Water – Teaching Tips for ideas about </w:t>
            </w:r>
            <w:r w:rsidR="00757416">
              <w:rPr>
                <w:rFonts w:asciiTheme="minorHAnsi" w:eastAsiaTheme="minorEastAsia" w:hAnsiTheme="minorHAnsi" w:cstheme="minorBidi"/>
                <w:color w:val="212529"/>
                <w:sz w:val="22"/>
                <w:szCs w:val="22"/>
              </w:rPr>
              <w:t>activating prior knowledge and engaging</w:t>
            </w:r>
            <w:r>
              <w:rPr>
                <w:rFonts w:asciiTheme="minorHAnsi" w:eastAsiaTheme="minorEastAsia" w:hAnsiTheme="minorHAnsi" w:cstheme="minorBidi"/>
                <w:color w:val="212529"/>
                <w:sz w:val="22"/>
                <w:szCs w:val="22"/>
              </w:rPr>
              <w:t xml:space="preserve"> students in the video through graphing and discussion. </w:t>
            </w:r>
            <w:r w:rsidRPr="5AD703F1">
              <w:rPr>
                <w:rFonts w:asciiTheme="minorHAnsi" w:eastAsiaTheme="minorEastAsia" w:hAnsiTheme="minorHAnsi" w:cstheme="minorBidi"/>
                <w:sz w:val="22"/>
                <w:szCs w:val="22"/>
              </w:rPr>
              <w:t>[https://az.pbslearningmedia.org/resource/buac19-35-sci-ess-distributionusewater/distribution-and-uses-of-water/]</w:t>
            </w:r>
          </w:p>
          <w:p w14:paraId="7A51BAC6" w14:textId="5B810050" w:rsidR="005638C0" w:rsidRPr="006C44C0" w:rsidRDefault="005638C0" w:rsidP="00516298">
            <w:pPr>
              <w:pStyle w:val="ListParagraph"/>
              <w:numPr>
                <w:ilvl w:val="0"/>
                <w:numId w:val="7"/>
              </w:numPr>
              <w:tabs>
                <w:tab w:val="left" w:pos="10890"/>
              </w:tabs>
              <w:spacing w:before="60" w:after="60"/>
              <w:ind w:left="340" w:hanging="340"/>
              <w:contextualSpacing w:val="0"/>
            </w:pPr>
            <w:hyperlink r:id="rId58">
              <w:r w:rsidRPr="5AD703F1">
                <w:rPr>
                  <w:rStyle w:val="Hyperlink"/>
                  <w:rFonts w:asciiTheme="minorHAnsi" w:eastAsiaTheme="minorEastAsia" w:hAnsiTheme="minorHAnsi" w:cstheme="minorBidi"/>
                  <w:sz w:val="22"/>
                  <w:szCs w:val="22"/>
                </w:rPr>
                <w:t>Where’s the Water?</w:t>
              </w:r>
            </w:hyperlink>
            <w:r w:rsidRPr="5AD703F1">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w:t>
            </w:r>
            <w:r w:rsidRPr="5AD703F1">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This v</w:t>
            </w:r>
            <w:r w:rsidRPr="5AD703F1">
              <w:rPr>
                <w:rFonts w:asciiTheme="minorHAnsi" w:eastAsiaTheme="minorEastAsia" w:hAnsiTheme="minorHAnsi" w:cstheme="minorBidi"/>
                <w:sz w:val="22"/>
                <w:szCs w:val="22"/>
              </w:rPr>
              <w:t>ideo [4:12] help</w:t>
            </w:r>
            <w:r>
              <w:rPr>
                <w:rFonts w:asciiTheme="minorHAnsi" w:eastAsiaTheme="minorEastAsia" w:hAnsiTheme="minorHAnsi" w:cstheme="minorBidi"/>
                <w:sz w:val="22"/>
                <w:szCs w:val="22"/>
              </w:rPr>
              <w:t>s</w:t>
            </w:r>
            <w:r w:rsidRPr="5AD703F1">
              <w:rPr>
                <w:rFonts w:asciiTheme="minorHAnsi" w:eastAsiaTheme="minorEastAsia" w:hAnsiTheme="minorHAnsi" w:cstheme="minorBidi"/>
                <w:sz w:val="22"/>
                <w:szCs w:val="22"/>
              </w:rPr>
              <w:t xml:space="preserve"> explain where all the water in the world is located. [https://az.pbslearningmedia.org/resource/869cecfa-f7ea-49d5-a191-8077eb5497c5/wheres-the-water/]</w:t>
            </w:r>
          </w:p>
          <w:p w14:paraId="004BF172" w14:textId="4DB50654" w:rsidR="00D75D79" w:rsidRDefault="00D75D79" w:rsidP="00516298">
            <w:pPr>
              <w:pStyle w:val="ListParagraph"/>
              <w:numPr>
                <w:ilvl w:val="0"/>
                <w:numId w:val="7"/>
              </w:numPr>
              <w:tabs>
                <w:tab w:val="left" w:pos="10890"/>
              </w:tabs>
              <w:spacing w:before="60" w:after="60"/>
              <w:ind w:left="340" w:hanging="340"/>
              <w:contextualSpacing w:val="0"/>
              <w:rPr>
                <w:rFonts w:asciiTheme="minorHAnsi" w:eastAsiaTheme="minorEastAsia" w:hAnsiTheme="minorHAnsi" w:cstheme="minorBidi"/>
                <w:sz w:val="22"/>
                <w:szCs w:val="22"/>
              </w:rPr>
            </w:pPr>
            <w:hyperlink r:id="rId59">
              <w:r w:rsidRPr="5AD703F1">
                <w:rPr>
                  <w:rStyle w:val="Hyperlink"/>
                  <w:rFonts w:asciiTheme="minorHAnsi" w:eastAsiaTheme="minorEastAsia" w:hAnsiTheme="minorHAnsi" w:cstheme="minorBidi"/>
                  <w:sz w:val="22"/>
                  <w:szCs w:val="22"/>
                </w:rPr>
                <w:t>Data Nuggets</w:t>
              </w:r>
            </w:hyperlink>
            <w:r w:rsidRPr="5AD703F1">
              <w:rPr>
                <w:rFonts w:asciiTheme="minorHAnsi" w:eastAsiaTheme="minorEastAsia" w:hAnsiTheme="minorHAnsi" w:cstheme="minorBidi"/>
                <w:sz w:val="22"/>
                <w:szCs w:val="22"/>
              </w:rPr>
              <w:t xml:space="preserve"> - Data Nuggets are free classroom activities</w:t>
            </w:r>
            <w:r w:rsidR="00757416">
              <w:rPr>
                <w:rFonts w:asciiTheme="minorHAnsi" w:eastAsiaTheme="minorEastAsia" w:hAnsiTheme="minorHAnsi" w:cstheme="minorBidi"/>
                <w:sz w:val="22"/>
                <w:szCs w:val="22"/>
              </w:rPr>
              <w:t xml:space="preserve"> co-designed by scientists and teachers</w:t>
            </w:r>
            <w:r w:rsidRPr="5AD703F1">
              <w:rPr>
                <w:rFonts w:asciiTheme="minorHAnsi" w:eastAsiaTheme="minorEastAsia" w:hAnsiTheme="minorHAnsi" w:cstheme="minorBidi"/>
                <w:sz w:val="22"/>
                <w:szCs w:val="22"/>
              </w:rPr>
              <w:t xml:space="preserve"> to bring contemporary research and authentic data into the classroom. Data Nuggets feature a </w:t>
            </w:r>
            <w:r w:rsidR="00757416">
              <w:rPr>
                <w:rFonts w:asciiTheme="minorHAnsi" w:eastAsiaTheme="minorEastAsia" w:hAnsiTheme="minorHAnsi" w:cstheme="minorBidi"/>
                <w:sz w:val="22"/>
                <w:szCs w:val="22"/>
              </w:rPr>
              <w:t>scientist's</w:t>
            </w:r>
            <w:r w:rsidRPr="5AD703F1">
              <w:rPr>
                <w:rFonts w:asciiTheme="minorHAnsi" w:eastAsiaTheme="minorEastAsia" w:hAnsiTheme="minorHAnsi" w:cstheme="minorBidi"/>
                <w:sz w:val="22"/>
                <w:szCs w:val="22"/>
              </w:rPr>
              <w:t xml:space="preserve"> role model and the story of what inspired their research.</w:t>
            </w:r>
            <w:r w:rsidRPr="5AD703F1">
              <w:rPr>
                <w:rFonts w:asciiTheme="minorHAnsi" w:eastAsiaTheme="minorEastAsia" w:hAnsiTheme="minorHAnsi" w:cstheme="minorBidi"/>
                <w:color w:val="434345"/>
                <w:sz w:val="22"/>
                <w:szCs w:val="22"/>
              </w:rPr>
              <w:t xml:space="preserve"> [</w:t>
            </w:r>
            <w:r w:rsidRPr="5AD703F1">
              <w:rPr>
                <w:rFonts w:asciiTheme="minorHAnsi" w:eastAsiaTheme="minorEastAsia" w:hAnsiTheme="minorHAnsi" w:cstheme="minorBidi"/>
                <w:sz w:val="22"/>
                <w:szCs w:val="22"/>
              </w:rPr>
              <w:t>http://datanuggets.org/about-nuggets-2/content-and-graphing-levels/]</w:t>
            </w:r>
          </w:p>
          <w:p w14:paraId="1B623541" w14:textId="5AA21096" w:rsidR="00B25047" w:rsidRDefault="00D75D79" w:rsidP="00516298">
            <w:pPr>
              <w:pStyle w:val="ListParagraph"/>
              <w:numPr>
                <w:ilvl w:val="0"/>
                <w:numId w:val="7"/>
              </w:numPr>
              <w:tabs>
                <w:tab w:val="left" w:pos="10890"/>
              </w:tabs>
              <w:spacing w:before="60" w:after="60"/>
              <w:ind w:left="340" w:hanging="340"/>
              <w:contextualSpacing w:val="0"/>
            </w:pPr>
            <w:hyperlink r:id="rId60" w:history="1">
              <w:r w:rsidRPr="00D75D79">
                <w:rPr>
                  <w:rStyle w:val="Hyperlink"/>
                  <w:rFonts w:asciiTheme="minorHAnsi" w:eastAsiaTheme="minorEastAsia" w:hAnsiTheme="minorHAnsi" w:cstheme="minorBidi"/>
                  <w:sz w:val="22"/>
                  <w:szCs w:val="22"/>
                </w:rPr>
                <w:t>Ocean and Freshwater Data Sources</w:t>
              </w:r>
            </w:hyperlink>
            <w:r w:rsidRPr="00D75D79">
              <w:rPr>
                <w:rFonts w:asciiTheme="minorHAnsi" w:eastAsiaTheme="minorEastAsia" w:hAnsiTheme="minorHAnsi" w:cstheme="minorBidi"/>
                <w:sz w:val="22"/>
                <w:szCs w:val="22"/>
              </w:rPr>
              <w:t xml:space="preserve"> – This compilation of </w:t>
            </w:r>
            <w:r w:rsidR="00757416">
              <w:rPr>
                <w:rFonts w:asciiTheme="minorHAnsi" w:eastAsiaTheme="minorEastAsia" w:hAnsiTheme="minorHAnsi" w:cstheme="minorBidi"/>
                <w:sz w:val="22"/>
                <w:szCs w:val="22"/>
              </w:rPr>
              <w:t>classroom-ready and easily accessible data resources provided by the National Oceanic and Atmospheric Administration (NOAA) offers lesson plans that use NOAA data and interactive,</w:t>
            </w:r>
            <w:r w:rsidRPr="00D75D79">
              <w:rPr>
                <w:rFonts w:asciiTheme="minorHAnsi" w:eastAsiaTheme="minorEastAsia" w:hAnsiTheme="minorHAnsi" w:cstheme="minorBidi"/>
                <w:sz w:val="22"/>
                <w:szCs w:val="22"/>
              </w:rPr>
              <w:t xml:space="preserve"> easy-to-use digital data repositories that can be integrated into a unit or </w:t>
            </w:r>
            <w:r w:rsidRPr="00D75D79">
              <w:rPr>
                <w:rFonts w:asciiTheme="minorHAnsi" w:eastAsiaTheme="minorEastAsia" w:hAnsiTheme="minorHAnsi" w:cstheme="minorBidi"/>
                <w:sz w:val="22"/>
                <w:szCs w:val="22"/>
              </w:rPr>
              <w:lastRenderedPageBreak/>
              <w:t>course.</w:t>
            </w:r>
            <w:r w:rsidR="00757074">
              <w:rPr>
                <w:rFonts w:asciiTheme="minorHAnsi" w:eastAsiaTheme="minorEastAsia" w:hAnsiTheme="minorHAnsi" w:cstheme="minorBidi"/>
                <w:sz w:val="22"/>
                <w:szCs w:val="22"/>
              </w:rPr>
              <w:t xml:space="preserve"> [</w:t>
            </w:r>
            <w:r w:rsidR="00757074" w:rsidRPr="00757074">
              <w:rPr>
                <w:rFonts w:asciiTheme="minorHAnsi" w:eastAsiaTheme="minorEastAsia" w:hAnsiTheme="minorHAnsi" w:cstheme="minorBidi"/>
                <w:sz w:val="22"/>
                <w:szCs w:val="22"/>
              </w:rPr>
              <w:t>https://www.noaa.gov/education/resource-collections/data/ocean-freshwater</w:t>
            </w:r>
            <w:r w:rsidR="00757074">
              <w:rPr>
                <w:rFonts w:asciiTheme="minorHAnsi" w:eastAsiaTheme="minorEastAsia" w:hAnsiTheme="minorHAnsi" w:cstheme="minorBidi"/>
                <w:sz w:val="22"/>
                <w:szCs w:val="22"/>
              </w:rPr>
              <w:t>]</w:t>
            </w:r>
          </w:p>
        </w:tc>
      </w:tr>
      <w:tr w:rsidR="008C1CC1" w14:paraId="34545D2D" w14:textId="77777777" w:rsidTr="00F81F94">
        <w:trPr>
          <w:trHeight w:val="70"/>
        </w:trPr>
        <w:tc>
          <w:tcPr>
            <w:tcW w:w="1075" w:type="dxa"/>
            <w:vAlign w:val="center"/>
          </w:tcPr>
          <w:p w14:paraId="53C16F1C" w14:textId="142188D6" w:rsidR="008C1CC1" w:rsidRPr="00C03F2B" w:rsidRDefault="008C1CC1" w:rsidP="00516298">
            <w:pPr>
              <w:spacing w:before="60" w:after="60"/>
              <w:jc w:val="center"/>
              <w:rPr>
                <w:noProof/>
                <w:shd w:val="clear" w:color="auto" w:fill="FFFFFF"/>
              </w:rPr>
            </w:pPr>
            <w:r w:rsidRPr="00C03F2B">
              <w:rPr>
                <w:noProof/>
                <w:shd w:val="clear" w:color="auto" w:fill="FFFFFF"/>
              </w:rPr>
              <w:lastRenderedPageBreak/>
              <w:drawing>
                <wp:anchor distT="0" distB="0" distL="114300" distR="114300" simplePos="0" relativeHeight="251622912" behindDoc="0" locked="0" layoutInCell="1" allowOverlap="1" wp14:anchorId="658B39BB" wp14:editId="62BAF266">
                  <wp:simplePos x="0" y="0"/>
                  <wp:positionH relativeFrom="margin">
                    <wp:posOffset>9525</wp:posOffset>
                  </wp:positionH>
                  <wp:positionV relativeFrom="margin">
                    <wp:posOffset>176530</wp:posOffset>
                  </wp:positionV>
                  <wp:extent cx="564515" cy="564515"/>
                  <wp:effectExtent l="0" t="0" r="6985" b="6985"/>
                  <wp:wrapSquare wrapText="bothSides"/>
                  <wp:docPr id="597339204" name="Graphic 597339204"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517C6258" w14:textId="77777777" w:rsidR="00E665CE" w:rsidRPr="003A6FC9" w:rsidRDefault="00E665CE" w:rsidP="00516298">
            <w:pPr>
              <w:spacing w:before="60" w:after="60"/>
              <w:rPr>
                <w:rFonts w:ascii="Calibri" w:eastAsia="Calibri" w:hAnsi="Calibri" w:cs="Calibri"/>
                <w:color w:val="808080" w:themeColor="background1" w:themeShade="80"/>
                <w:sz w:val="22"/>
                <w:szCs w:val="22"/>
              </w:rPr>
            </w:pPr>
            <w:r w:rsidRPr="60069ED1">
              <w:rPr>
                <w:rFonts w:ascii="Calibri" w:eastAsia="Calibri" w:hAnsi="Calibri" w:cs="Calibri"/>
                <w:b/>
                <w:bCs/>
                <w:i/>
                <w:iCs/>
                <w:color w:val="808080" w:themeColor="background1" w:themeShade="80"/>
                <w:sz w:val="22"/>
                <w:szCs w:val="22"/>
              </w:rPr>
              <w:t>Clarifying Academic Vocabulary through Engaging with Phenomena</w:t>
            </w:r>
          </w:p>
          <w:p w14:paraId="2BD5B51E" w14:textId="2E4EEBA6" w:rsidR="00E665CE" w:rsidRPr="003A6FC9" w:rsidRDefault="00E665CE" w:rsidP="00516298">
            <w:pPr>
              <w:spacing w:before="60" w:after="60"/>
              <w:rPr>
                <w:rFonts w:ascii="Calibri" w:hAnsi="Calibri" w:cs="Calibri"/>
                <w:sz w:val="22"/>
                <w:szCs w:val="22"/>
              </w:rPr>
            </w:pPr>
            <w:r w:rsidRPr="60069ED1">
              <w:rPr>
                <w:rFonts w:ascii="Calibri" w:hAnsi="Calibri" w:cs="Calibri"/>
                <w:sz w:val="22"/>
                <w:szCs w:val="22"/>
              </w:rPr>
              <w:t>Provide varied opportunities for students to learn and apply vocabulary in diverse situations and contexts. Vocabulary retention improves when academic terminology is layered on conceptual understanding. To maximize vocabulary building, support students in conceptual understanding and apply the academic terminology using the strategies outlined below.</w:t>
            </w:r>
          </w:p>
          <w:p w14:paraId="40920FFF" w14:textId="7547791B" w:rsidR="00E665CE" w:rsidRPr="003A6FC9" w:rsidRDefault="00E665CE" w:rsidP="00516298">
            <w:pPr>
              <w:pStyle w:val="ListParagraph"/>
              <w:numPr>
                <w:ilvl w:val="0"/>
                <w:numId w:val="3"/>
              </w:numPr>
              <w:spacing w:before="60" w:after="60"/>
              <w:contextualSpacing w:val="0"/>
              <w:rPr>
                <w:rFonts w:ascii="Calibri" w:hAnsi="Calibri" w:cs="Calibri"/>
                <w:sz w:val="22"/>
                <w:szCs w:val="22"/>
              </w:rPr>
            </w:pPr>
            <w:r w:rsidRPr="0BB17CA5">
              <w:rPr>
                <w:rFonts w:ascii="Calibri" w:hAnsi="Calibri" w:cs="Calibri"/>
                <w:sz w:val="22"/>
                <w:szCs w:val="22"/>
              </w:rPr>
              <w:t xml:space="preserve">Build understanding of </w:t>
            </w:r>
            <w:r w:rsidR="00757416">
              <w:rPr>
                <w:rFonts w:ascii="Calibri" w:hAnsi="Calibri" w:cs="Calibri"/>
                <w:sz w:val="22"/>
                <w:szCs w:val="22"/>
              </w:rPr>
              <w:t>domain-specific</w:t>
            </w:r>
            <w:r w:rsidRPr="0BB17CA5">
              <w:rPr>
                <w:rFonts w:ascii="Calibri" w:hAnsi="Calibri" w:cs="Calibri"/>
                <w:sz w:val="22"/>
                <w:szCs w:val="22"/>
              </w:rPr>
              <w:t xml:space="preserve"> vocabulary using a multi-sensory approach or having students participate in simulations.</w:t>
            </w:r>
          </w:p>
          <w:p w14:paraId="3E7C8A25" w14:textId="77777777" w:rsidR="00E665CE" w:rsidRPr="003A6FC9" w:rsidRDefault="00E665CE" w:rsidP="00516298">
            <w:pPr>
              <w:pStyle w:val="ListParagraph"/>
              <w:numPr>
                <w:ilvl w:val="0"/>
                <w:numId w:val="3"/>
              </w:numPr>
              <w:spacing w:before="60" w:after="60"/>
              <w:contextualSpacing w:val="0"/>
              <w:rPr>
                <w:rFonts w:ascii="Calibri" w:hAnsi="Calibri" w:cs="Calibri"/>
                <w:sz w:val="22"/>
                <w:szCs w:val="22"/>
              </w:rPr>
            </w:pPr>
            <w:r w:rsidRPr="0BB17CA5">
              <w:rPr>
                <w:rFonts w:ascii="Calibri" w:hAnsi="Calibri" w:cs="Calibri"/>
                <w:sz w:val="22"/>
                <w:szCs w:val="22"/>
              </w:rPr>
              <w:t>Make connections between vocabulary and real-life or future opportunities.</w:t>
            </w:r>
          </w:p>
          <w:p w14:paraId="4ACC857B" w14:textId="77777777" w:rsidR="00E665CE" w:rsidRPr="003A6FC9" w:rsidRDefault="00E665CE">
            <w:pPr>
              <w:pStyle w:val="ListParagraph"/>
              <w:numPr>
                <w:ilvl w:val="0"/>
                <w:numId w:val="16"/>
              </w:numPr>
              <w:spacing w:before="60" w:after="60"/>
              <w:contextualSpacing w:val="0"/>
              <w:rPr>
                <w:rFonts w:ascii="Calibri" w:hAnsi="Calibri" w:cs="Calibri"/>
                <w:sz w:val="22"/>
                <w:szCs w:val="22"/>
              </w:rPr>
            </w:pPr>
            <w:r w:rsidRPr="0BB17CA5">
              <w:rPr>
                <w:rFonts w:ascii="Calibri" w:hAnsi="Calibri" w:cs="Calibri"/>
                <w:sz w:val="22"/>
                <w:szCs w:val="22"/>
              </w:rPr>
              <w:t xml:space="preserve">Explain, describe, give real-world examples, or provide concrete representations of vocabulary words rather than formal definitions. Vocabulary.com (see Resources) provides explanations of words using real-world examples. Once signed in, an educator can create word lists for students. </w:t>
            </w:r>
          </w:p>
          <w:p w14:paraId="2329A9EF" w14:textId="5BE654C5" w:rsidR="00E665CE" w:rsidRPr="003A6FC9" w:rsidRDefault="00E665CE">
            <w:pPr>
              <w:pStyle w:val="ListParagraph"/>
              <w:numPr>
                <w:ilvl w:val="0"/>
                <w:numId w:val="16"/>
              </w:numPr>
              <w:spacing w:before="60" w:after="60"/>
              <w:contextualSpacing w:val="0"/>
              <w:rPr>
                <w:rFonts w:ascii="Calibri" w:hAnsi="Calibri" w:cs="Calibri"/>
                <w:sz w:val="22"/>
                <w:szCs w:val="22"/>
              </w:rPr>
            </w:pPr>
            <w:r w:rsidRPr="0BB17CA5">
              <w:rPr>
                <w:rFonts w:ascii="Calibri" w:hAnsi="Calibri" w:cs="Calibri"/>
                <w:sz w:val="22"/>
                <w:szCs w:val="22"/>
              </w:rPr>
              <w:t xml:space="preserve">Build a vocabulary word wall </w:t>
            </w:r>
            <w:r w:rsidR="00757416">
              <w:rPr>
                <w:rFonts w:ascii="Calibri" w:hAnsi="Calibri" w:cs="Calibri"/>
                <w:sz w:val="22"/>
                <w:szCs w:val="22"/>
              </w:rPr>
              <w:t>for students to add</w:t>
            </w:r>
            <w:r w:rsidRPr="0BB17CA5">
              <w:rPr>
                <w:rFonts w:ascii="Calibri" w:hAnsi="Calibri" w:cs="Calibri"/>
                <w:sz w:val="22"/>
                <w:szCs w:val="22"/>
              </w:rPr>
              <w:t xml:space="preserve"> and reference during instruction and self-guided activities or tasks.</w:t>
            </w:r>
          </w:p>
          <w:p w14:paraId="1068FF08" w14:textId="77777777" w:rsidR="00E665CE" w:rsidRPr="003A6FC9" w:rsidRDefault="00E665CE">
            <w:pPr>
              <w:pStyle w:val="ListParagraph"/>
              <w:numPr>
                <w:ilvl w:val="0"/>
                <w:numId w:val="16"/>
              </w:numPr>
              <w:spacing w:before="60" w:after="60"/>
              <w:contextualSpacing w:val="0"/>
              <w:rPr>
                <w:rFonts w:ascii="Calibri" w:hAnsi="Calibri" w:cs="Calibri"/>
                <w:sz w:val="22"/>
                <w:szCs w:val="22"/>
              </w:rPr>
            </w:pPr>
            <w:r w:rsidRPr="0BB17CA5">
              <w:rPr>
                <w:rFonts w:ascii="Calibri" w:hAnsi="Calibri" w:cs="Calibri"/>
                <w:sz w:val="22"/>
                <w:szCs w:val="22"/>
              </w:rPr>
              <w:lastRenderedPageBreak/>
              <w:t>Have students restate the vocabulary word in their own words. Take this opportunity to help students connect new vocabulary, especially general vocabulary, to prior knowledge.</w:t>
            </w:r>
          </w:p>
          <w:p w14:paraId="270C9B24" w14:textId="77777777" w:rsidR="00E665CE" w:rsidRPr="003A6FC9" w:rsidRDefault="00E665CE" w:rsidP="00516298">
            <w:pPr>
              <w:pStyle w:val="ListParagraph"/>
              <w:numPr>
                <w:ilvl w:val="0"/>
                <w:numId w:val="3"/>
              </w:numPr>
              <w:spacing w:before="60" w:after="60"/>
              <w:contextualSpacing w:val="0"/>
              <w:rPr>
                <w:rFonts w:ascii="Calibri" w:hAnsi="Calibri" w:cs="Calibri"/>
                <w:sz w:val="22"/>
                <w:szCs w:val="22"/>
              </w:rPr>
            </w:pPr>
            <w:r w:rsidRPr="0BB17CA5">
              <w:rPr>
                <w:rFonts w:ascii="Calibri" w:hAnsi="Calibri" w:cs="Calibri"/>
                <w:sz w:val="22"/>
                <w:szCs w:val="22"/>
              </w:rPr>
              <w:t>Read books or watch video</w:t>
            </w:r>
            <w:r>
              <w:rPr>
                <w:rFonts w:ascii="Calibri" w:hAnsi="Calibri" w:cs="Calibri"/>
                <w:sz w:val="22"/>
                <w:szCs w:val="22"/>
              </w:rPr>
              <w:t>s</w:t>
            </w:r>
            <w:r w:rsidRPr="0BB17CA5">
              <w:rPr>
                <w:rFonts w:ascii="Calibri" w:hAnsi="Calibri" w:cs="Calibri"/>
                <w:sz w:val="22"/>
                <w:szCs w:val="22"/>
              </w:rPr>
              <w:t xml:space="preserve"> related to vocabulary words and concepts.</w:t>
            </w:r>
          </w:p>
          <w:p w14:paraId="29A887A0" w14:textId="278A30D1" w:rsidR="00E665CE" w:rsidRPr="003A6FC9" w:rsidRDefault="00E665CE" w:rsidP="00516298">
            <w:pPr>
              <w:pStyle w:val="ListParagraph"/>
              <w:numPr>
                <w:ilvl w:val="0"/>
                <w:numId w:val="3"/>
              </w:numPr>
              <w:spacing w:before="60" w:after="60"/>
              <w:contextualSpacing w:val="0"/>
              <w:rPr>
                <w:rFonts w:ascii="Calibri" w:hAnsi="Calibri" w:cs="Calibri"/>
                <w:sz w:val="22"/>
                <w:szCs w:val="22"/>
              </w:rPr>
            </w:pPr>
            <w:r w:rsidRPr="0BB17CA5">
              <w:rPr>
                <w:rFonts w:ascii="Calibri" w:hAnsi="Calibri" w:cs="Calibri"/>
                <w:sz w:val="22"/>
                <w:szCs w:val="22"/>
              </w:rPr>
              <w:t xml:space="preserve">Sort words, photographs, or concrete representations into categories. Text Project (see Resources) provides </w:t>
            </w:r>
            <w:r w:rsidR="00757416">
              <w:rPr>
                <w:rFonts w:ascii="Calibri" w:hAnsi="Calibri" w:cs="Calibri"/>
                <w:sz w:val="22"/>
                <w:szCs w:val="22"/>
              </w:rPr>
              <w:t>free Word Pictures</w:t>
            </w:r>
            <w:r w:rsidRPr="0BB17CA5">
              <w:rPr>
                <w:rFonts w:ascii="Calibri" w:hAnsi="Calibri" w:cs="Calibri"/>
                <w:sz w:val="22"/>
                <w:szCs w:val="22"/>
              </w:rPr>
              <w:t xml:space="preserve"> for educators to use. It includes word pictures for core vocabulary and various content areas, including science and social studies.</w:t>
            </w:r>
          </w:p>
          <w:p w14:paraId="4167CCE8" w14:textId="77777777" w:rsidR="00E665CE" w:rsidRPr="003A6FC9" w:rsidRDefault="00E665CE" w:rsidP="00516298">
            <w:pPr>
              <w:pStyle w:val="ListParagraph"/>
              <w:numPr>
                <w:ilvl w:val="0"/>
                <w:numId w:val="3"/>
              </w:numPr>
              <w:spacing w:before="60" w:after="60"/>
              <w:contextualSpacing w:val="0"/>
              <w:rPr>
                <w:rFonts w:ascii="Calibri" w:hAnsi="Calibri" w:cs="Calibri"/>
                <w:sz w:val="22"/>
                <w:szCs w:val="22"/>
              </w:rPr>
            </w:pPr>
            <w:r w:rsidRPr="0BB17CA5">
              <w:rPr>
                <w:rFonts w:ascii="Calibri" w:hAnsi="Calibri" w:cs="Calibri"/>
                <w:sz w:val="22"/>
                <w:szCs w:val="22"/>
              </w:rPr>
              <w:t>Pre-teach vocabulary and symbols, especially in ways that promote connection to the learners’ experience and prior knowledge.</w:t>
            </w:r>
          </w:p>
          <w:p w14:paraId="462CBA92" w14:textId="7B7F82F6" w:rsidR="00E665CE" w:rsidRPr="003A6FC9" w:rsidRDefault="00E665CE" w:rsidP="00516298">
            <w:pPr>
              <w:pStyle w:val="ListParagraph"/>
              <w:numPr>
                <w:ilvl w:val="0"/>
                <w:numId w:val="3"/>
              </w:numPr>
              <w:spacing w:before="60" w:after="60"/>
              <w:contextualSpacing w:val="0"/>
              <w:rPr>
                <w:rFonts w:ascii="Calibri" w:hAnsi="Calibri" w:cs="Calibri"/>
                <w:sz w:val="22"/>
                <w:szCs w:val="22"/>
              </w:rPr>
            </w:pPr>
            <w:r w:rsidRPr="0BB17CA5">
              <w:rPr>
                <w:rFonts w:ascii="Calibri" w:hAnsi="Calibri" w:cs="Calibri"/>
                <w:sz w:val="22"/>
                <w:szCs w:val="22"/>
              </w:rPr>
              <w:t>Define domain-specific vocabulary (e.g., predator) using domain-specific and common terms.</w:t>
            </w:r>
          </w:p>
          <w:p w14:paraId="3CFE4828" w14:textId="77777777" w:rsidR="00E665CE" w:rsidRDefault="00E665CE" w:rsidP="00516298">
            <w:pPr>
              <w:pStyle w:val="ListParagraph"/>
              <w:numPr>
                <w:ilvl w:val="0"/>
                <w:numId w:val="3"/>
              </w:numPr>
              <w:spacing w:before="60" w:after="60"/>
              <w:contextualSpacing w:val="0"/>
              <w:rPr>
                <w:rFonts w:ascii="Calibri" w:hAnsi="Calibri" w:cs="Calibri"/>
                <w:sz w:val="22"/>
                <w:szCs w:val="22"/>
              </w:rPr>
            </w:pPr>
            <w:r w:rsidRPr="0BB17CA5">
              <w:rPr>
                <w:rFonts w:ascii="Calibri" w:hAnsi="Calibri" w:cs="Calibri"/>
                <w:sz w:val="22"/>
                <w:szCs w:val="22"/>
              </w:rPr>
              <w:t>Embed visual, non-linguistic supports for vocabulary clarification (pictures, videos, etc.).</w:t>
            </w:r>
          </w:p>
          <w:p w14:paraId="3ED06F7F" w14:textId="02230D90" w:rsidR="008C1CC1" w:rsidRPr="008C1CC1" w:rsidRDefault="00E665CE" w:rsidP="00516298">
            <w:pPr>
              <w:pStyle w:val="ListParagraph"/>
              <w:numPr>
                <w:ilvl w:val="0"/>
                <w:numId w:val="3"/>
              </w:numPr>
              <w:spacing w:before="60" w:after="60"/>
              <w:contextualSpacing w:val="0"/>
              <w:rPr>
                <w:rFonts w:ascii="Calibri" w:hAnsi="Calibri" w:cs="Calibri"/>
                <w:sz w:val="22"/>
                <w:szCs w:val="22"/>
              </w:rPr>
            </w:pPr>
            <w:r w:rsidRPr="00A13CAE">
              <w:rPr>
                <w:rFonts w:ascii="Calibri" w:hAnsi="Calibri" w:cs="Calibri"/>
                <w:sz w:val="22"/>
                <w:szCs w:val="22"/>
              </w:rPr>
              <w:t>Have students create their own glossary of terms.</w:t>
            </w:r>
          </w:p>
        </w:tc>
        <w:tc>
          <w:tcPr>
            <w:tcW w:w="6390" w:type="dxa"/>
          </w:tcPr>
          <w:p w14:paraId="200C1DC2" w14:textId="77777777" w:rsidR="00E665CE" w:rsidRDefault="00E665CE" w:rsidP="00516298">
            <w:pPr>
              <w:pStyle w:val="ListParagraph"/>
              <w:numPr>
                <w:ilvl w:val="0"/>
                <w:numId w:val="3"/>
              </w:numPr>
              <w:spacing w:before="60" w:after="60"/>
              <w:contextualSpacing w:val="0"/>
              <w:rPr>
                <w:rStyle w:val="Hyperlink"/>
                <w:rFonts w:asciiTheme="minorHAnsi" w:eastAsiaTheme="minorEastAsia" w:hAnsiTheme="minorHAnsi" w:cstheme="minorBidi"/>
                <w:color w:val="000000" w:themeColor="text1"/>
                <w:sz w:val="22"/>
                <w:szCs w:val="22"/>
              </w:rPr>
            </w:pPr>
            <w:hyperlink r:id="rId61">
              <w:r w:rsidRPr="33556BB5">
                <w:rPr>
                  <w:rStyle w:val="Hyperlink"/>
                  <w:rFonts w:ascii="Calibri" w:hAnsi="Calibri" w:cs="Calibri"/>
                  <w:sz w:val="22"/>
                  <w:szCs w:val="22"/>
                </w:rPr>
                <w:t>STEM Teaching Tools – Practice Brief 66</w:t>
              </w:r>
            </w:hyperlink>
            <w:r w:rsidRPr="00E665CE">
              <w:rPr>
                <w:rStyle w:val="Hyperlink"/>
                <w:rFonts w:ascii="Calibri" w:hAnsi="Calibri" w:cs="Calibri"/>
                <w:sz w:val="22"/>
                <w:szCs w:val="22"/>
                <w:u w:val="none"/>
              </w:rPr>
              <w:t xml:space="preserve"> </w:t>
            </w:r>
            <w:r w:rsidRPr="00E665CE">
              <w:rPr>
                <w:rStyle w:val="Hyperlink"/>
                <w:rFonts w:asciiTheme="minorHAnsi" w:hAnsiTheme="minorHAnsi" w:cstheme="minorBidi"/>
                <w:color w:val="000000" w:themeColor="text1"/>
                <w:sz w:val="22"/>
                <w:szCs w:val="22"/>
                <w:u w:val="none"/>
              </w:rPr>
              <w:t xml:space="preserve">– This </w:t>
            </w:r>
            <w:r w:rsidRPr="00E665CE">
              <w:rPr>
                <w:rStyle w:val="Hyperlink"/>
                <w:rFonts w:ascii="Calibri" w:hAnsi="Calibri" w:cs="Calibri"/>
                <w:color w:val="000000" w:themeColor="text1"/>
                <w:sz w:val="22"/>
                <w:szCs w:val="22"/>
                <w:u w:val="none"/>
              </w:rPr>
              <w:t xml:space="preserve">article explains how to support emerging multilingual learners as they develop language that interprets and explains </w:t>
            </w:r>
            <w:r w:rsidRPr="00E665CE">
              <w:rPr>
                <w:rStyle w:val="Hyperlink"/>
                <w:rFonts w:asciiTheme="minorHAnsi" w:hAnsiTheme="minorHAnsi" w:cstheme="minorBidi"/>
                <w:color w:val="000000" w:themeColor="text1"/>
                <w:sz w:val="22"/>
                <w:szCs w:val="22"/>
                <w:u w:val="none"/>
              </w:rPr>
              <w:t>phenomena.</w:t>
            </w:r>
            <w:r w:rsidRPr="33556BB5">
              <w:rPr>
                <w:rStyle w:val="Hyperlink"/>
                <w:rFonts w:asciiTheme="minorHAnsi" w:hAnsiTheme="minorHAnsi" w:cstheme="minorBidi"/>
                <w:color w:val="000000" w:themeColor="text1"/>
                <w:sz w:val="22"/>
                <w:szCs w:val="22"/>
              </w:rPr>
              <w:t xml:space="preserve"> </w:t>
            </w:r>
            <w:r w:rsidRPr="00757416">
              <w:rPr>
                <w:rStyle w:val="Hyperlink"/>
                <w:rFonts w:asciiTheme="minorHAnsi" w:hAnsiTheme="minorHAnsi" w:cstheme="minorBidi"/>
                <w:color w:val="000000" w:themeColor="text1"/>
                <w:sz w:val="22"/>
                <w:szCs w:val="22"/>
                <w:u w:val="none"/>
              </w:rPr>
              <w:t>[</w:t>
            </w:r>
            <w:r w:rsidRPr="33556BB5">
              <w:rPr>
                <w:rFonts w:asciiTheme="minorHAnsi" w:eastAsiaTheme="minorEastAsia" w:hAnsiTheme="minorHAnsi" w:cstheme="minorBidi"/>
                <w:sz w:val="22"/>
                <w:szCs w:val="22"/>
              </w:rPr>
              <w:t>https://stemteachingtools.org/brief/66]</w:t>
            </w:r>
          </w:p>
          <w:p w14:paraId="0BDE5D7E" w14:textId="77777777" w:rsidR="00E665CE" w:rsidRDefault="00E665CE" w:rsidP="00516298">
            <w:pPr>
              <w:pStyle w:val="ListParagraph"/>
              <w:numPr>
                <w:ilvl w:val="0"/>
                <w:numId w:val="3"/>
              </w:numPr>
              <w:spacing w:before="60" w:after="60"/>
              <w:contextualSpacing w:val="0"/>
              <w:rPr>
                <w:rStyle w:val="Hyperlink"/>
                <w:rFonts w:asciiTheme="minorHAnsi" w:eastAsiaTheme="minorEastAsia" w:hAnsiTheme="minorHAnsi" w:cstheme="minorBidi"/>
                <w:color w:val="000000" w:themeColor="text1"/>
                <w:sz w:val="22"/>
                <w:szCs w:val="22"/>
              </w:rPr>
            </w:pPr>
            <w:hyperlink r:id="rId62">
              <w:r w:rsidRPr="33556BB5">
                <w:rPr>
                  <w:rStyle w:val="Hyperlink"/>
                  <w:rFonts w:ascii="Calibri" w:hAnsi="Calibri" w:cs="Calibri"/>
                  <w:sz w:val="22"/>
                  <w:szCs w:val="22"/>
                </w:rPr>
                <w:t>Vocabulary.com</w:t>
              </w:r>
            </w:hyperlink>
            <w:r w:rsidRPr="00E665CE">
              <w:rPr>
                <w:rStyle w:val="Hyperlink"/>
                <w:rFonts w:ascii="Calibri" w:hAnsi="Calibri" w:cs="Calibri"/>
                <w:sz w:val="22"/>
                <w:szCs w:val="22"/>
                <w:u w:val="none"/>
              </w:rPr>
              <w:t xml:space="preserve"> </w:t>
            </w:r>
            <w:r w:rsidRPr="00E665CE">
              <w:rPr>
                <w:rStyle w:val="Hyperlink"/>
                <w:rFonts w:ascii="Calibri" w:hAnsi="Calibri" w:cs="Calibri"/>
                <w:color w:val="000000" w:themeColor="text1"/>
                <w:sz w:val="22"/>
                <w:szCs w:val="22"/>
                <w:u w:val="none"/>
              </w:rPr>
              <w:t>– This site provides explanations of words using real-world examples. Once signed in, an educator can create word lists for students.</w:t>
            </w:r>
            <w:r w:rsidRPr="00E665CE">
              <w:rPr>
                <w:rStyle w:val="Hyperlink"/>
                <w:rFonts w:asciiTheme="minorHAnsi" w:eastAsiaTheme="minorEastAsia" w:hAnsiTheme="minorHAnsi" w:cstheme="minorBidi"/>
                <w:color w:val="000000" w:themeColor="text1"/>
                <w:u w:val="none"/>
              </w:rPr>
              <w:t xml:space="preserve"> [</w:t>
            </w:r>
            <w:r w:rsidRPr="33556BB5">
              <w:rPr>
                <w:rFonts w:asciiTheme="minorHAnsi" w:eastAsiaTheme="minorEastAsia" w:hAnsiTheme="minorHAnsi" w:cstheme="minorBidi"/>
                <w:sz w:val="22"/>
                <w:szCs w:val="22"/>
              </w:rPr>
              <w:t>https://www.vocabulary.com/]</w:t>
            </w:r>
          </w:p>
          <w:p w14:paraId="6CB55F39" w14:textId="5DC50B92" w:rsidR="00E665CE" w:rsidRDefault="00E665CE" w:rsidP="00516298">
            <w:pPr>
              <w:pStyle w:val="ListParagraph"/>
              <w:numPr>
                <w:ilvl w:val="0"/>
                <w:numId w:val="3"/>
              </w:numPr>
              <w:spacing w:before="60" w:after="60"/>
              <w:contextualSpacing w:val="0"/>
              <w:rPr>
                <w:rStyle w:val="Hyperlink"/>
                <w:rFonts w:ascii="Calibri" w:eastAsia="Calibri" w:hAnsi="Calibri" w:cs="Calibri"/>
                <w:sz w:val="22"/>
                <w:szCs w:val="22"/>
              </w:rPr>
            </w:pPr>
            <w:hyperlink r:id="rId63">
              <w:r w:rsidRPr="33556BB5">
                <w:rPr>
                  <w:rStyle w:val="Hyperlink"/>
                  <w:rFonts w:ascii="Calibri" w:hAnsi="Calibri" w:cs="Calibri"/>
                  <w:sz w:val="22"/>
                  <w:szCs w:val="22"/>
                </w:rPr>
                <w:t>Text Project – Word Pictures</w:t>
              </w:r>
            </w:hyperlink>
            <w:r w:rsidRPr="33556BB5">
              <w:rPr>
                <w:rFonts w:ascii="Calibri" w:hAnsi="Calibri" w:cs="Calibri"/>
                <w:sz w:val="22"/>
                <w:szCs w:val="22"/>
              </w:rPr>
              <w:t xml:space="preserve"> – </w:t>
            </w:r>
            <w:r w:rsidRPr="006851AA">
              <w:rPr>
                <w:rStyle w:val="Hyperlink"/>
                <w:rFonts w:asciiTheme="minorHAnsi" w:hAnsiTheme="minorHAnsi" w:cstheme="minorBidi"/>
                <w:color w:val="000000" w:themeColor="text1"/>
                <w:sz w:val="22"/>
                <w:szCs w:val="22"/>
                <w:u w:val="none"/>
              </w:rPr>
              <w:t>This site provides Word Pictures that are free for educators to use. Their site includes word pictures for core vocabulary and various content areas including science and social studies.</w:t>
            </w:r>
            <w:r w:rsidRPr="00757416">
              <w:rPr>
                <w:rStyle w:val="Hyperlink"/>
                <w:rFonts w:asciiTheme="minorHAnsi" w:hAnsiTheme="minorHAnsi" w:cstheme="minorBidi"/>
                <w:color w:val="000000" w:themeColor="text1"/>
                <w:sz w:val="22"/>
                <w:szCs w:val="22"/>
                <w:u w:val="none"/>
              </w:rPr>
              <w:t xml:space="preserve"> </w:t>
            </w:r>
            <w:r>
              <w:rPr>
                <w:rFonts w:ascii="Calibri" w:eastAsia="Calibri" w:hAnsi="Calibri" w:cs="Calibri"/>
                <w:sz w:val="22"/>
                <w:szCs w:val="22"/>
              </w:rPr>
              <w:t>[h</w:t>
            </w:r>
            <w:r w:rsidRPr="33556BB5">
              <w:rPr>
                <w:rFonts w:ascii="Calibri" w:eastAsia="Calibri" w:hAnsi="Calibri" w:cs="Calibri"/>
                <w:sz w:val="22"/>
                <w:szCs w:val="22"/>
              </w:rPr>
              <w:t>ttps://textproject.org/wp-content/uploads/cvwp/CVWP-Water-bundle.pdf]</w:t>
            </w:r>
          </w:p>
          <w:p w14:paraId="0512ED3F" w14:textId="77777777" w:rsidR="00E665CE" w:rsidRDefault="00E665CE" w:rsidP="00516298">
            <w:pPr>
              <w:pStyle w:val="ListParagraph"/>
              <w:numPr>
                <w:ilvl w:val="0"/>
                <w:numId w:val="3"/>
              </w:numPr>
              <w:spacing w:before="60" w:after="60"/>
              <w:contextualSpacing w:val="0"/>
              <w:rPr>
                <w:rFonts w:ascii="Calibri" w:hAnsi="Calibri" w:cs="Calibri"/>
                <w:sz w:val="22"/>
                <w:szCs w:val="22"/>
              </w:rPr>
            </w:pPr>
            <w:hyperlink r:id="rId64">
              <w:r w:rsidRPr="33556BB5">
                <w:rPr>
                  <w:rStyle w:val="Hyperlink"/>
                  <w:rFonts w:ascii="Calibri" w:hAnsi="Calibri" w:cs="Calibri"/>
                  <w:sz w:val="22"/>
                  <w:szCs w:val="22"/>
                </w:rPr>
                <w:t>The Science Penguin</w:t>
              </w:r>
            </w:hyperlink>
            <w:r w:rsidRPr="33556BB5">
              <w:rPr>
                <w:rFonts w:ascii="Calibri" w:hAnsi="Calibri" w:cs="Calibri"/>
                <w:sz w:val="22"/>
                <w:szCs w:val="22"/>
              </w:rPr>
              <w:t xml:space="preserve"> – </w:t>
            </w:r>
            <w:r w:rsidRPr="006851AA">
              <w:rPr>
                <w:rStyle w:val="Hyperlink"/>
                <w:rFonts w:ascii="Calibri" w:hAnsi="Calibri" w:cs="Calibri"/>
                <w:color w:val="000000" w:themeColor="text1"/>
                <w:sz w:val="22"/>
                <w:szCs w:val="22"/>
                <w:u w:val="none"/>
              </w:rPr>
              <w:t xml:space="preserve">This site provides ideas to teach science vocabulary. The vocabulary demonstration activity uses real objects to teach vocabulary terms. </w:t>
            </w:r>
            <w:r w:rsidRPr="006851AA">
              <w:rPr>
                <w:rFonts w:ascii="Calibri" w:hAnsi="Calibri" w:cs="Calibri"/>
                <w:sz w:val="22"/>
                <w:szCs w:val="22"/>
              </w:rPr>
              <w:t>[http://thesciencepenguin.com/2013</w:t>
            </w:r>
            <w:r w:rsidRPr="33556BB5">
              <w:rPr>
                <w:rFonts w:ascii="Calibri" w:hAnsi="Calibri" w:cs="Calibri"/>
                <w:sz w:val="22"/>
                <w:szCs w:val="22"/>
              </w:rPr>
              <w:t>/12/science-solutions-vocabulary.html]</w:t>
            </w:r>
          </w:p>
          <w:p w14:paraId="5D522B4F" w14:textId="24B3103B" w:rsidR="008C1CC1" w:rsidRPr="00E65C3F" w:rsidRDefault="00E665CE" w:rsidP="00516298">
            <w:pPr>
              <w:pStyle w:val="ListParagraph"/>
              <w:numPr>
                <w:ilvl w:val="0"/>
                <w:numId w:val="3"/>
              </w:numPr>
              <w:tabs>
                <w:tab w:val="left" w:pos="10890"/>
              </w:tabs>
              <w:spacing w:before="60" w:after="60"/>
              <w:contextualSpacing w:val="0"/>
            </w:pPr>
            <w:hyperlink r:id="rId65">
              <w:r w:rsidRPr="44A1B2D4">
                <w:rPr>
                  <w:rStyle w:val="Hyperlink"/>
                  <w:rFonts w:asciiTheme="minorHAnsi" w:hAnsiTheme="minorHAnsi" w:cstheme="minorBidi"/>
                  <w:sz w:val="22"/>
                  <w:szCs w:val="22"/>
                </w:rPr>
                <w:t>Interactive Word Walls Enliven Vocab Learning</w:t>
              </w:r>
            </w:hyperlink>
            <w:r w:rsidRPr="44A1B2D4">
              <w:rPr>
                <w:rFonts w:asciiTheme="minorHAnsi" w:hAnsiTheme="minorHAnsi" w:cstheme="minorBidi"/>
                <w:sz w:val="22"/>
                <w:szCs w:val="22"/>
              </w:rPr>
              <w:t xml:space="preserve"> – </w:t>
            </w:r>
            <w:r w:rsidRPr="006851AA">
              <w:rPr>
                <w:rStyle w:val="Hyperlink"/>
                <w:rFonts w:asciiTheme="minorHAnsi" w:hAnsiTheme="minorHAnsi" w:cstheme="minorBidi"/>
                <w:color w:val="000000" w:themeColor="text1"/>
                <w:sz w:val="22"/>
                <w:szCs w:val="22"/>
                <w:u w:val="none"/>
              </w:rPr>
              <w:t>This</w:t>
            </w:r>
            <w:r w:rsidRPr="006851AA">
              <w:rPr>
                <w:rFonts w:ascii="Calibri" w:hAnsi="Calibri" w:cs="Calibri"/>
              </w:rPr>
              <w:t xml:space="preserve"> </w:t>
            </w:r>
            <w:r w:rsidRPr="007775A4">
              <w:rPr>
                <w:rFonts w:ascii="Calibri" w:hAnsi="Calibri" w:cs="Calibri"/>
                <w:sz w:val="22"/>
                <w:szCs w:val="22"/>
              </w:rPr>
              <w:t>article</w:t>
            </w:r>
            <w:r w:rsidRPr="44A1B2D4">
              <w:rPr>
                <w:rFonts w:asciiTheme="minorHAnsi" w:hAnsiTheme="minorHAnsi" w:cstheme="minorBidi"/>
                <w:sz w:val="22"/>
                <w:szCs w:val="22"/>
              </w:rPr>
              <w:t xml:space="preserve"> with teaching strategies to support students’ use of a word wall to build understanding of key vocabulary</w:t>
            </w:r>
            <w:r w:rsidR="00757416">
              <w:rPr>
                <w:rFonts w:asciiTheme="minorHAnsi" w:hAnsiTheme="minorHAnsi" w:cstheme="minorBidi"/>
                <w:sz w:val="22"/>
                <w:szCs w:val="22"/>
              </w:rPr>
              <w:t>.</w:t>
            </w:r>
            <w:r w:rsidRPr="44A1B2D4">
              <w:rPr>
                <w:rFonts w:asciiTheme="minorHAnsi" w:hAnsiTheme="minorHAnsi" w:cstheme="minorBidi"/>
                <w:sz w:val="22"/>
                <w:szCs w:val="22"/>
              </w:rPr>
              <w:t xml:space="preserve"> [https://www.middleweb.com/37209/interactive-word-walls-enliven-vocab-learning/]</w:t>
            </w:r>
          </w:p>
        </w:tc>
      </w:tr>
      <w:tr w:rsidR="008C1CC1" w14:paraId="6E23B8A3" w14:textId="77777777" w:rsidTr="001E28E7">
        <w:trPr>
          <w:trHeight w:val="485"/>
        </w:trPr>
        <w:tc>
          <w:tcPr>
            <w:tcW w:w="1075" w:type="dxa"/>
            <w:vAlign w:val="center"/>
          </w:tcPr>
          <w:p w14:paraId="63D3B57A" w14:textId="549780AA" w:rsidR="008C1CC1" w:rsidRPr="00F50FA7" w:rsidRDefault="008C1CC1" w:rsidP="00516298">
            <w:pPr>
              <w:spacing w:before="60" w:after="60"/>
              <w:jc w:val="center"/>
              <w:rPr>
                <w:noProof/>
                <w:shd w:val="clear" w:color="auto" w:fill="FFFFFF"/>
              </w:rPr>
            </w:pPr>
            <w:r w:rsidRPr="00F50FA7">
              <w:rPr>
                <w:noProof/>
                <w:shd w:val="clear" w:color="auto" w:fill="FFFFFF"/>
              </w:rPr>
              <w:drawing>
                <wp:anchor distT="0" distB="0" distL="114300" distR="114300" simplePos="0" relativeHeight="251624960" behindDoc="0" locked="0" layoutInCell="1" allowOverlap="1" wp14:anchorId="532FECD9" wp14:editId="36C43CDB">
                  <wp:simplePos x="0" y="0"/>
                  <wp:positionH relativeFrom="margin">
                    <wp:posOffset>40005</wp:posOffset>
                  </wp:positionH>
                  <wp:positionV relativeFrom="margin">
                    <wp:posOffset>167640</wp:posOffset>
                  </wp:positionV>
                  <wp:extent cx="643890" cy="643890"/>
                  <wp:effectExtent l="0" t="0" r="0" b="3810"/>
                  <wp:wrapSquare wrapText="bothSides"/>
                  <wp:docPr id="11" name="Graphic 11"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43890" cy="64389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4CC578E0" w14:textId="21CE49B3" w:rsidR="00B73099" w:rsidRPr="000C4EBF" w:rsidRDefault="003B54C2" w:rsidP="00516298">
            <w:pPr>
              <w:spacing w:before="60" w:after="60"/>
              <w:rPr>
                <w:rFonts w:ascii="Calibri" w:hAnsi="Calibri" w:cs="Calibri"/>
                <w:b/>
                <w:bCs/>
                <w:i/>
                <w:iCs/>
                <w:color w:val="808080" w:themeColor="background1" w:themeShade="80"/>
                <w:sz w:val="22"/>
                <w:szCs w:val="22"/>
              </w:rPr>
            </w:pPr>
            <w:r>
              <w:rPr>
                <w:rFonts w:ascii="Calibri" w:hAnsi="Calibri" w:cs="Calibri"/>
                <w:b/>
                <w:bCs/>
                <w:i/>
                <w:iCs/>
                <w:color w:val="808080" w:themeColor="background1" w:themeShade="80"/>
                <w:sz w:val="22"/>
                <w:szCs w:val="22"/>
              </w:rPr>
              <w:t>Using Scaffolds</w:t>
            </w:r>
            <w:r w:rsidR="00BE127B">
              <w:rPr>
                <w:rFonts w:ascii="Calibri" w:hAnsi="Calibri" w:cs="Calibri"/>
                <w:b/>
                <w:bCs/>
                <w:i/>
                <w:iCs/>
                <w:color w:val="808080" w:themeColor="background1" w:themeShade="80"/>
                <w:sz w:val="22"/>
                <w:szCs w:val="22"/>
              </w:rPr>
              <w:t xml:space="preserve"> and Supports</w:t>
            </w:r>
            <w:r>
              <w:rPr>
                <w:rFonts w:ascii="Calibri" w:hAnsi="Calibri" w:cs="Calibri"/>
                <w:b/>
                <w:bCs/>
                <w:i/>
                <w:iCs/>
                <w:color w:val="808080" w:themeColor="background1" w:themeShade="80"/>
                <w:sz w:val="22"/>
                <w:szCs w:val="22"/>
              </w:rPr>
              <w:t xml:space="preserve"> to Analyze and Interpret Data</w:t>
            </w:r>
          </w:p>
          <w:p w14:paraId="3819F852" w14:textId="77777777" w:rsidR="003B54C2" w:rsidRDefault="00B73099" w:rsidP="00516298">
            <w:pPr>
              <w:spacing w:before="60" w:after="60"/>
              <w:rPr>
                <w:rFonts w:asciiTheme="minorHAnsi" w:hAnsiTheme="minorHAnsi" w:cstheme="minorBidi"/>
                <w:sz w:val="22"/>
                <w:szCs w:val="22"/>
              </w:rPr>
            </w:pPr>
            <w:r w:rsidRPr="33556BB5">
              <w:rPr>
                <w:rFonts w:asciiTheme="minorHAnsi" w:hAnsiTheme="minorHAnsi" w:cstheme="minorBidi"/>
                <w:sz w:val="22"/>
                <w:szCs w:val="22"/>
              </w:rPr>
              <w:t xml:space="preserve">Provide scaffolds for </w:t>
            </w:r>
            <w:r w:rsidR="003B54C2">
              <w:rPr>
                <w:rFonts w:asciiTheme="minorHAnsi" w:hAnsiTheme="minorHAnsi" w:cstheme="minorBidi"/>
                <w:sz w:val="22"/>
                <w:szCs w:val="22"/>
              </w:rPr>
              <w:t xml:space="preserve">analyzing and interpreting </w:t>
            </w:r>
            <w:r w:rsidRPr="33556BB5">
              <w:rPr>
                <w:rFonts w:asciiTheme="minorHAnsi" w:hAnsiTheme="minorHAnsi" w:cstheme="minorBidi"/>
                <w:sz w:val="22"/>
                <w:szCs w:val="22"/>
              </w:rPr>
              <w:t xml:space="preserve">data </w:t>
            </w:r>
            <w:r w:rsidR="003B54C2">
              <w:rPr>
                <w:rFonts w:asciiTheme="minorHAnsi" w:hAnsiTheme="minorHAnsi" w:cstheme="minorBidi"/>
                <w:sz w:val="22"/>
                <w:szCs w:val="22"/>
              </w:rPr>
              <w:t xml:space="preserve">using graphs and tables and summarizing and communicating conclusions based on observed patterns, trends, and relationships among variables. </w:t>
            </w:r>
          </w:p>
          <w:p w14:paraId="486D93BF" w14:textId="5546FEA5" w:rsidR="003B54C2" w:rsidRPr="00F85202" w:rsidRDefault="003B54C2">
            <w:pPr>
              <w:pStyle w:val="ListParagraph"/>
              <w:numPr>
                <w:ilvl w:val="0"/>
                <w:numId w:val="18"/>
              </w:numPr>
              <w:spacing w:before="60" w:after="60"/>
              <w:contextualSpacing w:val="0"/>
              <w:rPr>
                <w:rFonts w:asciiTheme="minorHAnsi" w:hAnsiTheme="minorHAnsi" w:cstheme="minorBidi"/>
                <w:sz w:val="22"/>
                <w:szCs w:val="22"/>
              </w:rPr>
            </w:pPr>
            <w:r w:rsidRPr="00F85202">
              <w:rPr>
                <w:rFonts w:asciiTheme="minorHAnsi" w:hAnsiTheme="minorHAnsi" w:cstheme="minorBidi"/>
                <w:sz w:val="22"/>
                <w:szCs w:val="22"/>
              </w:rPr>
              <w:lastRenderedPageBreak/>
              <w:t>Model and demonstrate close reading skills when explaining charts, graphs, and tables</w:t>
            </w:r>
            <w:r w:rsidR="00757416">
              <w:rPr>
                <w:rFonts w:asciiTheme="minorHAnsi" w:hAnsiTheme="minorHAnsi" w:cstheme="minorBidi"/>
                <w:sz w:val="22"/>
                <w:szCs w:val="22"/>
              </w:rPr>
              <w:t>,</w:t>
            </w:r>
            <w:r w:rsidRPr="00F85202">
              <w:rPr>
                <w:rFonts w:asciiTheme="minorHAnsi" w:hAnsiTheme="minorHAnsi" w:cstheme="minorBidi"/>
                <w:sz w:val="22"/>
                <w:szCs w:val="22"/>
              </w:rPr>
              <w:t xml:space="preserve"> as </w:t>
            </w:r>
            <w:r w:rsidR="00F85202">
              <w:rPr>
                <w:rFonts w:asciiTheme="minorHAnsi" w:hAnsiTheme="minorHAnsi" w:cstheme="minorBidi"/>
                <w:sz w:val="22"/>
                <w:szCs w:val="22"/>
              </w:rPr>
              <w:t xml:space="preserve">students typically need </w:t>
            </w:r>
            <w:r w:rsidRPr="00F85202">
              <w:rPr>
                <w:rFonts w:asciiTheme="minorHAnsi" w:hAnsiTheme="minorHAnsi" w:cstheme="minorBidi"/>
                <w:sz w:val="22"/>
                <w:szCs w:val="22"/>
              </w:rPr>
              <w:t>multiple readings to interpret information presented graphically.</w:t>
            </w:r>
          </w:p>
          <w:p w14:paraId="2FC3DE2C" w14:textId="6C28BC5A" w:rsidR="003B54C2" w:rsidRDefault="003B54C2">
            <w:pPr>
              <w:pStyle w:val="ListParagraph"/>
              <w:numPr>
                <w:ilvl w:val="0"/>
                <w:numId w:val="18"/>
              </w:numPr>
              <w:spacing w:before="60" w:after="60"/>
              <w:contextualSpacing w:val="0"/>
              <w:rPr>
                <w:rFonts w:asciiTheme="minorHAnsi" w:hAnsiTheme="minorHAnsi" w:cstheme="minorBidi"/>
                <w:sz w:val="22"/>
                <w:szCs w:val="22"/>
              </w:rPr>
            </w:pPr>
            <w:r w:rsidRPr="00F85202">
              <w:rPr>
                <w:rFonts w:asciiTheme="minorHAnsi" w:hAnsiTheme="minorHAnsi" w:cstheme="minorBidi"/>
                <w:sz w:val="22"/>
                <w:szCs w:val="22"/>
              </w:rPr>
              <w:t>Use interactive tables with students by designing a table for students to complete or finish. Tables can progress from simplistic to more complex</w:t>
            </w:r>
            <w:r w:rsidR="00757416">
              <w:rPr>
                <w:rFonts w:asciiTheme="minorHAnsi" w:hAnsiTheme="minorHAnsi" w:cstheme="minorBidi"/>
                <w:sz w:val="22"/>
                <w:szCs w:val="22"/>
              </w:rPr>
              <w:t>, requiring increasing steps to complete as students gain proficiency</w:t>
            </w:r>
            <w:r w:rsidRPr="00F85202">
              <w:rPr>
                <w:rFonts w:asciiTheme="minorHAnsi" w:hAnsiTheme="minorHAnsi" w:cstheme="minorBidi"/>
                <w:sz w:val="22"/>
                <w:szCs w:val="22"/>
              </w:rPr>
              <w:t xml:space="preserve"> with reading and using them in the classroom.</w:t>
            </w:r>
          </w:p>
          <w:p w14:paraId="0E25D6D5" w14:textId="1AD3ABD4" w:rsidR="00A44C56" w:rsidRPr="00F85202" w:rsidRDefault="00A44C56">
            <w:pPr>
              <w:pStyle w:val="ListParagraph"/>
              <w:numPr>
                <w:ilvl w:val="0"/>
                <w:numId w:val="18"/>
              </w:numPr>
              <w:spacing w:before="60" w:after="60"/>
              <w:contextualSpacing w:val="0"/>
              <w:rPr>
                <w:rFonts w:asciiTheme="minorHAnsi" w:hAnsiTheme="minorHAnsi" w:cstheme="minorBidi"/>
                <w:sz w:val="22"/>
                <w:szCs w:val="22"/>
              </w:rPr>
            </w:pPr>
            <w:r>
              <w:rPr>
                <w:rFonts w:asciiTheme="minorHAnsi" w:hAnsiTheme="minorHAnsi" w:cstheme="minorBidi"/>
                <w:sz w:val="22"/>
                <w:szCs w:val="22"/>
              </w:rPr>
              <w:t xml:space="preserve">Provide partially completed organizers and concept maps to help students connect new information to prior knowledge. </w:t>
            </w:r>
          </w:p>
          <w:p w14:paraId="4BE5F6A4" w14:textId="06B7A02B" w:rsidR="008C1CC1" w:rsidRPr="008C1CC1" w:rsidRDefault="00B73099" w:rsidP="00516298">
            <w:pPr>
              <w:pStyle w:val="ListParagraph"/>
              <w:numPr>
                <w:ilvl w:val="0"/>
                <w:numId w:val="8"/>
              </w:numPr>
              <w:spacing w:before="60" w:after="60"/>
              <w:ind w:left="346" w:hanging="346"/>
              <w:contextualSpacing w:val="0"/>
            </w:pPr>
            <w:r w:rsidRPr="33556BB5">
              <w:rPr>
                <w:rFonts w:ascii="Calibri" w:hAnsi="Calibri" w:cs="Calibri"/>
                <w:sz w:val="22"/>
                <w:szCs w:val="22"/>
              </w:rPr>
              <w:t>Pre-teach vocabulary and symbols, especially in ways that promote connection to the learners’ experience and prior knowledge.</w:t>
            </w:r>
          </w:p>
        </w:tc>
        <w:tc>
          <w:tcPr>
            <w:tcW w:w="6390" w:type="dxa"/>
          </w:tcPr>
          <w:p w14:paraId="33A9C845" w14:textId="403F932F" w:rsidR="00594CAD" w:rsidRPr="0061489C" w:rsidRDefault="00594CAD" w:rsidP="00516298">
            <w:pPr>
              <w:pStyle w:val="ListParagraph"/>
              <w:numPr>
                <w:ilvl w:val="0"/>
                <w:numId w:val="8"/>
              </w:numPr>
              <w:tabs>
                <w:tab w:val="left" w:pos="10890"/>
              </w:tabs>
              <w:spacing w:before="60" w:after="60"/>
              <w:ind w:left="346" w:hanging="346"/>
              <w:contextualSpacing w:val="0"/>
              <w:rPr>
                <w:rFonts w:asciiTheme="minorHAnsi" w:eastAsiaTheme="minorEastAsia" w:hAnsiTheme="minorHAnsi" w:cstheme="minorBidi"/>
                <w:sz w:val="22"/>
                <w:szCs w:val="22"/>
              </w:rPr>
            </w:pPr>
            <w:hyperlink r:id="rId66" w:history="1">
              <w:r w:rsidRPr="0061489C">
                <w:rPr>
                  <w:rStyle w:val="Hyperlink"/>
                  <w:rFonts w:asciiTheme="minorHAnsi" w:eastAsiaTheme="minorEastAsia" w:hAnsiTheme="minorHAnsi" w:cstheme="minorBidi"/>
                  <w:sz w:val="22"/>
                  <w:szCs w:val="22"/>
                </w:rPr>
                <w:t>Analyzing and Interpreting Data Graphic Organizer</w:t>
              </w:r>
            </w:hyperlink>
            <w:r>
              <w:rPr>
                <w:rFonts w:asciiTheme="minorHAnsi" w:eastAsiaTheme="minorEastAsia" w:hAnsiTheme="minorHAnsi" w:cstheme="minorBidi"/>
                <w:sz w:val="22"/>
                <w:szCs w:val="22"/>
              </w:rPr>
              <w:t xml:space="preserve"> – This graphic organizer by the Wonder of Science, available in English and Spanish and both Google Draw and PDF formats, takes students through a six</w:t>
            </w:r>
            <w:r w:rsidR="00757416">
              <w:rPr>
                <w:rFonts w:asciiTheme="minorHAnsi" w:eastAsiaTheme="minorEastAsia" w:hAnsiTheme="minorHAnsi" w:cstheme="minorBidi"/>
                <w:sz w:val="22"/>
                <w:szCs w:val="22"/>
              </w:rPr>
              <w:t>-</w:t>
            </w:r>
            <w:r>
              <w:rPr>
                <w:rFonts w:asciiTheme="minorHAnsi" w:eastAsiaTheme="minorEastAsia" w:hAnsiTheme="minorHAnsi" w:cstheme="minorBidi"/>
                <w:sz w:val="22"/>
                <w:szCs w:val="22"/>
              </w:rPr>
              <w:t xml:space="preserve">step process for analyzing and interpreting data. </w:t>
            </w:r>
            <w:r w:rsidR="00757074">
              <w:rPr>
                <w:rFonts w:asciiTheme="minorHAnsi" w:eastAsiaTheme="minorEastAsia" w:hAnsiTheme="minorHAnsi" w:cstheme="minorBidi"/>
                <w:sz w:val="22"/>
                <w:szCs w:val="22"/>
              </w:rPr>
              <w:t>[</w:t>
            </w:r>
            <w:r w:rsidR="00757074" w:rsidRPr="00757074">
              <w:rPr>
                <w:rFonts w:asciiTheme="minorHAnsi" w:eastAsiaTheme="minorEastAsia" w:hAnsiTheme="minorHAnsi" w:cstheme="minorBidi"/>
                <w:sz w:val="22"/>
                <w:szCs w:val="22"/>
              </w:rPr>
              <w:t>https://thewonderofscience.com/graphics</w:t>
            </w:r>
            <w:r w:rsidR="00757074">
              <w:rPr>
                <w:rFonts w:asciiTheme="minorHAnsi" w:eastAsiaTheme="minorEastAsia" w:hAnsiTheme="minorHAnsi" w:cstheme="minorBidi"/>
                <w:sz w:val="22"/>
                <w:szCs w:val="22"/>
              </w:rPr>
              <w:t>]</w:t>
            </w:r>
          </w:p>
          <w:p w14:paraId="1374D277" w14:textId="77777777" w:rsidR="00594CAD" w:rsidRPr="005C6901" w:rsidRDefault="00594CAD">
            <w:pPr>
              <w:pStyle w:val="ListParagraph"/>
              <w:numPr>
                <w:ilvl w:val="0"/>
                <w:numId w:val="32"/>
              </w:numPr>
              <w:tabs>
                <w:tab w:val="left" w:pos="10890"/>
              </w:tabs>
              <w:spacing w:before="60" w:after="60"/>
              <w:contextualSpacing w:val="0"/>
              <w:rPr>
                <w:rFonts w:ascii="Calibri" w:eastAsiaTheme="minorEastAsia" w:hAnsi="Calibri" w:cs="Calibri"/>
                <w:sz w:val="22"/>
                <w:szCs w:val="22"/>
              </w:rPr>
            </w:pPr>
            <w:r w:rsidRPr="005C6901">
              <w:rPr>
                <w:rFonts w:ascii="Calibri" w:hAnsi="Calibri" w:cs="Calibri"/>
                <w:sz w:val="22"/>
                <w:szCs w:val="22"/>
                <w:shd w:val="clear" w:color="auto" w:fill="FFFFFF"/>
              </w:rPr>
              <w:lastRenderedPageBreak/>
              <w:t xml:space="preserve">English - </w:t>
            </w:r>
            <w:hyperlink r:id="rId67" w:tgtFrame="_blank" w:history="1">
              <w:r w:rsidRPr="00F6397D">
                <w:rPr>
                  <w:rStyle w:val="Hyperlink"/>
                  <w:rFonts w:asciiTheme="minorHAnsi" w:eastAsiaTheme="minorEastAsia" w:hAnsiTheme="minorHAnsi" w:cstheme="minorBidi"/>
                  <w:sz w:val="22"/>
                  <w:szCs w:val="22"/>
                </w:rPr>
                <w:t>Google Draw</w:t>
              </w:r>
            </w:hyperlink>
            <w:r w:rsidRPr="005C6901">
              <w:rPr>
                <w:rFonts w:ascii="Calibri" w:hAnsi="Calibri" w:cs="Calibri"/>
                <w:sz w:val="22"/>
                <w:szCs w:val="22"/>
                <w:shd w:val="clear" w:color="auto" w:fill="FFFFFF"/>
              </w:rPr>
              <w:t xml:space="preserve"> or </w:t>
            </w:r>
            <w:hyperlink r:id="rId68" w:tgtFrame="_blank" w:history="1">
              <w:r w:rsidRPr="00F6397D">
                <w:rPr>
                  <w:rStyle w:val="Hyperlink"/>
                  <w:rFonts w:asciiTheme="minorHAnsi" w:eastAsiaTheme="minorEastAsia" w:hAnsiTheme="minorHAnsi" w:cstheme="minorBidi"/>
                  <w:sz w:val="22"/>
                  <w:szCs w:val="22"/>
                </w:rPr>
                <w:t>PDF</w:t>
              </w:r>
            </w:hyperlink>
            <w:r w:rsidRPr="00F6397D">
              <w:rPr>
                <w:rStyle w:val="Hyperlink"/>
                <w:rFonts w:asciiTheme="minorHAnsi" w:eastAsiaTheme="minorEastAsia" w:hAnsiTheme="minorHAnsi" w:cstheme="minorBidi"/>
              </w:rPr>
              <w:t xml:space="preserve"> </w:t>
            </w:r>
          </w:p>
          <w:p w14:paraId="76446842" w14:textId="39E9F00E" w:rsidR="00BE127B" w:rsidRPr="00DB5012" w:rsidRDefault="00594CAD">
            <w:pPr>
              <w:pStyle w:val="ListParagraph"/>
              <w:numPr>
                <w:ilvl w:val="0"/>
                <w:numId w:val="32"/>
              </w:numPr>
              <w:tabs>
                <w:tab w:val="left" w:pos="10890"/>
              </w:tabs>
              <w:spacing w:before="60" w:after="60"/>
              <w:contextualSpacing w:val="0"/>
              <w:rPr>
                <w:rStyle w:val="Hyperlink"/>
                <w:rFonts w:asciiTheme="minorHAnsi" w:eastAsiaTheme="minorEastAsia" w:hAnsiTheme="minorHAnsi" w:cstheme="minorHAnsi"/>
                <w:color w:val="auto"/>
                <w:sz w:val="22"/>
                <w:szCs w:val="22"/>
                <w:u w:val="none"/>
              </w:rPr>
            </w:pPr>
            <w:r w:rsidRPr="005C6901">
              <w:rPr>
                <w:rFonts w:ascii="Calibri" w:hAnsi="Calibri" w:cs="Calibri"/>
                <w:sz w:val="22"/>
                <w:szCs w:val="22"/>
                <w:shd w:val="clear" w:color="auto" w:fill="FFFFFF"/>
              </w:rPr>
              <w:t xml:space="preserve">Spanish - </w:t>
            </w:r>
            <w:hyperlink r:id="rId69" w:tgtFrame="_blank" w:history="1">
              <w:r w:rsidRPr="00F6397D">
                <w:rPr>
                  <w:rStyle w:val="Hyperlink"/>
                  <w:rFonts w:asciiTheme="minorHAnsi" w:eastAsiaTheme="minorEastAsia" w:hAnsiTheme="minorHAnsi" w:cstheme="minorBidi"/>
                  <w:sz w:val="22"/>
                  <w:szCs w:val="22"/>
                </w:rPr>
                <w:t>Google Draw</w:t>
              </w:r>
            </w:hyperlink>
            <w:r w:rsidRPr="005C6901">
              <w:rPr>
                <w:rFonts w:asciiTheme="minorHAnsi" w:hAnsiTheme="minorHAnsi" w:cstheme="minorHAnsi"/>
                <w:sz w:val="22"/>
                <w:szCs w:val="22"/>
                <w:shd w:val="clear" w:color="auto" w:fill="FFFFFF"/>
              </w:rPr>
              <w:t xml:space="preserve"> or </w:t>
            </w:r>
            <w:hyperlink r:id="rId70" w:tgtFrame="_blank" w:history="1">
              <w:r w:rsidRPr="00F6397D">
                <w:rPr>
                  <w:rStyle w:val="Hyperlink"/>
                  <w:rFonts w:asciiTheme="minorHAnsi" w:eastAsiaTheme="minorEastAsia" w:hAnsiTheme="minorHAnsi" w:cstheme="minorBidi"/>
                  <w:sz w:val="22"/>
                  <w:szCs w:val="22"/>
                </w:rPr>
                <w:t>PDF</w:t>
              </w:r>
            </w:hyperlink>
            <w:r w:rsidR="00BE127B">
              <w:fldChar w:fldCharType="begin"/>
            </w:r>
            <w:r w:rsidR="00BE127B">
              <w:instrText>HYPERLINK "https://www.sciencepracticesleadership.com/uploads/1/6/8/7/1687518/analyzing_data_instructional_strategies.pdf"</w:instrText>
            </w:r>
            <w:r w:rsidR="00BE127B">
              <w:fldChar w:fldCharType="separate"/>
            </w:r>
          </w:p>
          <w:p w14:paraId="714CAB95" w14:textId="7A827B9F" w:rsidR="00DB5012" w:rsidRPr="00CC7811" w:rsidRDefault="00BE127B" w:rsidP="00516298">
            <w:pPr>
              <w:pStyle w:val="ListParagraph"/>
              <w:numPr>
                <w:ilvl w:val="0"/>
                <w:numId w:val="8"/>
              </w:numPr>
              <w:tabs>
                <w:tab w:val="left" w:pos="10890"/>
              </w:tabs>
              <w:spacing w:before="60" w:after="60"/>
              <w:ind w:left="346" w:hanging="346"/>
              <w:contextualSpacing w:val="0"/>
              <w:rPr>
                <w:rFonts w:asciiTheme="minorHAnsi" w:eastAsiaTheme="minorEastAsia" w:hAnsiTheme="minorHAnsi" w:cstheme="minorHAnsi"/>
                <w:sz w:val="22"/>
                <w:szCs w:val="22"/>
              </w:rPr>
            </w:pPr>
            <w:r w:rsidRPr="00DB5012">
              <w:rPr>
                <w:rStyle w:val="Hyperlink"/>
                <w:rFonts w:asciiTheme="minorHAnsi" w:eastAsiaTheme="minorEastAsia" w:hAnsiTheme="minorHAnsi" w:cstheme="minorBidi"/>
                <w:sz w:val="22"/>
                <w:szCs w:val="22"/>
              </w:rPr>
              <w:t>Instructional Strategies – Analyzing and Interpreting Data</w:t>
            </w:r>
            <w:r w:rsidR="00DB5012" w:rsidRPr="00DB5012">
              <w:rPr>
                <w:color w:val="1F3763" w:themeColor="accent1" w:themeShade="7F"/>
              </w:rPr>
              <w:t xml:space="preserve"> </w:t>
            </w:r>
            <w:r>
              <w:fldChar w:fldCharType="end"/>
            </w:r>
            <w:r w:rsidR="00DB5012" w:rsidRPr="00DB5012">
              <w:rPr>
                <w:rFonts w:asciiTheme="minorHAnsi" w:eastAsiaTheme="minorEastAsia" w:hAnsiTheme="minorHAnsi" w:cstheme="minorBidi"/>
                <w:sz w:val="22"/>
                <w:szCs w:val="22"/>
              </w:rPr>
              <w:t>– This list of instructional strategies includes ideas</w:t>
            </w:r>
            <w:r w:rsidR="00DB5012">
              <w:rPr>
                <w:rFonts w:asciiTheme="minorHAnsi" w:eastAsiaTheme="minorEastAsia" w:hAnsiTheme="minorHAnsi" w:cstheme="minorBidi"/>
                <w:sz w:val="22"/>
                <w:szCs w:val="22"/>
              </w:rPr>
              <w:t xml:space="preserve"> and</w:t>
            </w:r>
            <w:r w:rsidR="00DB5012" w:rsidRPr="00DB5012">
              <w:rPr>
                <w:rFonts w:asciiTheme="minorHAnsi" w:eastAsiaTheme="minorEastAsia" w:hAnsiTheme="minorHAnsi" w:cstheme="minorBidi"/>
                <w:sz w:val="22"/>
                <w:szCs w:val="22"/>
              </w:rPr>
              <w:t xml:space="preserve"> scaffolds for supporting students as they learn to interpret data presented in graphs and tables.</w:t>
            </w:r>
            <w:r w:rsidR="00757074">
              <w:rPr>
                <w:rFonts w:asciiTheme="minorHAnsi" w:eastAsiaTheme="minorEastAsia" w:hAnsiTheme="minorHAnsi" w:cstheme="minorBidi"/>
                <w:sz w:val="22"/>
                <w:szCs w:val="22"/>
              </w:rPr>
              <w:t xml:space="preserve"> [</w:t>
            </w:r>
            <w:r w:rsidR="00757074" w:rsidRPr="00757074">
              <w:rPr>
                <w:rFonts w:asciiTheme="minorHAnsi" w:eastAsiaTheme="minorEastAsia" w:hAnsiTheme="minorHAnsi" w:cstheme="minorBidi"/>
                <w:sz w:val="22"/>
                <w:szCs w:val="22"/>
              </w:rPr>
              <w:t>https://www.sciencepracticesleadership.com/uploads/1/6/8/7/1687518/analyzing_data_instructional_strategies.pdf</w:t>
            </w:r>
            <w:r w:rsidR="00757074">
              <w:rPr>
                <w:rFonts w:asciiTheme="minorHAnsi" w:eastAsiaTheme="minorEastAsia" w:hAnsiTheme="minorHAnsi" w:cstheme="minorBidi"/>
                <w:sz w:val="22"/>
                <w:szCs w:val="22"/>
              </w:rPr>
              <w:t>]</w:t>
            </w:r>
          </w:p>
          <w:p w14:paraId="3FF68214" w14:textId="7334A75E" w:rsidR="00CC7811" w:rsidRPr="005638C0" w:rsidRDefault="00CC7811" w:rsidP="00516298">
            <w:pPr>
              <w:pStyle w:val="ListParagraph"/>
              <w:numPr>
                <w:ilvl w:val="0"/>
                <w:numId w:val="8"/>
              </w:numPr>
              <w:tabs>
                <w:tab w:val="left" w:pos="10890"/>
              </w:tabs>
              <w:spacing w:before="60" w:after="60"/>
              <w:ind w:left="346" w:hanging="346"/>
              <w:contextualSpacing w:val="0"/>
              <w:rPr>
                <w:rFonts w:asciiTheme="minorHAnsi" w:eastAsiaTheme="minorEastAsia" w:hAnsiTheme="minorHAnsi" w:cstheme="minorHAnsi"/>
                <w:sz w:val="22"/>
                <w:szCs w:val="22"/>
              </w:rPr>
            </w:pPr>
            <w:hyperlink r:id="rId71" w:history="1">
              <w:r w:rsidRPr="00CC7811">
                <w:rPr>
                  <w:rStyle w:val="Hyperlink"/>
                  <w:rFonts w:asciiTheme="minorHAnsi" w:eastAsiaTheme="minorEastAsia" w:hAnsiTheme="minorHAnsi" w:cstheme="minorBidi"/>
                  <w:sz w:val="22"/>
                  <w:szCs w:val="22"/>
                </w:rPr>
                <w:t>Assessment Resource Banks – Tables and Graphs</w:t>
              </w:r>
            </w:hyperlink>
            <w:r>
              <w:rPr>
                <w:rFonts w:asciiTheme="minorHAnsi" w:eastAsiaTheme="minorEastAsia" w:hAnsiTheme="minorHAnsi" w:cstheme="minorBidi"/>
                <w:sz w:val="22"/>
                <w:szCs w:val="22"/>
              </w:rPr>
              <w:t xml:space="preserve"> – This resource provides research findings</w:t>
            </w:r>
            <w:r w:rsidR="00757416">
              <w:rPr>
                <w:rFonts w:asciiTheme="minorHAnsi" w:eastAsiaTheme="minorEastAsia" w:hAnsiTheme="minorHAnsi" w:cstheme="minorBidi"/>
                <w:sz w:val="22"/>
                <w:szCs w:val="22"/>
              </w:rPr>
              <w:t>, teacher tips,</w:t>
            </w:r>
            <w:r>
              <w:rPr>
                <w:rFonts w:asciiTheme="minorHAnsi" w:eastAsiaTheme="minorEastAsia" w:hAnsiTheme="minorHAnsi" w:cstheme="minorBidi"/>
                <w:sz w:val="22"/>
                <w:szCs w:val="22"/>
              </w:rPr>
              <w:t xml:space="preserve"> and strategies for helping students develop, interpret, and use graphs and tables. </w:t>
            </w:r>
            <w:r w:rsidR="00757074">
              <w:rPr>
                <w:rFonts w:asciiTheme="minorHAnsi" w:eastAsiaTheme="minorEastAsia" w:hAnsiTheme="minorHAnsi" w:cstheme="minorBidi"/>
                <w:sz w:val="22"/>
                <w:szCs w:val="22"/>
              </w:rPr>
              <w:t>[</w:t>
            </w:r>
            <w:r w:rsidR="00757074" w:rsidRPr="00757074">
              <w:rPr>
                <w:rFonts w:asciiTheme="minorHAnsi" w:eastAsiaTheme="minorEastAsia" w:hAnsiTheme="minorHAnsi" w:cstheme="minorBidi"/>
                <w:sz w:val="22"/>
                <w:szCs w:val="22"/>
              </w:rPr>
              <w:t>https://arbs.nzcer.org.nz/tables-and-graphs</w:t>
            </w:r>
            <w:r w:rsidR="00757074">
              <w:rPr>
                <w:rFonts w:asciiTheme="minorHAnsi" w:eastAsiaTheme="minorEastAsia" w:hAnsiTheme="minorHAnsi" w:cstheme="minorBidi"/>
                <w:sz w:val="22"/>
                <w:szCs w:val="22"/>
              </w:rPr>
              <w:t>]</w:t>
            </w:r>
          </w:p>
          <w:p w14:paraId="5033CBF1" w14:textId="7767B4BC" w:rsidR="005638C0" w:rsidRPr="005638C0" w:rsidRDefault="005638C0" w:rsidP="00516298">
            <w:pPr>
              <w:pStyle w:val="ListParagraph"/>
              <w:numPr>
                <w:ilvl w:val="0"/>
                <w:numId w:val="8"/>
              </w:numPr>
              <w:tabs>
                <w:tab w:val="left" w:pos="10890"/>
              </w:tabs>
              <w:spacing w:before="60" w:after="60"/>
              <w:ind w:left="346" w:hanging="346"/>
              <w:contextualSpacing w:val="0"/>
              <w:rPr>
                <w:rFonts w:asciiTheme="minorHAnsi" w:eastAsiaTheme="minorEastAsia" w:hAnsiTheme="minorHAnsi" w:cstheme="minorBidi"/>
                <w:sz w:val="22"/>
                <w:szCs w:val="22"/>
              </w:rPr>
            </w:pPr>
            <w:hyperlink r:id="rId72">
              <w:r w:rsidRPr="656269E5">
                <w:rPr>
                  <w:rStyle w:val="Hyperlink"/>
                  <w:rFonts w:asciiTheme="minorHAnsi" w:eastAsiaTheme="minorEastAsia" w:hAnsiTheme="minorHAnsi" w:cstheme="minorBidi"/>
                  <w:sz w:val="22"/>
                  <w:szCs w:val="22"/>
                </w:rPr>
                <w:t>Project Learning Tree</w:t>
              </w:r>
            </w:hyperlink>
            <w:r w:rsidRPr="656269E5">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w:t>
            </w:r>
            <w:r w:rsidRPr="656269E5">
              <w:rPr>
                <w:rFonts w:asciiTheme="minorHAnsi" w:eastAsiaTheme="minorEastAsia" w:hAnsiTheme="minorHAnsi" w:cstheme="minorBidi"/>
                <w:sz w:val="22"/>
                <w:szCs w:val="22"/>
              </w:rPr>
              <w:t xml:space="preserve"> This</w:t>
            </w:r>
            <w:r>
              <w:rPr>
                <w:rFonts w:asciiTheme="minorHAnsi" w:eastAsiaTheme="minorEastAsia" w:hAnsiTheme="minorHAnsi" w:cstheme="minorBidi"/>
                <w:sz w:val="22"/>
                <w:szCs w:val="22"/>
              </w:rPr>
              <w:t xml:space="preserve"> </w:t>
            </w:r>
            <w:r w:rsidRPr="656269E5">
              <w:rPr>
                <w:rFonts w:asciiTheme="minorHAnsi" w:eastAsiaTheme="minorEastAsia" w:hAnsiTheme="minorHAnsi" w:cstheme="minorBidi"/>
                <w:sz w:val="22"/>
                <w:szCs w:val="22"/>
              </w:rPr>
              <w:t xml:space="preserve">resource </w:t>
            </w:r>
            <w:r>
              <w:rPr>
                <w:rFonts w:asciiTheme="minorHAnsi" w:eastAsiaTheme="minorEastAsia" w:hAnsiTheme="minorHAnsi" w:cstheme="minorBidi"/>
                <w:color w:val="333333"/>
                <w:sz w:val="22"/>
                <w:szCs w:val="22"/>
              </w:rPr>
              <w:t>describes</w:t>
            </w:r>
            <w:r w:rsidRPr="656269E5">
              <w:rPr>
                <w:rFonts w:asciiTheme="minorHAnsi" w:eastAsiaTheme="minorEastAsia" w:hAnsiTheme="minorHAnsi" w:cstheme="minorBidi"/>
                <w:color w:val="333333"/>
                <w:sz w:val="22"/>
                <w:szCs w:val="22"/>
              </w:rPr>
              <w:t xml:space="preserve"> eight techniques for differentiated instruction methods. Try these techniques to reach every type of learner.</w:t>
            </w:r>
            <w:r w:rsidRPr="656269E5">
              <w:rPr>
                <w:rFonts w:ascii="Open Sans" w:eastAsia="Open Sans" w:hAnsi="Open Sans" w:cs="Open Sans"/>
                <w:color w:val="333333"/>
                <w:sz w:val="27"/>
                <w:szCs w:val="27"/>
              </w:rPr>
              <w:t xml:space="preserve"> </w:t>
            </w:r>
            <w:r w:rsidRPr="656269E5">
              <w:rPr>
                <w:rFonts w:asciiTheme="minorHAnsi" w:eastAsiaTheme="minorEastAsia" w:hAnsiTheme="minorHAnsi" w:cstheme="minorBidi"/>
                <w:sz w:val="22"/>
                <w:szCs w:val="22"/>
              </w:rPr>
              <w:t>[https://www.plt.org/educator-tips/8-differentiated-instruction-techniques/]</w:t>
            </w:r>
          </w:p>
        </w:tc>
      </w:tr>
      <w:tr w:rsidR="00594CAD" w14:paraId="0C15ACCB" w14:textId="77777777" w:rsidTr="001E28E7">
        <w:trPr>
          <w:trHeight w:val="485"/>
        </w:trPr>
        <w:tc>
          <w:tcPr>
            <w:tcW w:w="1075" w:type="dxa"/>
            <w:vAlign w:val="center"/>
          </w:tcPr>
          <w:p w14:paraId="34E2BCF6" w14:textId="0F392FD9" w:rsidR="00594CAD" w:rsidRPr="00F50FA7" w:rsidRDefault="00594CAD" w:rsidP="00516298">
            <w:pPr>
              <w:spacing w:before="60" w:after="60"/>
              <w:jc w:val="center"/>
              <w:rPr>
                <w:noProof/>
                <w:shd w:val="clear" w:color="auto" w:fill="FFFFFF"/>
              </w:rPr>
            </w:pPr>
            <w:r>
              <w:rPr>
                <w:noProof/>
              </w:rPr>
              <w:lastRenderedPageBreak/>
              <w:drawing>
                <wp:inline distT="0" distB="0" distL="0" distR="0" wp14:anchorId="1FED526E" wp14:editId="6E7FFB15">
                  <wp:extent cx="643890" cy="643890"/>
                  <wp:effectExtent l="0" t="0" r="0" b="3810"/>
                  <wp:docPr id="429605253" name="Graphic 533120562" descr="Eas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33120562"/>
                          <pic:cNvPicPr/>
                        </pic:nvPicPr>
                        <pic:blipFill>
                          <a:blip r:embed="rId73">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8B6F7352-522B-B464-3CA9-7D374EC97A38}"/>
                              </a:ext>
                            </a:extLst>
                          </a:blip>
                          <a:stretch>
                            <a:fillRect/>
                          </a:stretch>
                        </pic:blipFill>
                        <pic:spPr>
                          <a:xfrm>
                            <a:off x="0" y="0"/>
                            <a:ext cx="643890" cy="643890"/>
                          </a:xfrm>
                          <a:prstGeom prst="rect">
                            <a:avLst/>
                          </a:prstGeom>
                        </pic:spPr>
                      </pic:pic>
                    </a:graphicData>
                  </a:graphic>
                </wp:inline>
              </w:drawing>
            </w:r>
          </w:p>
        </w:tc>
        <w:tc>
          <w:tcPr>
            <w:tcW w:w="5940" w:type="dxa"/>
          </w:tcPr>
          <w:p w14:paraId="36929DFF" w14:textId="77777777" w:rsidR="00594CAD" w:rsidRPr="00594CAD" w:rsidRDefault="00594CAD" w:rsidP="00516298">
            <w:pPr>
              <w:tabs>
                <w:tab w:val="left" w:pos="10890"/>
              </w:tabs>
              <w:spacing w:before="60" w:after="60"/>
              <w:rPr>
                <w:rFonts w:ascii="Calibri" w:eastAsia="Calibri" w:hAnsi="Calibri" w:cs="Calibri"/>
                <w:b/>
                <w:bCs/>
                <w:i/>
                <w:iCs/>
                <w:color w:val="767171" w:themeColor="background2" w:themeShade="80"/>
                <w:sz w:val="22"/>
                <w:szCs w:val="22"/>
              </w:rPr>
            </w:pPr>
            <w:r w:rsidRPr="00594CAD">
              <w:rPr>
                <w:rFonts w:ascii="Calibri" w:eastAsia="Calibri" w:hAnsi="Calibri" w:cs="Calibri"/>
                <w:b/>
                <w:bCs/>
                <w:i/>
                <w:iCs/>
                <w:color w:val="767171" w:themeColor="background2" w:themeShade="80"/>
                <w:sz w:val="22"/>
                <w:szCs w:val="22"/>
              </w:rPr>
              <w:t>Use of Computers and Digital Tools for Data Analysis</w:t>
            </w:r>
          </w:p>
          <w:p w14:paraId="7977F557" w14:textId="684C1DCA" w:rsidR="00594CAD" w:rsidRPr="33556BB5" w:rsidRDefault="00594CAD" w:rsidP="00516298">
            <w:pPr>
              <w:spacing w:before="60" w:after="60"/>
              <w:rPr>
                <w:rFonts w:ascii="Calibri" w:hAnsi="Calibri" w:cs="Calibri"/>
                <w:b/>
                <w:bCs/>
                <w:i/>
                <w:iCs/>
                <w:color w:val="808080" w:themeColor="background1" w:themeShade="80"/>
                <w:sz w:val="22"/>
                <w:szCs w:val="22"/>
              </w:rPr>
            </w:pPr>
            <w:r w:rsidRPr="00594CAD">
              <w:rPr>
                <w:rFonts w:asciiTheme="minorHAnsi" w:hAnsiTheme="minorHAnsi" w:cstheme="minorHAnsi"/>
                <w:sz w:val="22"/>
                <w:szCs w:val="22"/>
              </w:rPr>
              <w:t xml:space="preserve">Introduce computers and other digital tools </w:t>
            </w:r>
            <w:r w:rsidR="00757416">
              <w:rPr>
                <w:rFonts w:asciiTheme="minorHAnsi" w:hAnsiTheme="minorHAnsi" w:cstheme="minorHAnsi"/>
                <w:sz w:val="22"/>
                <w:szCs w:val="22"/>
              </w:rPr>
              <w:t>to record, categorize, and represent</w:t>
            </w:r>
            <w:r w:rsidRPr="00594CAD">
              <w:rPr>
                <w:rFonts w:asciiTheme="minorHAnsi" w:hAnsiTheme="minorHAnsi" w:cstheme="minorHAnsi"/>
                <w:sz w:val="22"/>
                <w:szCs w:val="22"/>
              </w:rPr>
              <w:t xml:space="preserve"> data. Students can gain experience using computer programs to transform their data between various forms, thereby aiding in </w:t>
            </w:r>
            <w:r w:rsidR="00757416">
              <w:rPr>
                <w:rFonts w:asciiTheme="minorHAnsi" w:hAnsiTheme="minorHAnsi" w:cstheme="minorHAnsi"/>
                <w:sz w:val="22"/>
                <w:szCs w:val="22"/>
              </w:rPr>
              <w:t>identifying</w:t>
            </w:r>
            <w:r w:rsidRPr="00594CAD">
              <w:rPr>
                <w:rFonts w:asciiTheme="minorHAnsi" w:hAnsiTheme="minorHAnsi" w:cstheme="minorHAnsi"/>
                <w:sz w:val="22"/>
                <w:szCs w:val="22"/>
              </w:rPr>
              <w:t xml:space="preserve"> patterns.</w:t>
            </w:r>
          </w:p>
        </w:tc>
        <w:tc>
          <w:tcPr>
            <w:tcW w:w="6390" w:type="dxa"/>
          </w:tcPr>
          <w:p w14:paraId="0A0C11DB" w14:textId="4B1FCB10" w:rsidR="00594CAD" w:rsidRPr="00594CAD" w:rsidRDefault="00594CAD" w:rsidP="00516298">
            <w:pPr>
              <w:pStyle w:val="ListParagraph"/>
              <w:numPr>
                <w:ilvl w:val="0"/>
                <w:numId w:val="8"/>
              </w:numPr>
              <w:tabs>
                <w:tab w:val="left" w:pos="10890"/>
              </w:tabs>
              <w:spacing w:before="60" w:after="60"/>
              <w:ind w:left="346" w:hanging="346"/>
              <w:contextualSpacing w:val="0"/>
              <w:rPr>
                <w:rFonts w:asciiTheme="minorHAnsi" w:eastAsiaTheme="minorEastAsia" w:hAnsiTheme="minorHAnsi" w:cstheme="minorBidi"/>
                <w:sz w:val="22"/>
                <w:szCs w:val="22"/>
              </w:rPr>
            </w:pPr>
            <w:hyperlink r:id="rId74" w:history="1">
              <w:r w:rsidRPr="006C5D2A">
                <w:rPr>
                  <w:rStyle w:val="Hyperlink"/>
                  <w:rFonts w:asciiTheme="minorHAnsi" w:eastAsiaTheme="minorEastAsia" w:hAnsiTheme="minorHAnsi" w:cstheme="minorBidi"/>
                  <w:sz w:val="22"/>
                  <w:szCs w:val="22"/>
                </w:rPr>
                <w:t>Kids’ Zone Create a Graph</w:t>
              </w:r>
            </w:hyperlink>
            <w:r>
              <w:rPr>
                <w:rFonts w:asciiTheme="minorHAnsi" w:eastAsiaTheme="minorEastAsia" w:hAnsiTheme="minorHAnsi" w:cstheme="minorBidi"/>
                <w:sz w:val="22"/>
                <w:szCs w:val="22"/>
              </w:rPr>
              <w:t xml:space="preserve"> – This interactive website from the National Center for Education Statistics provides a tool and </w:t>
            </w:r>
            <w:hyperlink r:id="rId75" w:history="1">
              <w:r w:rsidRPr="006C5D2A">
                <w:rPr>
                  <w:rStyle w:val="Hyperlink"/>
                  <w:rFonts w:asciiTheme="minorHAnsi" w:eastAsiaTheme="minorEastAsia" w:hAnsiTheme="minorHAnsi" w:cstheme="minorBidi"/>
                  <w:sz w:val="22"/>
                  <w:szCs w:val="22"/>
                </w:rPr>
                <w:t>tutorial</w:t>
              </w:r>
            </w:hyperlink>
            <w:r>
              <w:rPr>
                <w:rFonts w:asciiTheme="minorHAnsi" w:eastAsiaTheme="minorEastAsia" w:hAnsiTheme="minorHAnsi" w:cstheme="minorBidi"/>
                <w:sz w:val="22"/>
                <w:szCs w:val="22"/>
              </w:rPr>
              <w:t xml:space="preserve"> for creating different graphs and charts that students can use to organize and present data. Students can interact with the tool to create and customize their own graphs with their own data sets. </w:t>
            </w:r>
            <w:r w:rsidR="00757074">
              <w:rPr>
                <w:rFonts w:asciiTheme="minorHAnsi" w:eastAsiaTheme="minorEastAsia" w:hAnsiTheme="minorHAnsi" w:cstheme="minorBidi"/>
                <w:sz w:val="22"/>
                <w:szCs w:val="22"/>
              </w:rPr>
              <w:t>[</w:t>
            </w:r>
            <w:r w:rsidR="00757074" w:rsidRPr="00757074">
              <w:rPr>
                <w:rFonts w:asciiTheme="minorHAnsi" w:eastAsiaTheme="minorEastAsia" w:hAnsiTheme="minorHAnsi" w:cstheme="minorBidi"/>
                <w:sz w:val="22"/>
                <w:szCs w:val="22"/>
              </w:rPr>
              <w:t>https://nces.ed.gov/nceskids/createagraph/Default.aspx</w:t>
            </w:r>
            <w:r w:rsidR="00757074">
              <w:rPr>
                <w:rFonts w:asciiTheme="minorHAnsi" w:eastAsiaTheme="minorEastAsia" w:hAnsiTheme="minorHAnsi" w:cstheme="minorBidi"/>
                <w:sz w:val="22"/>
                <w:szCs w:val="22"/>
              </w:rPr>
              <w:t>]</w:t>
            </w:r>
          </w:p>
        </w:tc>
      </w:tr>
      <w:tr w:rsidR="00B73099" w14:paraId="723C410A" w14:textId="77777777" w:rsidTr="001E28E7">
        <w:trPr>
          <w:trHeight w:val="485"/>
        </w:trPr>
        <w:tc>
          <w:tcPr>
            <w:tcW w:w="1075" w:type="dxa"/>
            <w:vAlign w:val="center"/>
          </w:tcPr>
          <w:p w14:paraId="24D5D8D0" w14:textId="5A118B97" w:rsidR="00B73099" w:rsidRPr="00F50FA7" w:rsidRDefault="00B73099" w:rsidP="00516298">
            <w:pPr>
              <w:spacing w:before="60" w:after="60"/>
              <w:jc w:val="center"/>
              <w:rPr>
                <w:noProof/>
                <w:shd w:val="clear" w:color="auto" w:fill="FFFFFF"/>
              </w:rPr>
            </w:pPr>
            <w:r>
              <w:rPr>
                <w:noProof/>
              </w:rPr>
              <w:lastRenderedPageBreak/>
              <w:drawing>
                <wp:inline distT="0" distB="0" distL="0" distR="0" wp14:anchorId="6E2513FE" wp14:editId="1F7CE5F2">
                  <wp:extent cx="643890" cy="643890"/>
                  <wp:effectExtent l="0" t="0" r="0" b="3810"/>
                  <wp:docPr id="33637991" name="Graphic 533120562" descr="Eas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33120562"/>
                          <pic:cNvPicPr/>
                        </pic:nvPicPr>
                        <pic:blipFill>
                          <a:blip r:embed="rId73">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8B6F7352-522B-B464-3CA9-7D374EC97A38}"/>
                              </a:ext>
                            </a:extLst>
                          </a:blip>
                          <a:stretch>
                            <a:fillRect/>
                          </a:stretch>
                        </pic:blipFill>
                        <pic:spPr>
                          <a:xfrm>
                            <a:off x="0" y="0"/>
                            <a:ext cx="643890" cy="643890"/>
                          </a:xfrm>
                          <a:prstGeom prst="rect">
                            <a:avLst/>
                          </a:prstGeom>
                        </pic:spPr>
                      </pic:pic>
                    </a:graphicData>
                  </a:graphic>
                </wp:inline>
              </w:drawing>
            </w:r>
          </w:p>
        </w:tc>
        <w:tc>
          <w:tcPr>
            <w:tcW w:w="5940" w:type="dxa"/>
          </w:tcPr>
          <w:p w14:paraId="7EC2E390" w14:textId="77777777" w:rsidR="00B73099" w:rsidRDefault="00B73099" w:rsidP="00516298">
            <w:pPr>
              <w:spacing w:before="60" w:after="60"/>
              <w:rPr>
                <w:rFonts w:ascii="Calibri" w:hAnsi="Calibri" w:cs="Calibri"/>
                <w:b/>
                <w:bCs/>
                <w:i/>
                <w:iCs/>
                <w:color w:val="808080" w:themeColor="background1" w:themeShade="80"/>
                <w:sz w:val="22"/>
                <w:szCs w:val="22"/>
              </w:rPr>
            </w:pPr>
            <w:r w:rsidRPr="33556BB5">
              <w:rPr>
                <w:rFonts w:ascii="Calibri" w:hAnsi="Calibri" w:cs="Calibri"/>
                <w:b/>
                <w:bCs/>
                <w:i/>
                <w:iCs/>
                <w:color w:val="808080" w:themeColor="background1" w:themeShade="80"/>
                <w:sz w:val="22"/>
                <w:szCs w:val="22"/>
              </w:rPr>
              <w:t>Expressing Learning in Multiple Modalities</w:t>
            </w:r>
          </w:p>
          <w:p w14:paraId="15A11170" w14:textId="77777777" w:rsidR="00B73099" w:rsidRDefault="00B73099" w:rsidP="00516298">
            <w:pPr>
              <w:spacing w:before="60" w:after="60"/>
              <w:rPr>
                <w:rFonts w:asciiTheme="minorHAnsi" w:hAnsiTheme="minorHAnsi" w:cstheme="minorBidi"/>
                <w:sz w:val="22"/>
                <w:szCs w:val="22"/>
              </w:rPr>
            </w:pPr>
            <w:r w:rsidRPr="33556BB5">
              <w:rPr>
                <w:rFonts w:asciiTheme="minorHAnsi" w:hAnsiTheme="minorHAnsi" w:cstheme="minorBidi"/>
                <w:sz w:val="22"/>
                <w:szCs w:val="22"/>
              </w:rPr>
              <w:t>Provide multiple, flexible options for students to communicate their learning in class.</w:t>
            </w:r>
          </w:p>
          <w:p w14:paraId="5F26AE8E" w14:textId="77777777" w:rsidR="00B73099" w:rsidRDefault="00B73099">
            <w:pPr>
              <w:pStyle w:val="ListParagraph"/>
              <w:numPr>
                <w:ilvl w:val="0"/>
                <w:numId w:val="17"/>
              </w:numPr>
              <w:spacing w:before="60" w:after="60"/>
              <w:contextualSpacing w:val="0"/>
              <w:rPr>
                <w:rFonts w:asciiTheme="minorHAnsi" w:hAnsiTheme="minorHAnsi" w:cstheme="minorBidi"/>
                <w:sz w:val="22"/>
                <w:szCs w:val="22"/>
              </w:rPr>
            </w:pPr>
            <w:r w:rsidRPr="656269E5">
              <w:rPr>
                <w:rFonts w:asciiTheme="minorHAnsi" w:hAnsiTheme="minorHAnsi" w:cstheme="minorBidi"/>
                <w:sz w:val="22"/>
                <w:szCs w:val="22"/>
              </w:rPr>
              <w:t>Use technologies that facilitate student participation and communication, such as discussion boards, podcasts, or blogs.</w:t>
            </w:r>
          </w:p>
          <w:p w14:paraId="6A03789E" w14:textId="77777777" w:rsidR="00B73099" w:rsidRDefault="00B73099">
            <w:pPr>
              <w:pStyle w:val="ListParagraph"/>
              <w:numPr>
                <w:ilvl w:val="0"/>
                <w:numId w:val="17"/>
              </w:numPr>
              <w:spacing w:before="60" w:after="60"/>
              <w:contextualSpacing w:val="0"/>
              <w:rPr>
                <w:rFonts w:asciiTheme="minorHAnsi" w:hAnsiTheme="minorHAnsi" w:cstheme="minorBidi"/>
                <w:sz w:val="22"/>
                <w:szCs w:val="22"/>
              </w:rPr>
            </w:pPr>
            <w:r w:rsidRPr="656269E5">
              <w:rPr>
                <w:rFonts w:asciiTheme="minorHAnsi" w:hAnsiTheme="minorHAnsi" w:cstheme="minorBidi"/>
                <w:sz w:val="22"/>
                <w:szCs w:val="22"/>
              </w:rPr>
              <w:t xml:space="preserve">Allow students to choose a multi-modal project they would like to complete to demonstrate their learning, such as a poster presentation, debate, short film, lab report, blog, infographic, drawing, poetry, writing and performing a song, creating a game, etc. </w:t>
            </w:r>
          </w:p>
          <w:p w14:paraId="3AEB5FBB" w14:textId="4334D49C" w:rsidR="00B73099" w:rsidRPr="00B73099" w:rsidRDefault="00B73099">
            <w:pPr>
              <w:pStyle w:val="ListParagraph"/>
              <w:numPr>
                <w:ilvl w:val="0"/>
                <w:numId w:val="17"/>
              </w:numPr>
              <w:spacing w:before="60" w:after="60"/>
              <w:contextualSpacing w:val="0"/>
              <w:rPr>
                <w:rFonts w:asciiTheme="minorHAnsi" w:hAnsiTheme="minorHAnsi" w:cstheme="minorBidi"/>
                <w:sz w:val="22"/>
                <w:szCs w:val="22"/>
              </w:rPr>
            </w:pPr>
            <w:r w:rsidRPr="656269E5">
              <w:rPr>
                <w:rFonts w:ascii="Calibri" w:hAnsi="Calibri" w:cs="Calibri"/>
                <w:sz w:val="22"/>
                <w:szCs w:val="22"/>
              </w:rPr>
              <w:t>Provide a variety of ways in which students can “write” to respond to questions (e.g., traditional form of writing, with sentence starters, using pictures, etc.)</w:t>
            </w:r>
          </w:p>
        </w:tc>
        <w:tc>
          <w:tcPr>
            <w:tcW w:w="6390" w:type="dxa"/>
          </w:tcPr>
          <w:p w14:paraId="4FC71E05" w14:textId="1E4F0DCA" w:rsidR="00B73099" w:rsidRDefault="00B73099">
            <w:pPr>
              <w:pStyle w:val="ListParagraph"/>
              <w:numPr>
                <w:ilvl w:val="0"/>
                <w:numId w:val="17"/>
              </w:numPr>
              <w:spacing w:before="60" w:after="60"/>
              <w:contextualSpacing w:val="0"/>
              <w:rPr>
                <w:rFonts w:asciiTheme="minorHAnsi" w:eastAsiaTheme="minorEastAsia" w:hAnsiTheme="minorHAnsi" w:cstheme="minorBidi"/>
              </w:rPr>
            </w:pPr>
            <w:hyperlink r:id="rId76">
              <w:r w:rsidRPr="656269E5">
                <w:rPr>
                  <w:rStyle w:val="Hyperlink"/>
                  <w:rFonts w:asciiTheme="minorHAnsi" w:eastAsiaTheme="minorEastAsia" w:hAnsiTheme="minorHAnsi" w:cstheme="minorBidi"/>
                  <w:sz w:val="22"/>
                  <w:szCs w:val="22"/>
                </w:rPr>
                <w:t>Applying Learning in Multiple Contexts</w:t>
              </w:r>
            </w:hyperlink>
            <w:r w:rsidRPr="656269E5">
              <w:rPr>
                <w:rFonts w:asciiTheme="minorHAnsi" w:eastAsiaTheme="minorEastAsia" w:hAnsiTheme="minorHAnsi" w:cstheme="minorBidi"/>
                <w:sz w:val="22"/>
                <w:szCs w:val="22"/>
              </w:rPr>
              <w:t xml:space="preserve"> – The article with resources shares ideas on </w:t>
            </w:r>
            <w:r w:rsidR="00757416">
              <w:rPr>
                <w:rFonts w:asciiTheme="minorHAnsi" w:eastAsiaTheme="minorEastAsia" w:hAnsiTheme="minorHAnsi" w:cstheme="minorBidi"/>
                <w:sz w:val="22"/>
                <w:szCs w:val="22"/>
              </w:rPr>
              <w:t>incorporating</w:t>
            </w:r>
            <w:r w:rsidRPr="656269E5">
              <w:rPr>
                <w:rFonts w:asciiTheme="minorHAnsi" w:eastAsiaTheme="minorEastAsia" w:hAnsiTheme="minorHAnsi" w:cstheme="minorBidi"/>
                <w:sz w:val="22"/>
                <w:szCs w:val="22"/>
              </w:rPr>
              <w:t xml:space="preserve"> many options for students to express their learning.  [https://www.edutopia.org/article/applying-learning-multiple-contexts/]</w:t>
            </w:r>
          </w:p>
          <w:p w14:paraId="24D78B45" w14:textId="37A2C6D1" w:rsidR="00B73099" w:rsidRDefault="00B73099">
            <w:pPr>
              <w:pStyle w:val="ListParagraph"/>
              <w:numPr>
                <w:ilvl w:val="0"/>
                <w:numId w:val="17"/>
              </w:numPr>
              <w:spacing w:before="60" w:after="60"/>
              <w:contextualSpacing w:val="0"/>
              <w:rPr>
                <w:rFonts w:asciiTheme="minorHAnsi" w:eastAsiaTheme="minorEastAsia" w:hAnsiTheme="minorHAnsi" w:cstheme="minorBidi"/>
                <w:sz w:val="22"/>
                <w:szCs w:val="22"/>
              </w:rPr>
            </w:pPr>
            <w:hyperlink r:id="rId77">
              <w:r w:rsidRPr="656269E5">
                <w:rPr>
                  <w:rStyle w:val="Hyperlink"/>
                  <w:rFonts w:asciiTheme="minorHAnsi" w:eastAsiaTheme="minorEastAsia" w:hAnsiTheme="minorHAnsi" w:cstheme="minorBidi"/>
                  <w:sz w:val="22"/>
                  <w:szCs w:val="22"/>
                </w:rPr>
                <w:t>Teaching with Multiple Modalities</w:t>
              </w:r>
            </w:hyperlink>
            <w:r w:rsidRPr="656269E5">
              <w:rPr>
                <w:rFonts w:asciiTheme="minorHAnsi" w:eastAsiaTheme="minorEastAsia" w:hAnsiTheme="minorHAnsi" w:cstheme="minorBidi"/>
                <w:sz w:val="22"/>
                <w:szCs w:val="22"/>
              </w:rPr>
              <w:t xml:space="preserve"> </w:t>
            </w:r>
            <w:r w:rsidR="00F6397D">
              <w:rPr>
                <w:rFonts w:asciiTheme="minorHAnsi" w:eastAsiaTheme="minorEastAsia" w:hAnsiTheme="minorHAnsi" w:cstheme="minorBidi"/>
                <w:sz w:val="22"/>
                <w:szCs w:val="22"/>
              </w:rPr>
              <w:t>–</w:t>
            </w:r>
            <w:r w:rsidRPr="656269E5">
              <w:rPr>
                <w:rFonts w:asciiTheme="minorHAnsi" w:eastAsiaTheme="minorEastAsia" w:hAnsiTheme="minorHAnsi" w:cstheme="minorBidi"/>
                <w:sz w:val="22"/>
                <w:szCs w:val="22"/>
              </w:rPr>
              <w:t xml:space="preserve"> In</w:t>
            </w:r>
            <w:r w:rsidR="00F6397D">
              <w:rPr>
                <w:rFonts w:asciiTheme="minorHAnsi" w:eastAsiaTheme="minorEastAsia" w:hAnsiTheme="minorHAnsi" w:cstheme="minorBidi"/>
                <w:sz w:val="22"/>
                <w:szCs w:val="22"/>
              </w:rPr>
              <w:t xml:space="preserve"> </w:t>
            </w:r>
            <w:r w:rsidRPr="656269E5">
              <w:rPr>
                <w:rFonts w:asciiTheme="minorHAnsi" w:eastAsiaTheme="minorEastAsia" w:hAnsiTheme="minorHAnsi" w:cstheme="minorBidi"/>
                <w:sz w:val="22"/>
                <w:szCs w:val="22"/>
              </w:rPr>
              <w:t xml:space="preserve">this Strategy Guide, you'll see how one lesson utilizes tiered texts and multiple modalities </w:t>
            </w:r>
            <w:r w:rsidR="00757416">
              <w:rPr>
                <w:rFonts w:asciiTheme="minorHAnsi" w:eastAsiaTheme="minorEastAsia" w:hAnsiTheme="minorHAnsi" w:cstheme="minorBidi"/>
                <w:sz w:val="22"/>
                <w:szCs w:val="22"/>
              </w:rPr>
              <w:t>to</w:t>
            </w:r>
            <w:r w:rsidRPr="656269E5">
              <w:rPr>
                <w:rFonts w:asciiTheme="minorHAnsi" w:eastAsiaTheme="minorEastAsia" w:hAnsiTheme="minorHAnsi" w:cstheme="minorBidi"/>
                <w:sz w:val="22"/>
                <w:szCs w:val="22"/>
              </w:rPr>
              <w:t xml:space="preserve"> meet the learning style needs of students.  [https://www.readwritethink.org/professional-development/strategy-guides/teaching-multiple-modalities]</w:t>
            </w:r>
          </w:p>
          <w:p w14:paraId="1200AEB4" w14:textId="159615BE" w:rsidR="00B73099" w:rsidRPr="00F85202" w:rsidRDefault="00B73099">
            <w:pPr>
              <w:pStyle w:val="ListParagraph"/>
              <w:numPr>
                <w:ilvl w:val="0"/>
                <w:numId w:val="17"/>
              </w:numPr>
              <w:spacing w:before="60" w:after="60"/>
              <w:contextualSpacing w:val="0"/>
              <w:rPr>
                <w:rFonts w:asciiTheme="minorHAnsi" w:eastAsiaTheme="minorEastAsia" w:hAnsiTheme="minorHAnsi" w:cstheme="minorBidi"/>
              </w:rPr>
            </w:pPr>
            <w:hyperlink r:id="rId78">
              <w:r w:rsidRPr="656269E5">
                <w:rPr>
                  <w:rStyle w:val="Hyperlink"/>
                  <w:rFonts w:asciiTheme="minorHAnsi" w:eastAsiaTheme="minorEastAsia" w:hAnsiTheme="minorHAnsi" w:cstheme="minorBidi"/>
                  <w:sz w:val="22"/>
                  <w:szCs w:val="22"/>
                </w:rPr>
                <w:t>25 Examples Of Multimodal Learning To Use In Your Classroom Today</w:t>
              </w:r>
            </w:hyperlink>
            <w:r w:rsidRPr="656269E5">
              <w:rPr>
                <w:rFonts w:asciiTheme="minorHAnsi" w:eastAsiaTheme="minorEastAsia" w:hAnsiTheme="minorHAnsi" w:cstheme="minorBidi"/>
                <w:sz w:val="22"/>
                <w:szCs w:val="22"/>
              </w:rPr>
              <w:t xml:space="preserve"> </w:t>
            </w:r>
            <w:r w:rsidR="00F6397D">
              <w:rPr>
                <w:rFonts w:asciiTheme="minorHAnsi" w:eastAsiaTheme="minorEastAsia" w:hAnsiTheme="minorHAnsi" w:cstheme="minorBidi"/>
                <w:sz w:val="22"/>
                <w:szCs w:val="22"/>
              </w:rPr>
              <w:t>–</w:t>
            </w:r>
            <w:r w:rsidRPr="656269E5">
              <w:rPr>
                <w:rFonts w:asciiTheme="minorHAnsi" w:eastAsiaTheme="minorEastAsia" w:hAnsiTheme="minorHAnsi" w:cstheme="minorBidi"/>
                <w:sz w:val="22"/>
                <w:szCs w:val="22"/>
              </w:rPr>
              <w:t xml:space="preserve"> </w:t>
            </w:r>
            <w:r w:rsidR="00F6397D">
              <w:rPr>
                <w:rFonts w:asciiTheme="minorHAnsi" w:eastAsiaTheme="minorEastAsia" w:hAnsiTheme="minorHAnsi" w:cstheme="minorBidi"/>
                <w:sz w:val="22"/>
                <w:szCs w:val="22"/>
              </w:rPr>
              <w:t>This article shares so</w:t>
            </w:r>
            <w:r w:rsidRPr="656269E5">
              <w:rPr>
                <w:rFonts w:asciiTheme="minorHAnsi" w:eastAsiaTheme="minorEastAsia" w:hAnsiTheme="minorHAnsi" w:cstheme="minorBidi"/>
                <w:color w:val="000000" w:themeColor="text1"/>
                <w:sz w:val="22"/>
                <w:szCs w:val="22"/>
              </w:rPr>
              <w:t>me</w:t>
            </w:r>
            <w:r w:rsidR="00F6397D">
              <w:rPr>
                <w:rFonts w:asciiTheme="minorHAnsi" w:eastAsiaTheme="minorEastAsia" w:hAnsiTheme="minorHAnsi" w:cstheme="minorBidi"/>
                <w:color w:val="000000" w:themeColor="text1"/>
                <w:sz w:val="22"/>
                <w:szCs w:val="22"/>
              </w:rPr>
              <w:t xml:space="preserve"> </w:t>
            </w:r>
            <w:r w:rsidRPr="656269E5">
              <w:rPr>
                <w:rFonts w:asciiTheme="minorHAnsi" w:eastAsiaTheme="minorEastAsia" w:hAnsiTheme="minorHAnsi" w:cstheme="minorBidi"/>
                <w:color w:val="000000" w:themeColor="text1"/>
                <w:sz w:val="22"/>
                <w:szCs w:val="22"/>
              </w:rPr>
              <w:t>simple ideas to get you to think about using multimodal learning in your classroom today.</w:t>
            </w:r>
            <w:r w:rsidRPr="656269E5">
              <w:rPr>
                <w:rFonts w:asciiTheme="minorHAnsi" w:eastAsiaTheme="minorEastAsia" w:hAnsiTheme="minorHAnsi" w:cstheme="minorBidi"/>
                <w:sz w:val="22"/>
                <w:szCs w:val="22"/>
              </w:rPr>
              <w:t xml:space="preserve"> [https://teachermade.com/25-examples-of-multimodal-learning/]</w:t>
            </w:r>
          </w:p>
          <w:p w14:paraId="72C45D4D" w14:textId="0677D002" w:rsidR="00F85202" w:rsidRPr="00F85202" w:rsidRDefault="00F85202">
            <w:pPr>
              <w:pStyle w:val="ListParagraph"/>
              <w:numPr>
                <w:ilvl w:val="0"/>
                <w:numId w:val="17"/>
              </w:numPr>
              <w:spacing w:before="60" w:after="60"/>
              <w:contextualSpacing w:val="0"/>
              <w:rPr>
                <w:rFonts w:asciiTheme="minorHAnsi" w:eastAsiaTheme="minorEastAsia" w:hAnsiTheme="minorHAnsi" w:cstheme="minorBidi"/>
                <w:color w:val="000000" w:themeColor="text1"/>
                <w:u w:val="single"/>
              </w:rPr>
            </w:pPr>
            <w:hyperlink r:id="rId79">
              <w:r w:rsidRPr="33556BB5">
                <w:rPr>
                  <w:rStyle w:val="Hyperlink"/>
                  <w:rFonts w:asciiTheme="minorHAnsi" w:eastAsiaTheme="minorEastAsia" w:hAnsiTheme="minorHAnsi" w:cstheme="minorBidi"/>
                  <w:sz w:val="22"/>
                  <w:szCs w:val="22"/>
                </w:rPr>
                <w:t>60 Developmental Elementary Science Writing Prompts</w:t>
              </w:r>
            </w:hyperlink>
            <w:r w:rsidRPr="00F6397D">
              <w:rPr>
                <w:rStyle w:val="Hyperlink"/>
                <w:color w:val="000000" w:themeColor="text1"/>
                <w:sz w:val="22"/>
                <w:szCs w:val="22"/>
                <w:u w:val="none"/>
              </w:rPr>
              <w:t xml:space="preserve"> </w:t>
            </w:r>
            <w:r w:rsidR="00F6397D" w:rsidRPr="00F6397D">
              <w:rPr>
                <w:rStyle w:val="Hyperlink"/>
                <w:color w:val="000000" w:themeColor="text1"/>
                <w:sz w:val="22"/>
                <w:szCs w:val="22"/>
                <w:u w:val="none"/>
              </w:rPr>
              <w:t>–</w:t>
            </w:r>
            <w:r w:rsidRPr="00F6397D">
              <w:rPr>
                <w:rStyle w:val="Hyperlink"/>
                <w:color w:val="000000" w:themeColor="text1"/>
                <w:sz w:val="22"/>
                <w:szCs w:val="22"/>
                <w:u w:val="none"/>
              </w:rPr>
              <w:t xml:space="preserve"> </w:t>
            </w:r>
            <w:r w:rsidR="00757416">
              <w:rPr>
                <w:rFonts w:asciiTheme="minorHAnsi" w:eastAsiaTheme="minorEastAsia" w:hAnsiTheme="minorHAnsi" w:cstheme="minorBidi"/>
                <w:color w:val="212121"/>
                <w:sz w:val="22"/>
                <w:szCs w:val="22"/>
              </w:rPr>
              <w:t>What are the best ways to ask kids to write about science in your science classroom</w:t>
            </w:r>
            <w:r w:rsidRPr="33556BB5">
              <w:rPr>
                <w:rFonts w:asciiTheme="minorHAnsi" w:eastAsiaTheme="minorEastAsia" w:hAnsiTheme="minorHAnsi" w:cstheme="minorBidi"/>
                <w:color w:val="212121"/>
                <w:sz w:val="22"/>
                <w:szCs w:val="22"/>
              </w:rPr>
              <w:t>? This resource looks at how 12 American scientists actually write about science</w:t>
            </w:r>
            <w:r w:rsidR="00757416">
              <w:rPr>
                <w:rFonts w:asciiTheme="minorHAnsi" w:eastAsiaTheme="minorEastAsia" w:hAnsiTheme="minorHAnsi" w:cstheme="minorBidi"/>
                <w:color w:val="212121"/>
                <w:sz w:val="22"/>
                <w:szCs w:val="22"/>
              </w:rPr>
              <w:t xml:space="preserve"> and then suggests</w:t>
            </w:r>
            <w:r w:rsidRPr="33556BB5">
              <w:rPr>
                <w:rFonts w:asciiTheme="minorHAnsi" w:eastAsiaTheme="minorEastAsia" w:hAnsiTheme="minorHAnsi" w:cstheme="minorBidi"/>
                <w:color w:val="212121"/>
                <w:sz w:val="22"/>
                <w:szCs w:val="22"/>
              </w:rPr>
              <w:t xml:space="preserve"> some writing and journal prompts based on the scientists</w:t>
            </w:r>
            <w:r w:rsidR="00F6397D">
              <w:rPr>
                <w:rFonts w:asciiTheme="minorHAnsi" w:eastAsiaTheme="minorEastAsia" w:hAnsiTheme="minorHAnsi" w:cstheme="minorBidi"/>
                <w:color w:val="212121"/>
                <w:sz w:val="22"/>
                <w:szCs w:val="22"/>
              </w:rPr>
              <w:t>’</w:t>
            </w:r>
            <w:r w:rsidRPr="33556BB5">
              <w:rPr>
                <w:rFonts w:asciiTheme="minorHAnsi" w:eastAsiaTheme="minorEastAsia" w:hAnsiTheme="minorHAnsi" w:cstheme="minorBidi"/>
                <w:color w:val="212121"/>
                <w:sz w:val="22"/>
                <w:szCs w:val="22"/>
              </w:rPr>
              <w:t xml:space="preserve"> work. </w:t>
            </w:r>
            <w:r w:rsidRPr="002247DB">
              <w:rPr>
                <w:rStyle w:val="Hyperlink"/>
                <w:rFonts w:asciiTheme="minorHAnsi" w:eastAsiaTheme="minorEastAsia" w:hAnsiTheme="minorHAnsi" w:cstheme="minorBidi"/>
                <w:color w:val="000000" w:themeColor="text1"/>
                <w:sz w:val="22"/>
                <w:szCs w:val="22"/>
                <w:u w:val="none"/>
              </w:rPr>
              <w:t>[</w:t>
            </w:r>
            <w:r w:rsidRPr="33556BB5">
              <w:rPr>
                <w:rFonts w:asciiTheme="minorHAnsi" w:eastAsiaTheme="minorEastAsia" w:hAnsiTheme="minorHAnsi" w:cstheme="minorBidi"/>
                <w:sz w:val="22"/>
                <w:szCs w:val="22"/>
              </w:rPr>
              <w:t>https://mimshousebooks.com/blogs/books/prompts]</w:t>
            </w:r>
          </w:p>
        </w:tc>
      </w:tr>
    </w:tbl>
    <w:p w14:paraId="5BE639B7" w14:textId="77777777" w:rsidR="009520BC" w:rsidRDefault="009520BC">
      <w:pPr>
        <w:sectPr w:rsidR="009520BC" w:rsidSect="00462DB8">
          <w:headerReference w:type="even" r:id="rId80"/>
          <w:headerReference w:type="default" r:id="rId81"/>
          <w:footerReference w:type="even" r:id="rId82"/>
          <w:footerReference w:type="default" r:id="rId83"/>
          <w:headerReference w:type="first" r:id="rId84"/>
          <w:footerReference w:type="first" r:id="rId85"/>
          <w:pgSz w:w="15840" w:h="12240" w:orient="landscape"/>
          <w:pgMar w:top="1440" w:right="1440" w:bottom="1350" w:left="1440" w:header="720" w:footer="720" w:gutter="0"/>
          <w:cols w:space="720"/>
          <w:docGrid w:linePitch="360"/>
        </w:sectPr>
      </w:pPr>
    </w:p>
    <w:p w14:paraId="2A40F94C" w14:textId="5D516084" w:rsidR="009520BC" w:rsidRPr="006668F7" w:rsidRDefault="009520BC" w:rsidP="000D1868">
      <w:pPr>
        <w:pStyle w:val="Heading1"/>
        <w:spacing w:after="120"/>
        <w:ind w:left="-432"/>
      </w:pPr>
      <w:bookmarkStart w:id="11" w:name="_Toc198799357"/>
      <w:r>
        <w:lastRenderedPageBreak/>
        <w:t xml:space="preserve">Performance Category 2: </w:t>
      </w:r>
      <w:r w:rsidR="00616C3F">
        <w:t>Design the Best Solution to a Problem Involving Human Impacts on Earth Systems</w:t>
      </w:r>
      <w:bookmarkEnd w:id="11"/>
    </w:p>
    <w:tbl>
      <w:tblPr>
        <w:tblStyle w:val="TableGrid"/>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5C7310" w14:paraId="7A89D828" w14:textId="77777777" w:rsidTr="3B4E01CD">
        <w:trPr>
          <w:tblHeader/>
        </w:trPr>
        <w:tc>
          <w:tcPr>
            <w:tcW w:w="13765" w:type="dxa"/>
            <w:gridSpan w:val="3"/>
            <w:shd w:val="clear" w:color="auto" w:fill="D9D9D9" w:themeFill="background1" w:themeFillShade="D9"/>
          </w:tcPr>
          <w:p w14:paraId="66B02A08" w14:textId="27529C3D" w:rsidR="005C7310" w:rsidRDefault="005C7310" w:rsidP="002247DB">
            <w:pPr>
              <w:spacing w:before="60" w:after="60"/>
              <w:jc w:val="center"/>
              <w:rPr>
                <w:rFonts w:ascii="Calibri" w:hAnsi="Calibri" w:cs="Calibri"/>
                <w:b/>
                <w:bCs/>
                <w:sz w:val="28"/>
                <w:szCs w:val="28"/>
              </w:rPr>
            </w:pPr>
            <w:r>
              <w:rPr>
                <w:rFonts w:ascii="Calibri" w:hAnsi="Calibri" w:cs="Calibri"/>
                <w:b/>
                <w:bCs/>
                <w:sz w:val="28"/>
                <w:szCs w:val="28"/>
              </w:rPr>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2</w:t>
            </w:r>
            <w:r w:rsidRPr="7D69AC11">
              <w:rPr>
                <w:rFonts w:ascii="Calibri" w:hAnsi="Calibri" w:cs="Calibri"/>
                <w:b/>
                <w:bCs/>
                <w:sz w:val="28"/>
                <w:szCs w:val="28"/>
              </w:rPr>
              <w:t xml:space="preserve">: </w:t>
            </w:r>
          </w:p>
          <w:p w14:paraId="6DC5E31B" w14:textId="409D6E2D" w:rsidR="005C7310" w:rsidRDefault="00D56665" w:rsidP="002247DB">
            <w:pPr>
              <w:spacing w:before="60" w:after="60"/>
              <w:jc w:val="center"/>
              <w:rPr>
                <w:rFonts w:ascii="Calibri" w:hAnsi="Calibri" w:cs="Calibri"/>
                <w:b/>
                <w:i/>
                <w:iCs/>
                <w:color w:val="808080" w:themeColor="background1" w:themeShade="80"/>
              </w:rPr>
            </w:pPr>
            <w:r>
              <w:rPr>
                <w:rFonts w:ascii="Calibri" w:hAnsi="Calibri" w:cs="Calibri"/>
                <w:b/>
                <w:bCs/>
                <w:sz w:val="28"/>
                <w:szCs w:val="28"/>
              </w:rPr>
              <w:t>Design the Best Solution to a Problem Involving Human Impacts on Earth Systems</w:t>
            </w:r>
          </w:p>
          <w:p w14:paraId="0C642FC9" w14:textId="69777180" w:rsidR="00567DEB" w:rsidRPr="007C5B65" w:rsidRDefault="00567DEB" w:rsidP="002247DB">
            <w:pPr>
              <w:spacing w:before="60" w:after="60"/>
              <w:jc w:val="center"/>
              <w:rPr>
                <w:rFonts w:ascii="Calibri" w:hAnsi="Calibri" w:cs="Calibri"/>
                <w:b/>
                <w:i/>
                <w:iCs/>
                <w:color w:val="808080" w:themeColor="background1" w:themeShade="80"/>
              </w:rPr>
            </w:pPr>
            <w:r>
              <w:rPr>
                <w:rFonts w:ascii="Calibri" w:hAnsi="Calibri" w:cs="Calibri"/>
                <w:b/>
                <w:i/>
                <w:iCs/>
                <w:color w:val="808080" w:themeColor="background1" w:themeShade="80"/>
              </w:rPr>
              <w:t xml:space="preserve">Task </w:t>
            </w:r>
            <w:r w:rsidR="00D56665">
              <w:rPr>
                <w:rFonts w:ascii="Calibri" w:hAnsi="Calibri" w:cs="Calibri"/>
                <w:b/>
                <w:i/>
                <w:iCs/>
                <w:color w:val="808080" w:themeColor="background1" w:themeShade="80"/>
              </w:rPr>
              <w:t>1</w:t>
            </w:r>
            <w:r>
              <w:rPr>
                <w:rFonts w:ascii="Calibri" w:hAnsi="Calibri" w:cs="Calibri"/>
                <w:b/>
                <w:i/>
                <w:iCs/>
                <w:color w:val="808080" w:themeColor="background1" w:themeShade="80"/>
              </w:rPr>
              <w:t xml:space="preserve"> Prompt 1, Part </w:t>
            </w:r>
            <w:r w:rsidR="00D56665">
              <w:rPr>
                <w:rFonts w:ascii="Calibri" w:hAnsi="Calibri" w:cs="Calibri"/>
                <w:b/>
                <w:i/>
                <w:iCs/>
                <w:color w:val="808080" w:themeColor="background1" w:themeShade="80"/>
              </w:rPr>
              <w:t>E</w:t>
            </w:r>
            <w:r>
              <w:rPr>
                <w:rFonts w:ascii="Calibri" w:hAnsi="Calibri" w:cs="Calibri"/>
                <w:b/>
                <w:i/>
                <w:iCs/>
                <w:color w:val="808080" w:themeColor="background1" w:themeShade="80"/>
              </w:rPr>
              <w:t xml:space="preserve"> (</w:t>
            </w:r>
            <w:r w:rsidR="00D56665">
              <w:rPr>
                <w:rFonts w:ascii="Calibri" w:hAnsi="Calibri" w:cs="Calibri"/>
                <w:b/>
                <w:i/>
                <w:iCs/>
                <w:color w:val="808080" w:themeColor="background1" w:themeShade="80"/>
              </w:rPr>
              <w:t>3</w:t>
            </w:r>
            <w:r>
              <w:rPr>
                <w:rFonts w:ascii="Calibri" w:hAnsi="Calibri" w:cs="Calibri"/>
                <w:b/>
                <w:i/>
                <w:iCs/>
                <w:color w:val="808080" w:themeColor="background1" w:themeShade="80"/>
              </w:rPr>
              <w:t xml:space="preserve"> points)</w:t>
            </w:r>
            <w:r w:rsidR="0014772B">
              <w:rPr>
                <w:rFonts w:ascii="Calibri" w:hAnsi="Calibri" w:cs="Calibri"/>
                <w:b/>
                <w:i/>
                <w:iCs/>
                <w:color w:val="808080" w:themeColor="background1" w:themeShade="80"/>
              </w:rPr>
              <w:t>;</w:t>
            </w:r>
            <w:r>
              <w:rPr>
                <w:rFonts w:ascii="Calibri" w:hAnsi="Calibri" w:cs="Calibri"/>
                <w:b/>
                <w:i/>
                <w:iCs/>
                <w:color w:val="808080" w:themeColor="background1" w:themeShade="80"/>
              </w:rPr>
              <w:t xml:space="preserve"> Task </w:t>
            </w:r>
            <w:r w:rsidR="00B35211">
              <w:rPr>
                <w:rFonts w:ascii="Calibri" w:hAnsi="Calibri" w:cs="Calibri"/>
                <w:b/>
                <w:i/>
                <w:iCs/>
                <w:color w:val="808080" w:themeColor="background1" w:themeShade="80"/>
              </w:rPr>
              <w:t xml:space="preserve">1 </w:t>
            </w:r>
            <w:r>
              <w:rPr>
                <w:rFonts w:ascii="Calibri" w:hAnsi="Calibri" w:cs="Calibri"/>
                <w:b/>
                <w:i/>
                <w:iCs/>
                <w:color w:val="808080" w:themeColor="background1" w:themeShade="80"/>
              </w:rPr>
              <w:t xml:space="preserve">Prompt </w:t>
            </w:r>
            <w:r w:rsidR="00B35211">
              <w:rPr>
                <w:rFonts w:ascii="Calibri" w:hAnsi="Calibri" w:cs="Calibri"/>
                <w:b/>
                <w:i/>
                <w:iCs/>
                <w:color w:val="808080" w:themeColor="background1" w:themeShade="80"/>
              </w:rPr>
              <w:t>3</w:t>
            </w:r>
            <w:r>
              <w:rPr>
                <w:rFonts w:ascii="Calibri" w:hAnsi="Calibri" w:cs="Calibri"/>
                <w:b/>
                <w:i/>
                <w:iCs/>
                <w:color w:val="808080" w:themeColor="background1" w:themeShade="80"/>
              </w:rPr>
              <w:t>, Part</w:t>
            </w:r>
            <w:r w:rsidR="00B35211">
              <w:rPr>
                <w:rFonts w:ascii="Calibri" w:hAnsi="Calibri" w:cs="Calibri"/>
                <w:b/>
                <w:i/>
                <w:iCs/>
                <w:color w:val="808080" w:themeColor="background1" w:themeShade="80"/>
              </w:rPr>
              <w:t>s A-C</w:t>
            </w:r>
            <w:r>
              <w:rPr>
                <w:rFonts w:ascii="Calibri" w:hAnsi="Calibri" w:cs="Calibri"/>
                <w:b/>
                <w:i/>
                <w:iCs/>
                <w:color w:val="808080" w:themeColor="background1" w:themeShade="80"/>
              </w:rPr>
              <w:t xml:space="preserve"> (</w:t>
            </w:r>
            <w:r w:rsidR="00B35211">
              <w:rPr>
                <w:rFonts w:ascii="Calibri" w:hAnsi="Calibri" w:cs="Calibri"/>
                <w:b/>
                <w:i/>
                <w:iCs/>
                <w:color w:val="808080" w:themeColor="background1" w:themeShade="80"/>
              </w:rPr>
              <w:t>7</w:t>
            </w:r>
            <w:r>
              <w:rPr>
                <w:rFonts w:ascii="Calibri" w:hAnsi="Calibri" w:cs="Calibri"/>
                <w:b/>
                <w:i/>
                <w:iCs/>
                <w:color w:val="808080" w:themeColor="background1" w:themeShade="80"/>
              </w:rPr>
              <w:t xml:space="preserve"> points); Task </w:t>
            </w:r>
            <w:r w:rsidR="00B35211">
              <w:rPr>
                <w:rFonts w:ascii="Calibri" w:hAnsi="Calibri" w:cs="Calibri"/>
                <w:b/>
                <w:i/>
                <w:iCs/>
                <w:color w:val="808080" w:themeColor="background1" w:themeShade="80"/>
              </w:rPr>
              <w:t>3</w:t>
            </w:r>
            <w:r>
              <w:rPr>
                <w:rFonts w:ascii="Calibri" w:hAnsi="Calibri" w:cs="Calibri"/>
                <w:b/>
                <w:i/>
                <w:iCs/>
                <w:color w:val="808080" w:themeColor="background1" w:themeShade="80"/>
              </w:rPr>
              <w:t xml:space="preserve"> Prompt </w:t>
            </w:r>
            <w:r w:rsidR="00B35211">
              <w:rPr>
                <w:rFonts w:ascii="Calibri" w:hAnsi="Calibri" w:cs="Calibri"/>
                <w:b/>
                <w:i/>
                <w:iCs/>
                <w:color w:val="808080" w:themeColor="background1" w:themeShade="80"/>
              </w:rPr>
              <w:t>3, Parts A-C</w:t>
            </w:r>
            <w:r>
              <w:rPr>
                <w:rFonts w:ascii="Calibri" w:hAnsi="Calibri" w:cs="Calibri"/>
                <w:b/>
                <w:i/>
                <w:iCs/>
                <w:color w:val="808080" w:themeColor="background1" w:themeShade="80"/>
              </w:rPr>
              <w:t xml:space="preserve"> (</w:t>
            </w:r>
            <w:r w:rsidR="00B35211">
              <w:rPr>
                <w:rFonts w:ascii="Calibri" w:hAnsi="Calibri" w:cs="Calibri"/>
                <w:b/>
                <w:i/>
                <w:iCs/>
                <w:color w:val="808080" w:themeColor="background1" w:themeShade="80"/>
              </w:rPr>
              <w:t>4</w:t>
            </w:r>
            <w:r>
              <w:rPr>
                <w:rFonts w:ascii="Calibri" w:hAnsi="Calibri" w:cs="Calibri"/>
                <w:b/>
                <w:i/>
                <w:iCs/>
                <w:color w:val="808080" w:themeColor="background1" w:themeShade="80"/>
              </w:rPr>
              <w:t xml:space="preserve"> points); Task </w:t>
            </w:r>
            <w:r w:rsidR="00C0574A">
              <w:rPr>
                <w:rFonts w:ascii="Calibri" w:hAnsi="Calibri" w:cs="Calibri"/>
                <w:b/>
                <w:i/>
                <w:iCs/>
                <w:color w:val="808080" w:themeColor="background1" w:themeShade="80"/>
              </w:rPr>
              <w:t>3</w:t>
            </w:r>
            <w:r>
              <w:rPr>
                <w:rFonts w:ascii="Calibri" w:hAnsi="Calibri" w:cs="Calibri"/>
                <w:b/>
                <w:i/>
                <w:iCs/>
                <w:color w:val="808080" w:themeColor="background1" w:themeShade="80"/>
              </w:rPr>
              <w:t xml:space="preserve"> Prompt </w:t>
            </w:r>
            <w:r w:rsidR="00B35211">
              <w:rPr>
                <w:rFonts w:ascii="Calibri" w:hAnsi="Calibri" w:cs="Calibri"/>
                <w:b/>
                <w:i/>
                <w:iCs/>
                <w:color w:val="808080" w:themeColor="background1" w:themeShade="80"/>
              </w:rPr>
              <w:t>4</w:t>
            </w:r>
            <w:r>
              <w:rPr>
                <w:rFonts w:ascii="Calibri" w:hAnsi="Calibri" w:cs="Calibri"/>
                <w:b/>
                <w:i/>
                <w:iCs/>
                <w:color w:val="808080" w:themeColor="background1" w:themeShade="80"/>
              </w:rPr>
              <w:t xml:space="preserve"> (</w:t>
            </w:r>
            <w:r w:rsidR="00B35211">
              <w:rPr>
                <w:rFonts w:ascii="Calibri" w:hAnsi="Calibri" w:cs="Calibri"/>
                <w:b/>
                <w:i/>
                <w:iCs/>
                <w:color w:val="808080" w:themeColor="background1" w:themeShade="80"/>
              </w:rPr>
              <w:t>2</w:t>
            </w:r>
            <w:r>
              <w:rPr>
                <w:rFonts w:ascii="Calibri" w:hAnsi="Calibri" w:cs="Calibri"/>
                <w:b/>
                <w:i/>
                <w:iCs/>
                <w:color w:val="808080" w:themeColor="background1" w:themeShade="80"/>
              </w:rPr>
              <w:t xml:space="preserve"> points)</w:t>
            </w:r>
          </w:p>
        </w:tc>
      </w:tr>
      <w:tr w:rsidR="005C7310" w14:paraId="520A6609" w14:textId="77777777" w:rsidTr="3B4E01CD">
        <w:trPr>
          <w:tblHeader/>
        </w:trPr>
        <w:tc>
          <w:tcPr>
            <w:tcW w:w="4588" w:type="dxa"/>
            <w:shd w:val="clear" w:color="auto" w:fill="FF0000"/>
          </w:tcPr>
          <w:p w14:paraId="153661D5" w14:textId="5CB74532" w:rsidR="005C7310" w:rsidRDefault="3B4E01CD" w:rsidP="002247DB">
            <w:pPr>
              <w:spacing w:before="60" w:after="60"/>
              <w:rPr>
                <w:rFonts w:ascii="Calibri" w:hAnsi="Calibri" w:cs="Calibri"/>
                <w:b/>
                <w:bCs/>
                <w:sz w:val="28"/>
                <w:szCs w:val="28"/>
              </w:rPr>
            </w:pPr>
            <w:r w:rsidRPr="3B4E01CD">
              <w:rPr>
                <w:rFonts w:ascii="Calibri" w:hAnsi="Calibri" w:cs="Calibri"/>
                <w:b/>
                <w:bCs/>
                <w:sz w:val="28"/>
                <w:szCs w:val="28"/>
              </w:rPr>
              <w:t>Red (0-</w:t>
            </w:r>
            <w:r w:rsidR="005C18E6">
              <w:rPr>
                <w:rFonts w:ascii="Calibri" w:hAnsi="Calibri" w:cs="Calibri"/>
                <w:b/>
                <w:bCs/>
                <w:sz w:val="28"/>
                <w:szCs w:val="28"/>
              </w:rPr>
              <w:t>7</w:t>
            </w:r>
            <w:r w:rsidRPr="3B4E01CD">
              <w:rPr>
                <w:rFonts w:ascii="Calibri" w:hAnsi="Calibri" w:cs="Calibri"/>
                <w:b/>
                <w:bCs/>
                <w:sz w:val="28"/>
                <w:szCs w:val="28"/>
              </w:rPr>
              <w:t xml:space="preserve"> score points earned)</w:t>
            </w:r>
          </w:p>
          <w:p w14:paraId="6253E00D" w14:textId="77777777" w:rsidR="005C7310" w:rsidRPr="0039259F" w:rsidRDefault="005C7310" w:rsidP="002247DB">
            <w:pPr>
              <w:pStyle w:val="ListParagraph"/>
              <w:numPr>
                <w:ilvl w:val="0"/>
                <w:numId w:val="2"/>
              </w:numPr>
              <w:spacing w:before="60" w:after="60"/>
              <w:contextualSpacing w:val="0"/>
              <w:rPr>
                <w:rFonts w:ascii="Calibri" w:hAnsi="Calibri" w:cs="Calibri"/>
                <w:bCs/>
                <w:sz w:val="22"/>
                <w:szCs w:val="22"/>
              </w:rPr>
            </w:pPr>
            <w:r w:rsidRPr="00567DEB">
              <w:rPr>
                <w:rFonts w:ascii="Calibri" w:hAnsi="Calibri" w:cs="Calibri"/>
                <w:b/>
                <w:sz w:val="22"/>
                <w:szCs w:val="22"/>
              </w:rPr>
              <w:t xml:space="preserve">Extensive </w:t>
            </w:r>
            <w:r>
              <w:rPr>
                <w:rFonts w:ascii="Calibri" w:hAnsi="Calibri" w:cs="Calibri"/>
                <w:bCs/>
                <w:sz w:val="22"/>
                <w:szCs w:val="22"/>
              </w:rPr>
              <w:t>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46C72AFD" w14:textId="77777777" w:rsidR="005C7310" w:rsidRPr="00A1113F" w:rsidRDefault="005C7310" w:rsidP="002247DB">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88" w:type="dxa"/>
            <w:shd w:val="clear" w:color="auto" w:fill="FFFF00"/>
          </w:tcPr>
          <w:p w14:paraId="61C904B3" w14:textId="050B2023" w:rsidR="005C7310" w:rsidRDefault="3B4E01CD" w:rsidP="002247DB">
            <w:pPr>
              <w:spacing w:before="60" w:after="60"/>
              <w:rPr>
                <w:rFonts w:ascii="Calibri" w:hAnsi="Calibri" w:cs="Calibri"/>
                <w:b/>
                <w:bCs/>
                <w:sz w:val="28"/>
                <w:szCs w:val="28"/>
              </w:rPr>
            </w:pPr>
            <w:r w:rsidRPr="3B4E01CD">
              <w:rPr>
                <w:rFonts w:ascii="Calibri" w:hAnsi="Calibri" w:cs="Calibri"/>
                <w:b/>
                <w:bCs/>
                <w:sz w:val="28"/>
                <w:szCs w:val="28"/>
              </w:rPr>
              <w:t>Yellow (</w:t>
            </w:r>
            <w:r w:rsidR="005C18E6">
              <w:rPr>
                <w:rFonts w:ascii="Calibri" w:hAnsi="Calibri" w:cs="Calibri"/>
                <w:b/>
                <w:bCs/>
                <w:sz w:val="28"/>
                <w:szCs w:val="28"/>
              </w:rPr>
              <w:t>8</w:t>
            </w:r>
            <w:r w:rsidRPr="3B4E01CD">
              <w:rPr>
                <w:rFonts w:ascii="Calibri" w:hAnsi="Calibri" w:cs="Calibri"/>
                <w:b/>
                <w:bCs/>
                <w:sz w:val="28"/>
                <w:szCs w:val="28"/>
              </w:rPr>
              <w:t>-</w:t>
            </w:r>
            <w:r w:rsidR="005C18E6">
              <w:rPr>
                <w:rFonts w:ascii="Calibri" w:hAnsi="Calibri" w:cs="Calibri"/>
                <w:b/>
                <w:bCs/>
                <w:sz w:val="28"/>
                <w:szCs w:val="28"/>
              </w:rPr>
              <w:t>13</w:t>
            </w:r>
            <w:r w:rsidRPr="3B4E01CD">
              <w:rPr>
                <w:rFonts w:ascii="Calibri" w:hAnsi="Calibri" w:cs="Calibri"/>
                <w:b/>
                <w:bCs/>
                <w:sz w:val="28"/>
                <w:szCs w:val="28"/>
              </w:rPr>
              <w:t xml:space="preserve"> score points earned)</w:t>
            </w:r>
          </w:p>
          <w:p w14:paraId="77C62A3B" w14:textId="77777777" w:rsidR="005C7310" w:rsidRPr="0039259F" w:rsidRDefault="005C7310" w:rsidP="002247DB">
            <w:pPr>
              <w:pStyle w:val="ListParagraph"/>
              <w:numPr>
                <w:ilvl w:val="0"/>
                <w:numId w:val="2"/>
              </w:numPr>
              <w:spacing w:before="60" w:after="60"/>
              <w:contextualSpacing w:val="0"/>
              <w:rPr>
                <w:rFonts w:ascii="Calibri" w:hAnsi="Calibri" w:cs="Calibri"/>
                <w:bCs/>
                <w:sz w:val="22"/>
                <w:szCs w:val="22"/>
              </w:rPr>
            </w:pPr>
            <w:r w:rsidRPr="00567DEB">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84F0629" w14:textId="77777777" w:rsidR="005C7310" w:rsidRPr="00DA2029" w:rsidRDefault="005C7310" w:rsidP="002247DB">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89" w:type="dxa"/>
            <w:shd w:val="clear" w:color="auto" w:fill="00B050"/>
          </w:tcPr>
          <w:p w14:paraId="5AABF596" w14:textId="75FA1728" w:rsidR="005C7310" w:rsidRDefault="3B4E01CD" w:rsidP="002247DB">
            <w:pPr>
              <w:spacing w:before="60" w:after="60"/>
              <w:rPr>
                <w:rFonts w:ascii="Calibri" w:hAnsi="Calibri" w:cs="Calibri"/>
                <w:b/>
                <w:bCs/>
                <w:sz w:val="28"/>
                <w:szCs w:val="28"/>
              </w:rPr>
            </w:pPr>
            <w:r w:rsidRPr="3B4E01CD">
              <w:rPr>
                <w:rFonts w:ascii="Calibri" w:hAnsi="Calibri" w:cs="Calibri"/>
                <w:b/>
                <w:bCs/>
                <w:sz w:val="28"/>
                <w:szCs w:val="28"/>
              </w:rPr>
              <w:t>Green (</w:t>
            </w:r>
            <w:r w:rsidR="005C18E6">
              <w:rPr>
                <w:rFonts w:ascii="Calibri" w:hAnsi="Calibri" w:cs="Calibri"/>
                <w:b/>
                <w:bCs/>
                <w:sz w:val="28"/>
                <w:szCs w:val="28"/>
              </w:rPr>
              <w:t>14</w:t>
            </w:r>
            <w:r w:rsidRPr="3B4E01CD">
              <w:rPr>
                <w:rFonts w:ascii="Calibri" w:hAnsi="Calibri" w:cs="Calibri"/>
                <w:b/>
                <w:bCs/>
                <w:sz w:val="28"/>
                <w:szCs w:val="28"/>
              </w:rPr>
              <w:t>-1</w:t>
            </w:r>
            <w:r w:rsidR="005C18E6">
              <w:rPr>
                <w:rFonts w:ascii="Calibri" w:hAnsi="Calibri" w:cs="Calibri"/>
                <w:b/>
                <w:bCs/>
                <w:sz w:val="28"/>
                <w:szCs w:val="28"/>
              </w:rPr>
              <w:t>6</w:t>
            </w:r>
            <w:r w:rsidRPr="3B4E01CD">
              <w:rPr>
                <w:rFonts w:ascii="Calibri" w:hAnsi="Calibri" w:cs="Calibri"/>
                <w:b/>
                <w:bCs/>
                <w:sz w:val="28"/>
                <w:szCs w:val="28"/>
              </w:rPr>
              <w:t xml:space="preserve"> score points earned)</w:t>
            </w:r>
          </w:p>
          <w:p w14:paraId="11F95928" w14:textId="77777777" w:rsidR="005C7310" w:rsidRPr="0039259F" w:rsidRDefault="005C7310" w:rsidP="002247DB">
            <w:pPr>
              <w:pStyle w:val="ListParagraph"/>
              <w:numPr>
                <w:ilvl w:val="0"/>
                <w:numId w:val="2"/>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25DE08F5" w14:textId="77777777" w:rsidR="005C7310" w:rsidRPr="009B1F0F" w:rsidRDefault="005C7310" w:rsidP="002247DB">
            <w:pPr>
              <w:pStyle w:val="ListParagraph"/>
              <w:numPr>
                <w:ilvl w:val="0"/>
                <w:numId w:val="2"/>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5C7310" w14:paraId="3D6313E9" w14:textId="77777777" w:rsidTr="3B4E01CD">
        <w:trPr>
          <w:trHeight w:val="179"/>
        </w:trPr>
        <w:tc>
          <w:tcPr>
            <w:tcW w:w="13765" w:type="dxa"/>
            <w:gridSpan w:val="3"/>
            <w:shd w:val="clear" w:color="auto" w:fill="F2F2F2" w:themeFill="background1" w:themeFillShade="F2"/>
          </w:tcPr>
          <w:p w14:paraId="73F94899" w14:textId="77777777" w:rsidR="005C7310" w:rsidRPr="00E75F09" w:rsidRDefault="005C7310" w:rsidP="002247DB">
            <w:pPr>
              <w:pStyle w:val="Heading2"/>
              <w:spacing w:before="60" w:after="60"/>
            </w:pPr>
            <w:bookmarkStart w:id="12" w:name="_Toc198799358"/>
            <w:r w:rsidRPr="00E75F09">
              <w:t>What These Results Mean</w:t>
            </w:r>
            <w:bookmarkEnd w:id="12"/>
          </w:p>
        </w:tc>
      </w:tr>
      <w:tr w:rsidR="000E2BBE" w14:paraId="14174EB2" w14:textId="77777777" w:rsidTr="3B4E01CD">
        <w:trPr>
          <w:trHeight w:val="1241"/>
        </w:trPr>
        <w:tc>
          <w:tcPr>
            <w:tcW w:w="4588" w:type="dxa"/>
          </w:tcPr>
          <w:p w14:paraId="2140CEA8" w14:textId="77777777" w:rsidR="00D66F97" w:rsidRPr="00D05144" w:rsidRDefault="00D66F97" w:rsidP="002247DB">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50145A72" w14:textId="550F6E39" w:rsidR="00DB6063" w:rsidRPr="00DB6063" w:rsidRDefault="00DB6063" w:rsidP="002247DB">
            <w:pPr>
              <w:pStyle w:val="TableParagraph"/>
              <w:numPr>
                <w:ilvl w:val="0"/>
                <w:numId w:val="1"/>
              </w:numPr>
              <w:tabs>
                <w:tab w:val="left" w:pos="503"/>
              </w:tabs>
              <w:spacing w:before="60" w:after="60"/>
              <w:ind w:right="71"/>
              <w:rPr>
                <w:rFonts w:asciiTheme="minorHAnsi" w:hAnsiTheme="minorHAnsi" w:cstheme="minorHAnsi"/>
              </w:rPr>
            </w:pPr>
            <w:r w:rsidRPr="00DB6063">
              <w:rPr>
                <w:rFonts w:asciiTheme="minorHAnsi" w:hAnsiTheme="minorHAnsi" w:cstheme="minorHAnsi"/>
              </w:rPr>
              <w:t>Select</w:t>
            </w:r>
            <w:r w:rsidRPr="00DB6063">
              <w:rPr>
                <w:rFonts w:asciiTheme="minorHAnsi" w:hAnsiTheme="minorHAnsi" w:cstheme="minorHAnsi"/>
                <w:spacing w:val="-6"/>
              </w:rPr>
              <w:t xml:space="preserve"> </w:t>
            </w:r>
            <w:r w:rsidRPr="00DB6063">
              <w:rPr>
                <w:rFonts w:asciiTheme="minorHAnsi" w:hAnsiTheme="minorHAnsi" w:cstheme="minorHAnsi"/>
              </w:rPr>
              <w:t>or</w:t>
            </w:r>
            <w:r w:rsidRPr="00DB6063">
              <w:rPr>
                <w:rFonts w:asciiTheme="minorHAnsi" w:hAnsiTheme="minorHAnsi" w:cstheme="minorHAnsi"/>
                <w:spacing w:val="-6"/>
              </w:rPr>
              <w:t xml:space="preserve"> </w:t>
            </w:r>
            <w:r w:rsidRPr="00DB6063">
              <w:rPr>
                <w:rFonts w:asciiTheme="minorHAnsi" w:hAnsiTheme="minorHAnsi" w:cstheme="minorHAnsi"/>
                <w:b/>
              </w:rPr>
              <w:t>partially</w:t>
            </w:r>
            <w:r w:rsidRPr="00DB6063">
              <w:rPr>
                <w:rFonts w:asciiTheme="minorHAnsi" w:hAnsiTheme="minorHAnsi" w:cstheme="minorHAnsi"/>
                <w:b/>
                <w:spacing w:val="-5"/>
              </w:rPr>
              <w:t xml:space="preserve"> </w:t>
            </w:r>
            <w:r w:rsidRPr="00DB6063">
              <w:rPr>
                <w:rFonts w:asciiTheme="minorHAnsi" w:hAnsiTheme="minorHAnsi" w:cstheme="minorHAnsi"/>
              </w:rPr>
              <w:t>describe</w:t>
            </w:r>
            <w:r w:rsidRPr="00DB6063">
              <w:rPr>
                <w:rFonts w:asciiTheme="minorHAnsi" w:hAnsiTheme="minorHAnsi" w:cstheme="minorHAnsi"/>
                <w:spacing w:val="-6"/>
              </w:rPr>
              <w:t xml:space="preserve"> </w:t>
            </w:r>
            <w:r w:rsidRPr="00DB6063">
              <w:rPr>
                <w:rFonts w:asciiTheme="minorHAnsi" w:hAnsiTheme="minorHAnsi" w:cstheme="minorHAnsi"/>
              </w:rPr>
              <w:t>a</w:t>
            </w:r>
            <w:r w:rsidRPr="00DB6063">
              <w:rPr>
                <w:rFonts w:asciiTheme="minorHAnsi" w:hAnsiTheme="minorHAnsi" w:cstheme="minorHAnsi"/>
                <w:spacing w:val="-6"/>
              </w:rPr>
              <w:t xml:space="preserve"> </w:t>
            </w:r>
            <w:r w:rsidRPr="00DB6063">
              <w:rPr>
                <w:rFonts w:asciiTheme="minorHAnsi" w:hAnsiTheme="minorHAnsi" w:cstheme="minorHAnsi"/>
              </w:rPr>
              <w:t>design</w:t>
            </w:r>
            <w:r w:rsidRPr="00DB6063">
              <w:rPr>
                <w:rFonts w:asciiTheme="minorHAnsi" w:hAnsiTheme="minorHAnsi" w:cstheme="minorHAnsi"/>
                <w:spacing w:val="-6"/>
              </w:rPr>
              <w:t xml:space="preserve"> </w:t>
            </w:r>
            <w:r w:rsidR="000277FB">
              <w:rPr>
                <w:rFonts w:asciiTheme="minorHAnsi" w:hAnsiTheme="minorHAnsi" w:cstheme="minorHAnsi"/>
                <w:spacing w:val="-6"/>
              </w:rPr>
              <w:t>s</w:t>
            </w:r>
            <w:r w:rsidRPr="00DB6063">
              <w:rPr>
                <w:rFonts w:asciiTheme="minorHAnsi" w:hAnsiTheme="minorHAnsi" w:cstheme="minorHAnsi"/>
              </w:rPr>
              <w:t>olution</w:t>
            </w:r>
            <w:r w:rsidRPr="00DB6063">
              <w:rPr>
                <w:rFonts w:asciiTheme="minorHAnsi" w:hAnsiTheme="minorHAnsi" w:cstheme="minorHAnsi"/>
                <w:spacing w:val="-6"/>
              </w:rPr>
              <w:t xml:space="preserve"> </w:t>
            </w:r>
            <w:r w:rsidRPr="00DB6063">
              <w:rPr>
                <w:rFonts w:asciiTheme="minorHAnsi" w:hAnsiTheme="minorHAnsi" w:cstheme="minorHAnsi"/>
              </w:rPr>
              <w:t xml:space="preserve">to a problem related to the impact of human activity on the environment supported with </w:t>
            </w:r>
            <w:r w:rsidRPr="00DB6063">
              <w:rPr>
                <w:rFonts w:asciiTheme="minorHAnsi" w:hAnsiTheme="minorHAnsi" w:cstheme="minorHAnsi"/>
                <w:b/>
              </w:rPr>
              <w:t xml:space="preserve">limited or unrelated </w:t>
            </w:r>
            <w:r w:rsidRPr="00DB6063">
              <w:rPr>
                <w:rFonts w:asciiTheme="minorHAnsi" w:hAnsiTheme="minorHAnsi" w:cstheme="minorHAnsi"/>
              </w:rPr>
              <w:t>evidence.</w:t>
            </w:r>
          </w:p>
          <w:p w14:paraId="37DEB7F5" w14:textId="77777777" w:rsidR="00DB6063" w:rsidRPr="00DB6063" w:rsidRDefault="00DB6063" w:rsidP="002247DB">
            <w:pPr>
              <w:pStyle w:val="TableParagraph"/>
              <w:numPr>
                <w:ilvl w:val="0"/>
                <w:numId w:val="1"/>
              </w:numPr>
              <w:tabs>
                <w:tab w:val="left" w:pos="503"/>
              </w:tabs>
              <w:spacing w:before="60" w:after="60"/>
              <w:ind w:right="71"/>
              <w:rPr>
                <w:rFonts w:asciiTheme="minorHAnsi" w:hAnsiTheme="minorHAnsi" w:cstheme="minorHAnsi"/>
              </w:rPr>
            </w:pPr>
            <w:r w:rsidRPr="00DB6063">
              <w:rPr>
                <w:rFonts w:asciiTheme="minorHAnsi" w:hAnsiTheme="minorHAnsi" w:cstheme="minorHAnsi"/>
                <w:b/>
              </w:rPr>
              <w:t xml:space="preserve">Attempt </w:t>
            </w:r>
            <w:r w:rsidRPr="00DB6063">
              <w:rPr>
                <w:rFonts w:asciiTheme="minorHAnsi" w:hAnsiTheme="minorHAnsi" w:cstheme="minorHAnsi"/>
              </w:rPr>
              <w:t xml:space="preserve">to create a solution that addresses </w:t>
            </w:r>
            <w:r w:rsidRPr="00DB6063">
              <w:rPr>
                <w:rFonts w:asciiTheme="minorHAnsi" w:hAnsiTheme="minorHAnsi" w:cstheme="minorHAnsi"/>
                <w:b/>
              </w:rPr>
              <w:t>few</w:t>
            </w:r>
            <w:r w:rsidRPr="00DB6063">
              <w:rPr>
                <w:rFonts w:asciiTheme="minorHAnsi" w:hAnsiTheme="minorHAnsi" w:cstheme="minorHAnsi"/>
                <w:b/>
                <w:spacing w:val="-6"/>
              </w:rPr>
              <w:t xml:space="preserve"> </w:t>
            </w:r>
            <w:r w:rsidRPr="00DB6063">
              <w:rPr>
                <w:rFonts w:asciiTheme="minorHAnsi" w:hAnsiTheme="minorHAnsi" w:cstheme="minorHAnsi"/>
                <w:b/>
              </w:rPr>
              <w:t>or</w:t>
            </w:r>
            <w:r w:rsidRPr="00DB6063">
              <w:rPr>
                <w:rFonts w:asciiTheme="minorHAnsi" w:hAnsiTheme="minorHAnsi" w:cstheme="minorHAnsi"/>
                <w:b/>
                <w:spacing w:val="-6"/>
              </w:rPr>
              <w:t xml:space="preserve"> </w:t>
            </w:r>
            <w:r w:rsidRPr="00DB6063">
              <w:rPr>
                <w:rFonts w:asciiTheme="minorHAnsi" w:hAnsiTheme="minorHAnsi" w:cstheme="minorHAnsi"/>
                <w:b/>
              </w:rPr>
              <w:t>no</w:t>
            </w:r>
            <w:r w:rsidRPr="00DB6063">
              <w:rPr>
                <w:rFonts w:asciiTheme="minorHAnsi" w:hAnsiTheme="minorHAnsi" w:cstheme="minorHAnsi"/>
                <w:b/>
                <w:spacing w:val="-6"/>
              </w:rPr>
              <w:t xml:space="preserve"> </w:t>
            </w:r>
            <w:r w:rsidRPr="00DB6063">
              <w:rPr>
                <w:rFonts w:asciiTheme="minorHAnsi" w:hAnsiTheme="minorHAnsi" w:cstheme="minorHAnsi"/>
              </w:rPr>
              <w:t>constraints</w:t>
            </w:r>
            <w:r w:rsidRPr="00DB6063">
              <w:rPr>
                <w:rFonts w:asciiTheme="minorHAnsi" w:hAnsiTheme="minorHAnsi" w:cstheme="minorHAnsi"/>
                <w:spacing w:val="-6"/>
              </w:rPr>
              <w:t xml:space="preserve"> </w:t>
            </w:r>
            <w:r w:rsidRPr="00DB6063">
              <w:rPr>
                <w:rFonts w:asciiTheme="minorHAnsi" w:hAnsiTheme="minorHAnsi" w:cstheme="minorHAnsi"/>
              </w:rPr>
              <w:t>to</w:t>
            </w:r>
            <w:r w:rsidRPr="00DB6063">
              <w:rPr>
                <w:rFonts w:asciiTheme="minorHAnsi" w:hAnsiTheme="minorHAnsi" w:cstheme="minorHAnsi"/>
                <w:spacing w:val="-6"/>
              </w:rPr>
              <w:t xml:space="preserve"> </w:t>
            </w:r>
            <w:r w:rsidRPr="00DB6063">
              <w:rPr>
                <w:rFonts w:asciiTheme="minorHAnsi" w:hAnsiTheme="minorHAnsi" w:cstheme="minorHAnsi"/>
              </w:rPr>
              <w:t>a</w:t>
            </w:r>
            <w:r w:rsidRPr="00DB6063">
              <w:rPr>
                <w:rFonts w:asciiTheme="minorHAnsi" w:hAnsiTheme="minorHAnsi" w:cstheme="minorHAnsi"/>
                <w:spacing w:val="-6"/>
              </w:rPr>
              <w:t xml:space="preserve"> </w:t>
            </w:r>
            <w:r w:rsidRPr="00DB6063">
              <w:rPr>
                <w:rFonts w:asciiTheme="minorHAnsi" w:hAnsiTheme="minorHAnsi" w:cstheme="minorHAnsi"/>
              </w:rPr>
              <w:t>problem</w:t>
            </w:r>
            <w:r w:rsidRPr="00DB6063">
              <w:rPr>
                <w:rFonts w:asciiTheme="minorHAnsi" w:hAnsiTheme="minorHAnsi" w:cstheme="minorHAnsi"/>
                <w:spacing w:val="-6"/>
              </w:rPr>
              <w:t xml:space="preserve"> </w:t>
            </w:r>
            <w:r w:rsidRPr="00DB6063">
              <w:rPr>
                <w:rFonts w:asciiTheme="minorHAnsi" w:hAnsiTheme="minorHAnsi" w:cstheme="minorHAnsi"/>
              </w:rPr>
              <w:t>involving human impacts on Earth systems.</w:t>
            </w:r>
          </w:p>
          <w:p w14:paraId="76440519" w14:textId="1C9A82F1" w:rsidR="00DB6063" w:rsidRPr="00DB6063" w:rsidRDefault="00DB6063" w:rsidP="002247DB">
            <w:pPr>
              <w:pStyle w:val="TableParagraph"/>
              <w:numPr>
                <w:ilvl w:val="0"/>
                <w:numId w:val="1"/>
              </w:numPr>
              <w:tabs>
                <w:tab w:val="left" w:pos="503"/>
              </w:tabs>
              <w:spacing w:before="60" w:after="60"/>
              <w:ind w:right="71"/>
              <w:rPr>
                <w:rFonts w:asciiTheme="minorHAnsi" w:hAnsiTheme="minorHAnsi" w:cstheme="minorHAnsi"/>
              </w:rPr>
            </w:pPr>
            <w:r w:rsidRPr="00DB6063">
              <w:rPr>
                <w:rFonts w:asciiTheme="minorHAnsi" w:hAnsiTheme="minorHAnsi" w:cstheme="minorHAnsi"/>
              </w:rPr>
              <w:t xml:space="preserve">Recognize and apply </w:t>
            </w:r>
            <w:r w:rsidRPr="00DB6063">
              <w:rPr>
                <w:rFonts w:asciiTheme="minorHAnsi" w:hAnsiTheme="minorHAnsi" w:cstheme="minorHAnsi"/>
                <w:b/>
              </w:rPr>
              <w:t xml:space="preserve">some </w:t>
            </w:r>
            <w:r w:rsidRPr="00DB6063">
              <w:rPr>
                <w:rFonts w:asciiTheme="minorHAnsi" w:hAnsiTheme="minorHAnsi" w:cstheme="minorHAnsi"/>
              </w:rPr>
              <w:t xml:space="preserve">of the criteria </w:t>
            </w:r>
            <w:r w:rsidRPr="00DB6063">
              <w:rPr>
                <w:rFonts w:asciiTheme="minorHAnsi" w:hAnsiTheme="minorHAnsi" w:cstheme="minorHAnsi"/>
                <w:b/>
              </w:rPr>
              <w:t xml:space="preserve">or </w:t>
            </w:r>
            <w:r w:rsidRPr="00DB6063">
              <w:rPr>
                <w:rFonts w:asciiTheme="minorHAnsi" w:hAnsiTheme="minorHAnsi" w:cstheme="minorHAnsi"/>
              </w:rPr>
              <w:t>constraints</w:t>
            </w:r>
            <w:r w:rsidRPr="00DB6063">
              <w:rPr>
                <w:rFonts w:asciiTheme="minorHAnsi" w:hAnsiTheme="minorHAnsi" w:cstheme="minorHAnsi"/>
                <w:spacing w:val="-6"/>
              </w:rPr>
              <w:t xml:space="preserve"> </w:t>
            </w:r>
            <w:r w:rsidRPr="00DB6063">
              <w:rPr>
                <w:rFonts w:asciiTheme="minorHAnsi" w:hAnsiTheme="minorHAnsi" w:cstheme="minorHAnsi"/>
              </w:rPr>
              <w:t>of</w:t>
            </w:r>
            <w:r w:rsidRPr="00DB6063">
              <w:rPr>
                <w:rFonts w:asciiTheme="minorHAnsi" w:hAnsiTheme="minorHAnsi" w:cstheme="minorHAnsi"/>
                <w:spacing w:val="-6"/>
              </w:rPr>
              <w:t xml:space="preserve"> </w:t>
            </w:r>
            <w:r w:rsidRPr="00DB6063">
              <w:rPr>
                <w:rFonts w:asciiTheme="minorHAnsi" w:hAnsiTheme="minorHAnsi" w:cstheme="minorHAnsi"/>
              </w:rPr>
              <w:t>the</w:t>
            </w:r>
            <w:r w:rsidRPr="00DB6063">
              <w:rPr>
                <w:rFonts w:asciiTheme="minorHAnsi" w:hAnsiTheme="minorHAnsi" w:cstheme="minorHAnsi"/>
                <w:spacing w:val="-6"/>
              </w:rPr>
              <w:t xml:space="preserve"> </w:t>
            </w:r>
            <w:r w:rsidRPr="00DB6063">
              <w:rPr>
                <w:rFonts w:asciiTheme="minorHAnsi" w:hAnsiTheme="minorHAnsi" w:cstheme="minorHAnsi"/>
              </w:rPr>
              <w:t>problem</w:t>
            </w:r>
            <w:r w:rsidRPr="00DB6063">
              <w:rPr>
                <w:rFonts w:asciiTheme="minorHAnsi" w:hAnsiTheme="minorHAnsi" w:cstheme="minorHAnsi"/>
                <w:spacing w:val="-6"/>
              </w:rPr>
              <w:t xml:space="preserve"> </w:t>
            </w:r>
            <w:r w:rsidRPr="00DB6063">
              <w:rPr>
                <w:rFonts w:asciiTheme="minorHAnsi" w:hAnsiTheme="minorHAnsi" w:cstheme="minorHAnsi"/>
              </w:rPr>
              <w:t>to</w:t>
            </w:r>
            <w:r w:rsidRPr="00DB6063">
              <w:rPr>
                <w:rFonts w:asciiTheme="minorHAnsi" w:hAnsiTheme="minorHAnsi" w:cstheme="minorHAnsi"/>
                <w:spacing w:val="-4"/>
              </w:rPr>
              <w:t xml:space="preserve"> </w:t>
            </w:r>
            <w:r w:rsidRPr="00DB6063">
              <w:rPr>
                <w:rFonts w:asciiTheme="minorHAnsi" w:hAnsiTheme="minorHAnsi" w:cstheme="minorHAnsi"/>
                <w:b/>
              </w:rPr>
              <w:t>partially</w:t>
            </w:r>
            <w:r w:rsidRPr="00DB6063">
              <w:rPr>
                <w:rFonts w:asciiTheme="minorHAnsi" w:hAnsiTheme="minorHAnsi" w:cstheme="minorHAnsi"/>
                <w:b/>
                <w:spacing w:val="-5"/>
              </w:rPr>
              <w:t xml:space="preserve"> </w:t>
            </w:r>
            <w:r w:rsidRPr="00DB6063">
              <w:rPr>
                <w:rFonts w:asciiTheme="minorHAnsi" w:hAnsiTheme="minorHAnsi" w:cstheme="minorHAnsi"/>
              </w:rPr>
              <w:t>explain</w:t>
            </w:r>
            <w:r w:rsidRPr="00DB6063">
              <w:rPr>
                <w:rFonts w:asciiTheme="minorHAnsi" w:hAnsiTheme="minorHAnsi" w:cstheme="minorHAnsi"/>
                <w:spacing w:val="-6"/>
              </w:rPr>
              <w:t xml:space="preserve"> </w:t>
            </w:r>
            <w:r w:rsidR="002247DB">
              <w:rPr>
                <w:rFonts w:asciiTheme="minorHAnsi" w:hAnsiTheme="minorHAnsi" w:cstheme="minorHAnsi"/>
                <w:b/>
              </w:rPr>
              <w:t>the</w:t>
            </w:r>
            <w:r w:rsidRPr="00DB6063">
              <w:rPr>
                <w:rFonts w:asciiTheme="minorHAnsi" w:hAnsiTheme="minorHAnsi" w:cstheme="minorHAnsi"/>
                <w:b/>
              </w:rPr>
              <w:t xml:space="preserve"> </w:t>
            </w:r>
            <w:r w:rsidRPr="00DB6063">
              <w:rPr>
                <w:rFonts w:asciiTheme="minorHAnsi" w:hAnsiTheme="minorHAnsi" w:cstheme="minorHAnsi"/>
              </w:rPr>
              <w:t>benefit of a solution.</w:t>
            </w:r>
          </w:p>
          <w:p w14:paraId="48F9E22A" w14:textId="2A847AC8" w:rsidR="000E2BBE" w:rsidRPr="00894D88" w:rsidRDefault="00DB6063" w:rsidP="002247DB">
            <w:pPr>
              <w:numPr>
                <w:ilvl w:val="0"/>
                <w:numId w:val="1"/>
              </w:numPr>
              <w:spacing w:before="60" w:after="60"/>
              <w:ind w:right="71"/>
              <w:rPr>
                <w:rFonts w:asciiTheme="minorHAnsi" w:hAnsiTheme="minorHAnsi" w:cstheme="minorHAnsi"/>
                <w:sz w:val="22"/>
                <w:szCs w:val="22"/>
              </w:rPr>
            </w:pPr>
            <w:r w:rsidRPr="00DB6063">
              <w:rPr>
                <w:rFonts w:asciiTheme="minorHAnsi" w:hAnsiTheme="minorHAnsi" w:cstheme="minorHAnsi"/>
                <w:b/>
                <w:sz w:val="22"/>
              </w:rPr>
              <w:t xml:space="preserve">Attempt </w:t>
            </w:r>
            <w:r w:rsidRPr="00DB6063">
              <w:rPr>
                <w:rFonts w:asciiTheme="minorHAnsi" w:hAnsiTheme="minorHAnsi" w:cstheme="minorHAnsi"/>
                <w:sz w:val="22"/>
              </w:rPr>
              <w:t xml:space="preserve">to describe a method </w:t>
            </w:r>
            <w:r w:rsidRPr="00DB6063">
              <w:rPr>
                <w:rFonts w:asciiTheme="minorHAnsi" w:hAnsiTheme="minorHAnsi" w:cstheme="minorHAnsi"/>
                <w:b/>
                <w:sz w:val="22"/>
              </w:rPr>
              <w:t xml:space="preserve">or </w:t>
            </w:r>
            <w:r w:rsidRPr="00DB6063">
              <w:rPr>
                <w:rFonts w:asciiTheme="minorHAnsi" w:hAnsiTheme="minorHAnsi" w:cstheme="minorHAnsi"/>
                <w:sz w:val="22"/>
              </w:rPr>
              <w:t>data needed to</w:t>
            </w:r>
            <w:r w:rsidRPr="00DB6063">
              <w:rPr>
                <w:rFonts w:asciiTheme="minorHAnsi" w:hAnsiTheme="minorHAnsi" w:cstheme="minorHAnsi"/>
                <w:spacing w:val="-5"/>
                <w:sz w:val="22"/>
              </w:rPr>
              <w:t xml:space="preserve"> </w:t>
            </w:r>
            <w:r w:rsidRPr="00DB6063">
              <w:rPr>
                <w:rFonts w:asciiTheme="minorHAnsi" w:hAnsiTheme="minorHAnsi" w:cstheme="minorHAnsi"/>
                <w:sz w:val="22"/>
              </w:rPr>
              <w:t>test</w:t>
            </w:r>
            <w:r w:rsidRPr="00DB6063">
              <w:rPr>
                <w:rFonts w:asciiTheme="minorHAnsi" w:hAnsiTheme="minorHAnsi" w:cstheme="minorHAnsi"/>
                <w:spacing w:val="-5"/>
                <w:sz w:val="22"/>
              </w:rPr>
              <w:t xml:space="preserve"> </w:t>
            </w:r>
            <w:r w:rsidRPr="00DB6063">
              <w:rPr>
                <w:rFonts w:asciiTheme="minorHAnsi" w:hAnsiTheme="minorHAnsi" w:cstheme="minorHAnsi"/>
                <w:sz w:val="22"/>
              </w:rPr>
              <w:t>the</w:t>
            </w:r>
            <w:r w:rsidRPr="00DB6063">
              <w:rPr>
                <w:rFonts w:asciiTheme="minorHAnsi" w:hAnsiTheme="minorHAnsi" w:cstheme="minorHAnsi"/>
                <w:spacing w:val="-5"/>
                <w:sz w:val="22"/>
              </w:rPr>
              <w:t xml:space="preserve"> </w:t>
            </w:r>
            <w:r w:rsidRPr="00DB6063">
              <w:rPr>
                <w:rFonts w:asciiTheme="minorHAnsi" w:hAnsiTheme="minorHAnsi" w:cstheme="minorHAnsi"/>
                <w:sz w:val="22"/>
              </w:rPr>
              <w:t>functioning</w:t>
            </w:r>
            <w:r w:rsidRPr="00DB6063">
              <w:rPr>
                <w:rFonts w:asciiTheme="minorHAnsi" w:hAnsiTheme="minorHAnsi" w:cstheme="minorHAnsi"/>
                <w:spacing w:val="-5"/>
                <w:sz w:val="22"/>
              </w:rPr>
              <w:t xml:space="preserve"> </w:t>
            </w:r>
            <w:r w:rsidRPr="00DB6063">
              <w:rPr>
                <w:rFonts w:asciiTheme="minorHAnsi" w:hAnsiTheme="minorHAnsi" w:cstheme="minorHAnsi"/>
                <w:sz w:val="22"/>
              </w:rPr>
              <w:t>of</w:t>
            </w:r>
            <w:r w:rsidRPr="00DB6063">
              <w:rPr>
                <w:rFonts w:asciiTheme="minorHAnsi" w:hAnsiTheme="minorHAnsi" w:cstheme="minorHAnsi"/>
                <w:spacing w:val="-5"/>
                <w:sz w:val="22"/>
              </w:rPr>
              <w:t xml:space="preserve"> </w:t>
            </w:r>
            <w:r w:rsidRPr="00DB6063">
              <w:rPr>
                <w:rFonts w:asciiTheme="minorHAnsi" w:hAnsiTheme="minorHAnsi" w:cstheme="minorHAnsi"/>
                <w:sz w:val="22"/>
              </w:rPr>
              <w:t>a</w:t>
            </w:r>
            <w:r w:rsidRPr="00DB6063">
              <w:rPr>
                <w:rFonts w:asciiTheme="minorHAnsi" w:hAnsiTheme="minorHAnsi" w:cstheme="minorHAnsi"/>
                <w:spacing w:val="-5"/>
                <w:sz w:val="22"/>
              </w:rPr>
              <w:t xml:space="preserve"> </w:t>
            </w:r>
            <w:r w:rsidRPr="00DB6063">
              <w:rPr>
                <w:rFonts w:asciiTheme="minorHAnsi" w:hAnsiTheme="minorHAnsi" w:cstheme="minorHAnsi"/>
                <w:sz w:val="22"/>
              </w:rPr>
              <w:t>design</w:t>
            </w:r>
            <w:r w:rsidRPr="00DB6063">
              <w:rPr>
                <w:rFonts w:asciiTheme="minorHAnsi" w:hAnsiTheme="minorHAnsi" w:cstheme="minorHAnsi"/>
                <w:spacing w:val="-5"/>
                <w:sz w:val="22"/>
              </w:rPr>
              <w:t xml:space="preserve"> </w:t>
            </w:r>
            <w:r w:rsidRPr="00DB6063">
              <w:rPr>
                <w:rFonts w:asciiTheme="minorHAnsi" w:hAnsiTheme="minorHAnsi" w:cstheme="minorHAnsi"/>
                <w:sz w:val="22"/>
              </w:rPr>
              <w:t>solution</w:t>
            </w:r>
            <w:r w:rsidRPr="00DB6063">
              <w:rPr>
                <w:rFonts w:asciiTheme="minorHAnsi" w:hAnsiTheme="minorHAnsi" w:cstheme="minorHAnsi"/>
                <w:spacing w:val="-5"/>
                <w:sz w:val="22"/>
              </w:rPr>
              <w:t xml:space="preserve"> </w:t>
            </w:r>
            <w:r w:rsidRPr="00DB6063">
              <w:rPr>
                <w:rFonts w:asciiTheme="minorHAnsi" w:hAnsiTheme="minorHAnsi" w:cstheme="minorHAnsi"/>
                <w:sz w:val="22"/>
              </w:rPr>
              <w:t xml:space="preserve">with </w:t>
            </w:r>
            <w:r w:rsidRPr="00DB6063">
              <w:rPr>
                <w:rFonts w:asciiTheme="minorHAnsi" w:hAnsiTheme="minorHAnsi" w:cstheme="minorHAnsi"/>
                <w:b/>
                <w:sz w:val="22"/>
              </w:rPr>
              <w:t xml:space="preserve">limited connection </w:t>
            </w:r>
            <w:r w:rsidRPr="00DB6063">
              <w:rPr>
                <w:rFonts w:asciiTheme="minorHAnsi" w:hAnsiTheme="minorHAnsi" w:cstheme="minorHAnsi"/>
                <w:sz w:val="22"/>
              </w:rPr>
              <w:t>to relevant criteria or constraints of the problem.</w:t>
            </w:r>
          </w:p>
        </w:tc>
        <w:tc>
          <w:tcPr>
            <w:tcW w:w="4588" w:type="dxa"/>
          </w:tcPr>
          <w:p w14:paraId="44783430" w14:textId="77777777" w:rsidR="00D66F97" w:rsidRPr="00625A26" w:rsidRDefault="00D66F97" w:rsidP="002247DB">
            <w:pPr>
              <w:spacing w:before="60" w:after="60"/>
              <w:rPr>
                <w:rFonts w:asciiTheme="minorHAnsi" w:hAnsiTheme="minorHAnsi" w:cstheme="minorHAnsi"/>
                <w:b/>
                <w:sz w:val="22"/>
                <w:szCs w:val="22"/>
              </w:rPr>
            </w:pPr>
            <w:r w:rsidRPr="00625A26">
              <w:rPr>
                <w:rFonts w:asciiTheme="minorHAnsi" w:hAnsiTheme="minorHAnsi" w:cstheme="minorHAnsi"/>
                <w:b/>
                <w:sz w:val="22"/>
                <w:szCs w:val="22"/>
              </w:rPr>
              <w:t>This student is likely able to:</w:t>
            </w:r>
          </w:p>
          <w:p w14:paraId="1FE004F2" w14:textId="77777777" w:rsidR="00625A26" w:rsidRPr="00625A26" w:rsidRDefault="00625A26" w:rsidP="002247DB">
            <w:pPr>
              <w:pStyle w:val="TableParagraph"/>
              <w:numPr>
                <w:ilvl w:val="0"/>
                <w:numId w:val="1"/>
              </w:numPr>
              <w:tabs>
                <w:tab w:val="left" w:pos="494"/>
              </w:tabs>
              <w:spacing w:before="60" w:after="60"/>
              <w:rPr>
                <w:rFonts w:asciiTheme="minorHAnsi" w:hAnsiTheme="minorHAnsi" w:cstheme="minorHAnsi"/>
              </w:rPr>
            </w:pPr>
            <w:r w:rsidRPr="00625A26">
              <w:rPr>
                <w:rFonts w:asciiTheme="minorHAnsi" w:hAnsiTheme="minorHAnsi" w:cstheme="minorHAnsi"/>
              </w:rPr>
              <w:t xml:space="preserve">Evaluate </w:t>
            </w:r>
            <w:r w:rsidRPr="00625A26">
              <w:rPr>
                <w:rFonts w:asciiTheme="minorHAnsi" w:hAnsiTheme="minorHAnsi" w:cstheme="minorHAnsi"/>
                <w:b/>
              </w:rPr>
              <w:t xml:space="preserve">and </w:t>
            </w:r>
            <w:r w:rsidRPr="00625A26">
              <w:rPr>
                <w:rFonts w:asciiTheme="minorHAnsi" w:hAnsiTheme="minorHAnsi" w:cstheme="minorHAnsi"/>
              </w:rPr>
              <w:t>explain the relative usefulness of a design</w:t>
            </w:r>
            <w:r w:rsidRPr="00625A26">
              <w:rPr>
                <w:rFonts w:asciiTheme="minorHAnsi" w:hAnsiTheme="minorHAnsi" w:cstheme="minorHAnsi"/>
                <w:spacing w:val="-5"/>
              </w:rPr>
              <w:t xml:space="preserve"> </w:t>
            </w:r>
            <w:r w:rsidRPr="00625A26">
              <w:rPr>
                <w:rFonts w:asciiTheme="minorHAnsi" w:hAnsiTheme="minorHAnsi" w:cstheme="minorHAnsi"/>
              </w:rPr>
              <w:t>solution</w:t>
            </w:r>
            <w:r w:rsidRPr="00625A26">
              <w:rPr>
                <w:rFonts w:asciiTheme="minorHAnsi" w:hAnsiTheme="minorHAnsi" w:cstheme="minorHAnsi"/>
                <w:spacing w:val="-5"/>
              </w:rPr>
              <w:t xml:space="preserve"> </w:t>
            </w:r>
            <w:r w:rsidRPr="00625A26">
              <w:rPr>
                <w:rFonts w:asciiTheme="minorHAnsi" w:hAnsiTheme="minorHAnsi" w:cstheme="minorHAnsi"/>
              </w:rPr>
              <w:t>to</w:t>
            </w:r>
            <w:r w:rsidRPr="00625A26">
              <w:rPr>
                <w:rFonts w:asciiTheme="minorHAnsi" w:hAnsiTheme="minorHAnsi" w:cstheme="minorHAnsi"/>
                <w:spacing w:val="-5"/>
              </w:rPr>
              <w:t xml:space="preserve"> </w:t>
            </w:r>
            <w:r w:rsidRPr="00625A26">
              <w:rPr>
                <w:rFonts w:asciiTheme="minorHAnsi" w:hAnsiTheme="minorHAnsi" w:cstheme="minorHAnsi"/>
              </w:rPr>
              <w:t>limit</w:t>
            </w:r>
            <w:r w:rsidRPr="00625A26">
              <w:rPr>
                <w:rFonts w:asciiTheme="minorHAnsi" w:hAnsiTheme="minorHAnsi" w:cstheme="minorHAnsi"/>
                <w:spacing w:val="-5"/>
              </w:rPr>
              <w:t xml:space="preserve"> </w:t>
            </w:r>
            <w:r w:rsidRPr="00625A26">
              <w:rPr>
                <w:rFonts w:asciiTheme="minorHAnsi" w:hAnsiTheme="minorHAnsi" w:cstheme="minorHAnsi"/>
              </w:rPr>
              <w:t>the</w:t>
            </w:r>
            <w:r w:rsidRPr="00625A26">
              <w:rPr>
                <w:rFonts w:asciiTheme="minorHAnsi" w:hAnsiTheme="minorHAnsi" w:cstheme="minorHAnsi"/>
                <w:spacing w:val="-5"/>
              </w:rPr>
              <w:t xml:space="preserve"> </w:t>
            </w:r>
            <w:r w:rsidRPr="00625A26">
              <w:rPr>
                <w:rFonts w:asciiTheme="minorHAnsi" w:hAnsiTheme="minorHAnsi" w:cstheme="minorHAnsi"/>
              </w:rPr>
              <w:t>impact</w:t>
            </w:r>
            <w:r w:rsidRPr="00625A26">
              <w:rPr>
                <w:rFonts w:asciiTheme="minorHAnsi" w:hAnsiTheme="minorHAnsi" w:cstheme="minorHAnsi"/>
                <w:spacing w:val="-5"/>
              </w:rPr>
              <w:t xml:space="preserve"> </w:t>
            </w:r>
            <w:r w:rsidRPr="00625A26">
              <w:rPr>
                <w:rFonts w:asciiTheme="minorHAnsi" w:hAnsiTheme="minorHAnsi" w:cstheme="minorHAnsi"/>
              </w:rPr>
              <w:t>of</w:t>
            </w:r>
            <w:r w:rsidRPr="00625A26">
              <w:rPr>
                <w:rFonts w:asciiTheme="minorHAnsi" w:hAnsiTheme="minorHAnsi" w:cstheme="minorHAnsi"/>
                <w:spacing w:val="-5"/>
              </w:rPr>
              <w:t xml:space="preserve"> </w:t>
            </w:r>
            <w:r w:rsidRPr="00625A26">
              <w:rPr>
                <w:rFonts w:asciiTheme="minorHAnsi" w:hAnsiTheme="minorHAnsi" w:cstheme="minorHAnsi"/>
              </w:rPr>
              <w:t>human</w:t>
            </w:r>
            <w:r w:rsidRPr="00625A26">
              <w:rPr>
                <w:rFonts w:asciiTheme="minorHAnsi" w:hAnsiTheme="minorHAnsi" w:cstheme="minorHAnsi"/>
                <w:spacing w:val="-5"/>
              </w:rPr>
              <w:t xml:space="preserve"> </w:t>
            </w:r>
            <w:r w:rsidRPr="00625A26">
              <w:rPr>
                <w:rFonts w:asciiTheme="minorHAnsi" w:hAnsiTheme="minorHAnsi" w:cstheme="minorHAnsi"/>
              </w:rPr>
              <w:t xml:space="preserve">activity on the environment supported with </w:t>
            </w:r>
            <w:r w:rsidRPr="00625A26">
              <w:rPr>
                <w:rFonts w:asciiTheme="minorHAnsi" w:hAnsiTheme="minorHAnsi" w:cstheme="minorHAnsi"/>
                <w:b/>
              </w:rPr>
              <w:t xml:space="preserve">some relevant </w:t>
            </w:r>
            <w:r w:rsidRPr="00625A26">
              <w:rPr>
                <w:rFonts w:asciiTheme="minorHAnsi" w:hAnsiTheme="minorHAnsi" w:cstheme="minorHAnsi"/>
              </w:rPr>
              <w:t xml:space="preserve">evidence to </w:t>
            </w:r>
            <w:r w:rsidRPr="00625A26">
              <w:rPr>
                <w:rFonts w:asciiTheme="minorHAnsi" w:hAnsiTheme="minorHAnsi" w:cstheme="minorHAnsi"/>
                <w:b/>
              </w:rPr>
              <w:t xml:space="preserve">most </w:t>
            </w:r>
            <w:r w:rsidRPr="00625A26">
              <w:rPr>
                <w:rFonts w:asciiTheme="minorHAnsi" w:hAnsiTheme="minorHAnsi" w:cstheme="minorHAnsi"/>
              </w:rPr>
              <w:t>specified design parameters.</w:t>
            </w:r>
          </w:p>
          <w:p w14:paraId="702A7DBF" w14:textId="6E9E2493" w:rsidR="00625A26" w:rsidRPr="00625A26" w:rsidRDefault="00625A26" w:rsidP="002247DB">
            <w:pPr>
              <w:pStyle w:val="TableParagraph"/>
              <w:numPr>
                <w:ilvl w:val="0"/>
                <w:numId w:val="1"/>
              </w:numPr>
              <w:tabs>
                <w:tab w:val="left" w:pos="494"/>
              </w:tabs>
              <w:spacing w:before="60" w:after="60"/>
              <w:rPr>
                <w:rFonts w:asciiTheme="minorHAnsi" w:hAnsiTheme="minorHAnsi" w:cstheme="minorHAnsi"/>
              </w:rPr>
            </w:pPr>
            <w:r w:rsidRPr="00625A26">
              <w:rPr>
                <w:rFonts w:asciiTheme="minorHAnsi" w:hAnsiTheme="minorHAnsi" w:cstheme="minorHAnsi"/>
                <w:b/>
                <w:bCs/>
              </w:rPr>
              <w:t xml:space="preserve">Apply </w:t>
            </w:r>
            <w:r w:rsidRPr="00625A26">
              <w:rPr>
                <w:rFonts w:asciiTheme="minorHAnsi" w:hAnsiTheme="minorHAnsi" w:cstheme="minorHAnsi"/>
              </w:rPr>
              <w:t xml:space="preserve">information to create a solution that </w:t>
            </w:r>
            <w:r w:rsidRPr="00625A26">
              <w:rPr>
                <w:rFonts w:asciiTheme="minorHAnsi" w:hAnsiTheme="minorHAnsi" w:cstheme="minorHAnsi"/>
                <w:b/>
                <w:bCs/>
              </w:rPr>
              <w:t>appropriately</w:t>
            </w:r>
            <w:r w:rsidRPr="00625A26">
              <w:rPr>
                <w:rFonts w:asciiTheme="minorHAnsi" w:hAnsiTheme="minorHAnsi" w:cstheme="minorHAnsi"/>
                <w:b/>
                <w:bCs/>
                <w:spacing w:val="-6"/>
              </w:rPr>
              <w:t xml:space="preserve"> </w:t>
            </w:r>
            <w:r w:rsidRPr="00625A26">
              <w:rPr>
                <w:rFonts w:asciiTheme="minorHAnsi" w:hAnsiTheme="minorHAnsi" w:cstheme="minorHAnsi"/>
              </w:rPr>
              <w:t>addresses</w:t>
            </w:r>
            <w:r w:rsidRPr="00625A26">
              <w:rPr>
                <w:rFonts w:asciiTheme="minorHAnsi" w:hAnsiTheme="minorHAnsi" w:cstheme="minorHAnsi"/>
                <w:spacing w:val="-7"/>
              </w:rPr>
              <w:t xml:space="preserve"> </w:t>
            </w:r>
            <w:r w:rsidRPr="00625A26">
              <w:rPr>
                <w:rFonts w:asciiTheme="minorHAnsi" w:hAnsiTheme="minorHAnsi" w:cstheme="minorHAnsi"/>
                <w:b/>
                <w:bCs/>
              </w:rPr>
              <w:t>some</w:t>
            </w:r>
            <w:r w:rsidRPr="00625A26">
              <w:rPr>
                <w:rFonts w:asciiTheme="minorHAnsi" w:hAnsiTheme="minorHAnsi" w:cstheme="minorHAnsi"/>
                <w:b/>
                <w:bCs/>
                <w:spacing w:val="-7"/>
              </w:rPr>
              <w:t xml:space="preserve"> </w:t>
            </w:r>
            <w:r w:rsidRPr="00625A26">
              <w:rPr>
                <w:rFonts w:asciiTheme="minorHAnsi" w:hAnsiTheme="minorHAnsi" w:cstheme="minorHAnsi"/>
              </w:rPr>
              <w:t>design</w:t>
            </w:r>
            <w:r w:rsidRPr="00625A26">
              <w:rPr>
                <w:rFonts w:asciiTheme="minorHAnsi" w:hAnsiTheme="minorHAnsi" w:cstheme="minorHAnsi"/>
                <w:spacing w:val="-7"/>
              </w:rPr>
              <w:t xml:space="preserve"> </w:t>
            </w:r>
            <w:r w:rsidRPr="00625A26">
              <w:rPr>
                <w:rFonts w:asciiTheme="minorHAnsi" w:hAnsiTheme="minorHAnsi" w:cstheme="minorHAnsi"/>
              </w:rPr>
              <w:t>constraints</w:t>
            </w:r>
            <w:r w:rsidRPr="00625A26">
              <w:rPr>
                <w:rFonts w:asciiTheme="minorHAnsi" w:hAnsiTheme="minorHAnsi" w:cstheme="minorHAnsi"/>
                <w:spacing w:val="-7"/>
              </w:rPr>
              <w:t xml:space="preserve"> </w:t>
            </w:r>
            <w:r w:rsidRPr="00625A26">
              <w:rPr>
                <w:rFonts w:asciiTheme="minorHAnsi" w:hAnsiTheme="minorHAnsi" w:cstheme="minorHAnsi"/>
              </w:rPr>
              <w:t>to</w:t>
            </w:r>
            <w:r w:rsidRPr="00625A26">
              <w:rPr>
                <w:rFonts w:asciiTheme="minorHAnsi" w:hAnsiTheme="minorHAnsi" w:cstheme="minorHAnsi"/>
                <w:spacing w:val="-7"/>
              </w:rPr>
              <w:t xml:space="preserve"> </w:t>
            </w:r>
            <w:r w:rsidRPr="00625A26">
              <w:rPr>
                <w:rFonts w:asciiTheme="minorHAnsi" w:hAnsiTheme="minorHAnsi" w:cstheme="minorHAnsi"/>
              </w:rPr>
              <w:t xml:space="preserve">a problem involving human impacts on the environment and </w:t>
            </w:r>
            <w:r w:rsidRPr="00625A26">
              <w:rPr>
                <w:rFonts w:asciiTheme="minorHAnsi" w:hAnsiTheme="minorHAnsi" w:cstheme="minorHAnsi"/>
                <w:b/>
                <w:bCs/>
              </w:rPr>
              <w:t xml:space="preserve">accurately </w:t>
            </w:r>
            <w:r w:rsidRPr="00625A26">
              <w:rPr>
                <w:rFonts w:asciiTheme="minorHAnsi" w:hAnsiTheme="minorHAnsi" w:cstheme="minorHAnsi"/>
              </w:rPr>
              <w:t>compare which</w:t>
            </w:r>
            <w:r w:rsidRPr="00625A26">
              <w:rPr>
                <w:rFonts w:asciiTheme="minorHAnsi" w:hAnsiTheme="minorHAnsi" w:cstheme="minorHAnsi"/>
                <w:spacing w:val="40"/>
              </w:rPr>
              <w:t xml:space="preserve"> </w:t>
            </w:r>
            <w:r w:rsidRPr="00625A26">
              <w:rPr>
                <w:rFonts w:asciiTheme="minorHAnsi" w:hAnsiTheme="minorHAnsi" w:cstheme="minorHAnsi"/>
              </w:rPr>
              <w:t xml:space="preserve">solutions support a design problem </w:t>
            </w:r>
            <w:r w:rsidRPr="00625A26">
              <w:rPr>
                <w:rFonts w:asciiTheme="minorHAnsi" w:hAnsiTheme="minorHAnsi" w:cstheme="minorHAnsi"/>
                <w:b/>
                <w:bCs/>
              </w:rPr>
              <w:t xml:space="preserve">or </w:t>
            </w:r>
            <w:r w:rsidRPr="00625A26">
              <w:rPr>
                <w:rFonts w:asciiTheme="minorHAnsi" w:hAnsiTheme="minorHAnsi" w:cstheme="minorHAnsi"/>
              </w:rPr>
              <w:t>which do not.</w:t>
            </w:r>
          </w:p>
          <w:p w14:paraId="2926ED51" w14:textId="77777777" w:rsidR="00625A26" w:rsidRPr="00625A26" w:rsidRDefault="00625A26" w:rsidP="002247DB">
            <w:pPr>
              <w:pStyle w:val="TableParagraph"/>
              <w:numPr>
                <w:ilvl w:val="0"/>
                <w:numId w:val="1"/>
              </w:numPr>
              <w:tabs>
                <w:tab w:val="left" w:pos="494"/>
              </w:tabs>
              <w:spacing w:before="60" w:after="60"/>
              <w:rPr>
                <w:rFonts w:asciiTheme="minorHAnsi" w:hAnsiTheme="minorHAnsi" w:cstheme="minorHAnsi"/>
              </w:rPr>
            </w:pPr>
            <w:r w:rsidRPr="00625A26">
              <w:rPr>
                <w:rFonts w:asciiTheme="minorHAnsi" w:hAnsiTheme="minorHAnsi" w:cstheme="minorHAnsi"/>
                <w:b/>
              </w:rPr>
              <w:t xml:space="preserve">Apply </w:t>
            </w:r>
            <w:r w:rsidRPr="00625A26">
              <w:rPr>
                <w:rFonts w:asciiTheme="minorHAnsi" w:hAnsiTheme="minorHAnsi" w:cstheme="minorHAnsi"/>
              </w:rPr>
              <w:t>scientific ideas to solve design problems involving</w:t>
            </w:r>
            <w:r w:rsidRPr="00625A26">
              <w:rPr>
                <w:rFonts w:asciiTheme="minorHAnsi" w:hAnsiTheme="minorHAnsi" w:cstheme="minorHAnsi"/>
                <w:spacing w:val="-6"/>
              </w:rPr>
              <w:t xml:space="preserve"> </w:t>
            </w:r>
            <w:r w:rsidRPr="00625A26">
              <w:rPr>
                <w:rFonts w:asciiTheme="minorHAnsi" w:hAnsiTheme="minorHAnsi" w:cstheme="minorHAnsi"/>
              </w:rPr>
              <w:t>human</w:t>
            </w:r>
            <w:r w:rsidRPr="00625A26">
              <w:rPr>
                <w:rFonts w:asciiTheme="minorHAnsi" w:hAnsiTheme="minorHAnsi" w:cstheme="minorHAnsi"/>
                <w:spacing w:val="-6"/>
              </w:rPr>
              <w:t xml:space="preserve"> </w:t>
            </w:r>
            <w:r w:rsidRPr="00625A26">
              <w:rPr>
                <w:rFonts w:asciiTheme="minorHAnsi" w:hAnsiTheme="minorHAnsi" w:cstheme="minorHAnsi"/>
              </w:rPr>
              <w:t>impacts</w:t>
            </w:r>
            <w:r w:rsidRPr="00625A26">
              <w:rPr>
                <w:rFonts w:asciiTheme="minorHAnsi" w:hAnsiTheme="minorHAnsi" w:cstheme="minorHAnsi"/>
                <w:spacing w:val="-6"/>
              </w:rPr>
              <w:t xml:space="preserve"> </w:t>
            </w:r>
            <w:r w:rsidRPr="00625A26">
              <w:rPr>
                <w:rFonts w:asciiTheme="minorHAnsi" w:hAnsiTheme="minorHAnsi" w:cstheme="minorHAnsi"/>
              </w:rPr>
              <w:t>on</w:t>
            </w:r>
            <w:r w:rsidRPr="00625A26">
              <w:rPr>
                <w:rFonts w:asciiTheme="minorHAnsi" w:hAnsiTheme="minorHAnsi" w:cstheme="minorHAnsi"/>
                <w:spacing w:val="-6"/>
              </w:rPr>
              <w:t xml:space="preserve"> </w:t>
            </w:r>
            <w:r w:rsidRPr="00625A26">
              <w:rPr>
                <w:rFonts w:asciiTheme="minorHAnsi" w:hAnsiTheme="minorHAnsi" w:cstheme="minorHAnsi"/>
              </w:rPr>
              <w:t>the</w:t>
            </w:r>
            <w:r w:rsidRPr="00625A26">
              <w:rPr>
                <w:rFonts w:asciiTheme="minorHAnsi" w:hAnsiTheme="minorHAnsi" w:cstheme="minorHAnsi"/>
                <w:spacing w:val="-6"/>
              </w:rPr>
              <w:t xml:space="preserve"> </w:t>
            </w:r>
            <w:r w:rsidRPr="00625A26">
              <w:rPr>
                <w:rFonts w:asciiTheme="minorHAnsi" w:hAnsiTheme="minorHAnsi" w:cstheme="minorHAnsi"/>
              </w:rPr>
              <w:t>environment</w:t>
            </w:r>
            <w:r w:rsidRPr="00625A26">
              <w:rPr>
                <w:rFonts w:asciiTheme="minorHAnsi" w:hAnsiTheme="minorHAnsi" w:cstheme="minorHAnsi"/>
                <w:spacing w:val="-6"/>
              </w:rPr>
              <w:t xml:space="preserve"> </w:t>
            </w:r>
            <w:r w:rsidRPr="00625A26">
              <w:rPr>
                <w:rFonts w:asciiTheme="minorHAnsi" w:hAnsiTheme="minorHAnsi" w:cstheme="minorHAnsi"/>
              </w:rPr>
              <w:t>and explain</w:t>
            </w:r>
            <w:r w:rsidRPr="00625A26">
              <w:rPr>
                <w:rFonts w:asciiTheme="minorHAnsi" w:hAnsiTheme="minorHAnsi" w:cstheme="minorHAnsi"/>
                <w:spacing w:val="-6"/>
              </w:rPr>
              <w:t xml:space="preserve"> </w:t>
            </w:r>
            <w:r w:rsidRPr="00625A26">
              <w:rPr>
                <w:rFonts w:asciiTheme="minorHAnsi" w:hAnsiTheme="minorHAnsi" w:cstheme="minorHAnsi"/>
              </w:rPr>
              <w:t>why</w:t>
            </w:r>
            <w:r w:rsidRPr="00625A26">
              <w:rPr>
                <w:rFonts w:asciiTheme="minorHAnsi" w:hAnsiTheme="minorHAnsi" w:cstheme="minorHAnsi"/>
                <w:spacing w:val="-6"/>
              </w:rPr>
              <w:t xml:space="preserve"> </w:t>
            </w:r>
            <w:r w:rsidRPr="00625A26">
              <w:rPr>
                <w:rFonts w:asciiTheme="minorHAnsi" w:hAnsiTheme="minorHAnsi" w:cstheme="minorHAnsi"/>
                <w:b/>
              </w:rPr>
              <w:t>some</w:t>
            </w:r>
            <w:r w:rsidRPr="00625A26">
              <w:rPr>
                <w:rFonts w:asciiTheme="minorHAnsi" w:hAnsiTheme="minorHAnsi" w:cstheme="minorHAnsi"/>
                <w:b/>
                <w:spacing w:val="-6"/>
              </w:rPr>
              <w:t xml:space="preserve"> </w:t>
            </w:r>
            <w:r w:rsidRPr="00625A26">
              <w:rPr>
                <w:rFonts w:asciiTheme="minorHAnsi" w:hAnsiTheme="minorHAnsi" w:cstheme="minorHAnsi"/>
              </w:rPr>
              <w:t>criteria</w:t>
            </w:r>
            <w:r w:rsidRPr="00625A26">
              <w:rPr>
                <w:rFonts w:asciiTheme="minorHAnsi" w:hAnsiTheme="minorHAnsi" w:cstheme="minorHAnsi"/>
                <w:spacing w:val="-6"/>
              </w:rPr>
              <w:t xml:space="preserve"> </w:t>
            </w:r>
            <w:r w:rsidRPr="00625A26">
              <w:rPr>
                <w:rFonts w:asciiTheme="minorHAnsi" w:hAnsiTheme="minorHAnsi" w:cstheme="minorHAnsi"/>
              </w:rPr>
              <w:t>are</w:t>
            </w:r>
            <w:r w:rsidRPr="00625A26">
              <w:rPr>
                <w:rFonts w:asciiTheme="minorHAnsi" w:hAnsiTheme="minorHAnsi" w:cstheme="minorHAnsi"/>
                <w:spacing w:val="-6"/>
              </w:rPr>
              <w:t xml:space="preserve"> </w:t>
            </w:r>
            <w:r w:rsidRPr="00625A26">
              <w:rPr>
                <w:rFonts w:asciiTheme="minorHAnsi" w:hAnsiTheme="minorHAnsi" w:cstheme="minorHAnsi"/>
              </w:rPr>
              <w:t>chosen</w:t>
            </w:r>
            <w:r w:rsidRPr="00625A26">
              <w:rPr>
                <w:rFonts w:asciiTheme="minorHAnsi" w:hAnsiTheme="minorHAnsi" w:cstheme="minorHAnsi"/>
                <w:spacing w:val="-6"/>
              </w:rPr>
              <w:t xml:space="preserve"> </w:t>
            </w:r>
            <w:r w:rsidRPr="00625A26">
              <w:rPr>
                <w:rFonts w:asciiTheme="minorHAnsi" w:hAnsiTheme="minorHAnsi" w:cstheme="minorHAnsi"/>
              </w:rPr>
              <w:t>over</w:t>
            </w:r>
            <w:r w:rsidRPr="00625A26">
              <w:rPr>
                <w:rFonts w:asciiTheme="minorHAnsi" w:hAnsiTheme="minorHAnsi" w:cstheme="minorHAnsi"/>
                <w:spacing w:val="-6"/>
              </w:rPr>
              <w:t xml:space="preserve"> </w:t>
            </w:r>
            <w:r w:rsidRPr="00625A26">
              <w:rPr>
                <w:rFonts w:asciiTheme="minorHAnsi" w:hAnsiTheme="minorHAnsi" w:cstheme="minorHAnsi"/>
              </w:rPr>
              <w:t>others.</w:t>
            </w:r>
          </w:p>
          <w:p w14:paraId="30A1C472" w14:textId="1F136D2A" w:rsidR="000E2BBE" w:rsidRPr="00625A26" w:rsidRDefault="00625A26" w:rsidP="002247DB">
            <w:pPr>
              <w:numPr>
                <w:ilvl w:val="0"/>
                <w:numId w:val="1"/>
              </w:numPr>
              <w:pBdr>
                <w:top w:val="nil"/>
                <w:left w:val="nil"/>
                <w:bottom w:val="nil"/>
                <w:right w:val="nil"/>
                <w:between w:val="nil"/>
              </w:pBdr>
              <w:spacing w:before="60" w:after="60"/>
              <w:rPr>
                <w:rFonts w:asciiTheme="minorHAnsi" w:eastAsia="Calibri" w:hAnsiTheme="minorHAnsi" w:cstheme="minorHAnsi"/>
                <w:color w:val="000000"/>
                <w:sz w:val="22"/>
                <w:szCs w:val="22"/>
              </w:rPr>
            </w:pPr>
            <w:r w:rsidRPr="00625A26">
              <w:rPr>
                <w:rFonts w:asciiTheme="minorHAnsi" w:hAnsiTheme="minorHAnsi" w:cstheme="minorHAnsi"/>
                <w:sz w:val="22"/>
              </w:rPr>
              <w:t>Describe</w:t>
            </w:r>
            <w:r w:rsidRPr="00625A26">
              <w:rPr>
                <w:rFonts w:asciiTheme="minorHAnsi" w:hAnsiTheme="minorHAnsi" w:cstheme="minorHAnsi"/>
                <w:spacing w:val="-6"/>
                <w:sz w:val="22"/>
              </w:rPr>
              <w:t xml:space="preserve"> </w:t>
            </w:r>
            <w:r w:rsidRPr="00625A26">
              <w:rPr>
                <w:rFonts w:asciiTheme="minorHAnsi" w:hAnsiTheme="minorHAnsi" w:cstheme="minorHAnsi"/>
                <w:sz w:val="22"/>
              </w:rPr>
              <w:t>an</w:t>
            </w:r>
            <w:r w:rsidRPr="00625A26">
              <w:rPr>
                <w:rFonts w:asciiTheme="minorHAnsi" w:hAnsiTheme="minorHAnsi" w:cstheme="minorHAnsi"/>
                <w:spacing w:val="-5"/>
                <w:sz w:val="22"/>
              </w:rPr>
              <w:t xml:space="preserve"> </w:t>
            </w:r>
            <w:r w:rsidRPr="00625A26">
              <w:rPr>
                <w:rFonts w:asciiTheme="minorHAnsi" w:hAnsiTheme="minorHAnsi" w:cstheme="minorHAnsi"/>
                <w:b/>
                <w:sz w:val="22"/>
              </w:rPr>
              <w:t>appropriate</w:t>
            </w:r>
            <w:r w:rsidRPr="00625A26">
              <w:rPr>
                <w:rFonts w:asciiTheme="minorHAnsi" w:hAnsiTheme="minorHAnsi" w:cstheme="minorHAnsi"/>
                <w:b/>
                <w:spacing w:val="-5"/>
                <w:sz w:val="22"/>
              </w:rPr>
              <w:t xml:space="preserve"> </w:t>
            </w:r>
            <w:r w:rsidRPr="00625A26">
              <w:rPr>
                <w:rFonts w:asciiTheme="minorHAnsi" w:hAnsiTheme="minorHAnsi" w:cstheme="minorHAnsi"/>
                <w:sz w:val="22"/>
              </w:rPr>
              <w:t>method</w:t>
            </w:r>
            <w:r w:rsidRPr="00625A26">
              <w:rPr>
                <w:rFonts w:asciiTheme="minorHAnsi" w:hAnsiTheme="minorHAnsi" w:cstheme="minorHAnsi"/>
                <w:spacing w:val="-6"/>
                <w:sz w:val="22"/>
              </w:rPr>
              <w:t xml:space="preserve"> </w:t>
            </w:r>
            <w:r w:rsidRPr="00625A26">
              <w:rPr>
                <w:rFonts w:asciiTheme="minorHAnsi" w:hAnsiTheme="minorHAnsi" w:cstheme="minorHAnsi"/>
                <w:sz w:val="22"/>
              </w:rPr>
              <w:t>for</w:t>
            </w:r>
            <w:r w:rsidRPr="00625A26">
              <w:rPr>
                <w:rFonts w:asciiTheme="minorHAnsi" w:hAnsiTheme="minorHAnsi" w:cstheme="minorHAnsi"/>
                <w:spacing w:val="-6"/>
                <w:sz w:val="22"/>
              </w:rPr>
              <w:t xml:space="preserve"> </w:t>
            </w:r>
            <w:r w:rsidRPr="00625A26">
              <w:rPr>
                <w:rFonts w:asciiTheme="minorHAnsi" w:hAnsiTheme="minorHAnsi" w:cstheme="minorHAnsi"/>
                <w:sz w:val="22"/>
              </w:rPr>
              <w:t>testing</w:t>
            </w:r>
            <w:r w:rsidRPr="00625A26">
              <w:rPr>
                <w:rFonts w:asciiTheme="minorHAnsi" w:hAnsiTheme="minorHAnsi" w:cstheme="minorHAnsi"/>
                <w:spacing w:val="-7"/>
                <w:sz w:val="22"/>
              </w:rPr>
              <w:t xml:space="preserve"> </w:t>
            </w:r>
            <w:r w:rsidRPr="00625A26">
              <w:rPr>
                <w:rFonts w:asciiTheme="minorHAnsi" w:hAnsiTheme="minorHAnsi" w:cstheme="minorHAnsi"/>
                <w:sz w:val="22"/>
              </w:rPr>
              <w:t>a</w:t>
            </w:r>
            <w:r w:rsidRPr="00625A26">
              <w:rPr>
                <w:rFonts w:asciiTheme="minorHAnsi" w:hAnsiTheme="minorHAnsi" w:cstheme="minorHAnsi"/>
                <w:spacing w:val="-6"/>
                <w:sz w:val="22"/>
              </w:rPr>
              <w:t xml:space="preserve"> </w:t>
            </w:r>
            <w:r w:rsidRPr="00625A26">
              <w:rPr>
                <w:rFonts w:asciiTheme="minorHAnsi" w:hAnsiTheme="minorHAnsi" w:cstheme="minorHAnsi"/>
                <w:sz w:val="22"/>
              </w:rPr>
              <w:t xml:space="preserve">design solution </w:t>
            </w:r>
            <w:r w:rsidRPr="00625A26">
              <w:rPr>
                <w:rFonts w:asciiTheme="minorHAnsi" w:hAnsiTheme="minorHAnsi" w:cstheme="minorHAnsi"/>
                <w:b/>
                <w:sz w:val="22"/>
              </w:rPr>
              <w:t xml:space="preserve">and </w:t>
            </w:r>
            <w:r w:rsidRPr="00625A26">
              <w:rPr>
                <w:rFonts w:asciiTheme="minorHAnsi" w:hAnsiTheme="minorHAnsi" w:cstheme="minorHAnsi"/>
                <w:sz w:val="22"/>
              </w:rPr>
              <w:t xml:space="preserve">the data needed to </w:t>
            </w:r>
            <w:r w:rsidR="002247DB">
              <w:rPr>
                <w:rFonts w:asciiTheme="minorHAnsi" w:hAnsiTheme="minorHAnsi" w:cstheme="minorHAnsi"/>
                <w:sz w:val="22"/>
              </w:rPr>
              <w:lastRenderedPageBreak/>
              <w:t>conclude</w:t>
            </w:r>
            <w:r w:rsidRPr="00625A26">
              <w:rPr>
                <w:rFonts w:asciiTheme="minorHAnsi" w:hAnsiTheme="minorHAnsi" w:cstheme="minorHAnsi"/>
                <w:sz w:val="22"/>
              </w:rPr>
              <w:t xml:space="preserve"> the functioning of the design solution.</w:t>
            </w:r>
          </w:p>
        </w:tc>
        <w:tc>
          <w:tcPr>
            <w:tcW w:w="4589" w:type="dxa"/>
          </w:tcPr>
          <w:p w14:paraId="208FA6AA" w14:textId="77777777" w:rsidR="00D66F97" w:rsidRPr="008E7A38" w:rsidRDefault="00D66F97" w:rsidP="002247DB">
            <w:pPr>
              <w:spacing w:before="60" w:after="60"/>
              <w:rPr>
                <w:rFonts w:asciiTheme="minorHAnsi" w:hAnsiTheme="minorHAnsi" w:cstheme="minorHAnsi"/>
                <w:b/>
                <w:sz w:val="22"/>
                <w:szCs w:val="22"/>
              </w:rPr>
            </w:pPr>
            <w:r w:rsidRPr="008E7A38">
              <w:rPr>
                <w:rFonts w:asciiTheme="minorHAnsi" w:hAnsiTheme="minorHAnsi" w:cstheme="minorHAnsi"/>
                <w:b/>
                <w:sz w:val="22"/>
                <w:szCs w:val="22"/>
              </w:rPr>
              <w:lastRenderedPageBreak/>
              <w:t>This student is likely able to:</w:t>
            </w:r>
          </w:p>
          <w:p w14:paraId="0B3DF693" w14:textId="77777777" w:rsidR="008E7A38" w:rsidRPr="008E7A38" w:rsidRDefault="008E7A38" w:rsidP="002247DB">
            <w:pPr>
              <w:pStyle w:val="TableParagraph"/>
              <w:numPr>
                <w:ilvl w:val="0"/>
                <w:numId w:val="1"/>
              </w:numPr>
              <w:tabs>
                <w:tab w:val="left" w:pos="493"/>
              </w:tabs>
              <w:spacing w:before="60" w:after="60"/>
              <w:ind w:right="74"/>
              <w:rPr>
                <w:rFonts w:asciiTheme="minorHAnsi" w:hAnsiTheme="minorHAnsi" w:cstheme="minorHAnsi"/>
              </w:rPr>
            </w:pPr>
            <w:r w:rsidRPr="008E7A38">
              <w:rPr>
                <w:rFonts w:asciiTheme="minorHAnsi" w:hAnsiTheme="minorHAnsi" w:cstheme="minorHAnsi"/>
                <w:b/>
                <w:bCs/>
              </w:rPr>
              <w:t xml:space="preserve">Accurately </w:t>
            </w:r>
            <w:r w:rsidRPr="008E7A38">
              <w:rPr>
                <w:rFonts w:asciiTheme="minorHAnsi" w:hAnsiTheme="minorHAnsi" w:cstheme="minorHAnsi"/>
              </w:rPr>
              <w:t xml:space="preserve">evaluate </w:t>
            </w:r>
            <w:r w:rsidRPr="008E7A38">
              <w:rPr>
                <w:rFonts w:asciiTheme="minorHAnsi" w:hAnsiTheme="minorHAnsi" w:cstheme="minorHAnsi"/>
                <w:b/>
                <w:bCs/>
              </w:rPr>
              <w:t xml:space="preserve">and </w:t>
            </w:r>
            <w:r w:rsidRPr="008E7A38">
              <w:rPr>
                <w:rFonts w:asciiTheme="minorHAnsi" w:hAnsiTheme="minorHAnsi" w:cstheme="minorHAnsi"/>
              </w:rPr>
              <w:t xml:space="preserve">articulate the relative usefulness of a design solution by </w:t>
            </w:r>
            <w:r w:rsidRPr="008E7A38">
              <w:rPr>
                <w:rFonts w:asciiTheme="minorHAnsi" w:hAnsiTheme="minorHAnsi" w:cstheme="minorHAnsi"/>
                <w:b/>
                <w:bCs/>
              </w:rPr>
              <w:t xml:space="preserve">effectively </w:t>
            </w:r>
            <w:r w:rsidRPr="008E7A38">
              <w:rPr>
                <w:rFonts w:asciiTheme="minorHAnsi" w:hAnsiTheme="minorHAnsi" w:cstheme="minorHAnsi"/>
              </w:rPr>
              <w:t>utilizing</w:t>
            </w:r>
            <w:r w:rsidRPr="008E7A38">
              <w:rPr>
                <w:rFonts w:asciiTheme="minorHAnsi" w:hAnsiTheme="minorHAnsi" w:cstheme="minorHAnsi"/>
                <w:spacing w:val="-7"/>
              </w:rPr>
              <w:t xml:space="preserve"> </w:t>
            </w:r>
            <w:r w:rsidRPr="008E7A38">
              <w:rPr>
                <w:rFonts w:asciiTheme="minorHAnsi" w:hAnsiTheme="minorHAnsi" w:cstheme="minorHAnsi"/>
              </w:rPr>
              <w:t>evidence</w:t>
            </w:r>
            <w:r w:rsidRPr="008E7A38">
              <w:rPr>
                <w:rFonts w:asciiTheme="minorHAnsi" w:hAnsiTheme="minorHAnsi" w:cstheme="minorHAnsi"/>
                <w:spacing w:val="-7"/>
              </w:rPr>
              <w:t xml:space="preserve"> </w:t>
            </w:r>
            <w:r w:rsidRPr="008E7A38">
              <w:rPr>
                <w:rFonts w:asciiTheme="minorHAnsi" w:hAnsiTheme="minorHAnsi" w:cstheme="minorHAnsi"/>
                <w:b/>
                <w:bCs/>
              </w:rPr>
              <w:t>relevant</w:t>
            </w:r>
            <w:r w:rsidRPr="008E7A38">
              <w:rPr>
                <w:rFonts w:asciiTheme="minorHAnsi" w:hAnsiTheme="minorHAnsi" w:cstheme="minorHAnsi"/>
                <w:b/>
                <w:bCs/>
                <w:spacing w:val="-7"/>
              </w:rPr>
              <w:t xml:space="preserve"> </w:t>
            </w:r>
            <w:r w:rsidRPr="008E7A38">
              <w:rPr>
                <w:rFonts w:asciiTheme="minorHAnsi" w:hAnsiTheme="minorHAnsi" w:cstheme="minorHAnsi"/>
              </w:rPr>
              <w:t>to</w:t>
            </w:r>
            <w:r w:rsidRPr="008E7A38">
              <w:rPr>
                <w:rFonts w:asciiTheme="minorHAnsi" w:hAnsiTheme="minorHAnsi" w:cstheme="minorHAnsi"/>
                <w:spacing w:val="-7"/>
              </w:rPr>
              <w:t xml:space="preserve"> </w:t>
            </w:r>
            <w:r w:rsidRPr="008E7A38">
              <w:rPr>
                <w:rFonts w:asciiTheme="minorHAnsi" w:hAnsiTheme="minorHAnsi" w:cstheme="minorHAnsi"/>
                <w:b/>
                <w:bCs/>
              </w:rPr>
              <w:t>all</w:t>
            </w:r>
            <w:r w:rsidRPr="008E7A38">
              <w:rPr>
                <w:rFonts w:asciiTheme="minorHAnsi" w:hAnsiTheme="minorHAnsi" w:cstheme="minorHAnsi"/>
                <w:b/>
                <w:bCs/>
                <w:spacing w:val="-7"/>
              </w:rPr>
              <w:t xml:space="preserve"> </w:t>
            </w:r>
            <w:r w:rsidRPr="008E7A38">
              <w:rPr>
                <w:rFonts w:asciiTheme="minorHAnsi" w:hAnsiTheme="minorHAnsi" w:cstheme="minorHAnsi"/>
              </w:rPr>
              <w:t>specified</w:t>
            </w:r>
            <w:r w:rsidRPr="008E7A38">
              <w:rPr>
                <w:rFonts w:asciiTheme="minorHAnsi" w:hAnsiTheme="minorHAnsi" w:cstheme="minorHAnsi"/>
                <w:spacing w:val="-7"/>
              </w:rPr>
              <w:t xml:space="preserve"> </w:t>
            </w:r>
            <w:r w:rsidRPr="008E7A38">
              <w:rPr>
                <w:rFonts w:asciiTheme="minorHAnsi" w:hAnsiTheme="minorHAnsi" w:cstheme="minorHAnsi"/>
              </w:rPr>
              <w:t xml:space="preserve">design </w:t>
            </w:r>
            <w:r w:rsidRPr="008E7A38">
              <w:rPr>
                <w:rFonts w:asciiTheme="minorHAnsi" w:hAnsiTheme="minorHAnsi" w:cstheme="minorHAnsi"/>
                <w:spacing w:val="-2"/>
              </w:rPr>
              <w:t>parameters.</w:t>
            </w:r>
          </w:p>
          <w:p w14:paraId="63292983" w14:textId="77777777" w:rsidR="008E7A38" w:rsidRPr="008E7A38" w:rsidRDefault="008E7A38" w:rsidP="002247DB">
            <w:pPr>
              <w:pStyle w:val="TableParagraph"/>
              <w:numPr>
                <w:ilvl w:val="0"/>
                <w:numId w:val="1"/>
              </w:numPr>
              <w:tabs>
                <w:tab w:val="left" w:pos="493"/>
              </w:tabs>
              <w:spacing w:before="60" w:after="60"/>
              <w:ind w:right="74"/>
              <w:rPr>
                <w:rFonts w:asciiTheme="minorHAnsi" w:hAnsiTheme="minorHAnsi" w:cstheme="minorHAnsi"/>
              </w:rPr>
            </w:pPr>
            <w:r w:rsidRPr="008E7A38">
              <w:rPr>
                <w:rFonts w:asciiTheme="minorHAnsi" w:hAnsiTheme="minorHAnsi" w:cstheme="minorHAnsi"/>
                <w:b/>
                <w:bCs/>
              </w:rPr>
              <w:t>Appropriately</w:t>
            </w:r>
            <w:r w:rsidRPr="008E7A38">
              <w:rPr>
                <w:rFonts w:asciiTheme="minorHAnsi" w:hAnsiTheme="minorHAnsi" w:cstheme="minorHAnsi"/>
                <w:b/>
                <w:bCs/>
                <w:spacing w:val="-10"/>
              </w:rPr>
              <w:t xml:space="preserve"> </w:t>
            </w:r>
            <w:r w:rsidRPr="008E7A38">
              <w:rPr>
                <w:rFonts w:asciiTheme="minorHAnsi" w:hAnsiTheme="minorHAnsi" w:cstheme="minorHAnsi"/>
                <w:b/>
                <w:bCs/>
              </w:rPr>
              <w:t>combine</w:t>
            </w:r>
            <w:r w:rsidRPr="008E7A38">
              <w:rPr>
                <w:rFonts w:asciiTheme="minorHAnsi" w:hAnsiTheme="minorHAnsi" w:cstheme="minorHAnsi"/>
                <w:b/>
                <w:bCs/>
                <w:spacing w:val="-9"/>
              </w:rPr>
              <w:t xml:space="preserve"> </w:t>
            </w:r>
            <w:r w:rsidRPr="008E7A38">
              <w:rPr>
                <w:rFonts w:asciiTheme="minorHAnsi" w:hAnsiTheme="minorHAnsi" w:cstheme="minorHAnsi"/>
              </w:rPr>
              <w:t>and</w:t>
            </w:r>
            <w:r w:rsidRPr="008E7A38">
              <w:rPr>
                <w:rFonts w:asciiTheme="minorHAnsi" w:hAnsiTheme="minorHAnsi" w:cstheme="minorHAnsi"/>
                <w:spacing w:val="-10"/>
              </w:rPr>
              <w:t xml:space="preserve"> </w:t>
            </w:r>
            <w:r w:rsidRPr="008E7A38">
              <w:rPr>
                <w:rFonts w:asciiTheme="minorHAnsi" w:hAnsiTheme="minorHAnsi" w:cstheme="minorHAnsi"/>
                <w:b/>
                <w:bCs/>
              </w:rPr>
              <w:t>synthesize</w:t>
            </w:r>
            <w:r w:rsidRPr="008E7A38">
              <w:rPr>
                <w:rFonts w:asciiTheme="minorHAnsi" w:hAnsiTheme="minorHAnsi" w:cstheme="minorHAnsi"/>
                <w:b/>
                <w:bCs/>
                <w:spacing w:val="-10"/>
              </w:rPr>
              <w:t xml:space="preserve"> </w:t>
            </w:r>
            <w:r w:rsidRPr="008E7A38">
              <w:rPr>
                <w:rFonts w:asciiTheme="minorHAnsi" w:hAnsiTheme="minorHAnsi" w:cstheme="minorHAnsi"/>
              </w:rPr>
              <w:t>information to</w:t>
            </w:r>
            <w:r w:rsidRPr="008E7A38">
              <w:rPr>
                <w:rFonts w:asciiTheme="minorHAnsi" w:hAnsiTheme="minorHAnsi" w:cstheme="minorHAnsi"/>
                <w:spacing w:val="-4"/>
              </w:rPr>
              <w:t xml:space="preserve"> </w:t>
            </w:r>
            <w:r w:rsidRPr="008E7A38">
              <w:rPr>
                <w:rFonts w:asciiTheme="minorHAnsi" w:hAnsiTheme="minorHAnsi" w:cstheme="minorHAnsi"/>
              </w:rPr>
              <w:t>create</w:t>
            </w:r>
            <w:r w:rsidRPr="008E7A38">
              <w:rPr>
                <w:rFonts w:asciiTheme="minorHAnsi" w:hAnsiTheme="minorHAnsi" w:cstheme="minorHAnsi"/>
                <w:spacing w:val="-4"/>
              </w:rPr>
              <w:t xml:space="preserve"> </w:t>
            </w:r>
            <w:r w:rsidRPr="008E7A38">
              <w:rPr>
                <w:rFonts w:asciiTheme="minorHAnsi" w:hAnsiTheme="minorHAnsi" w:cstheme="minorHAnsi"/>
              </w:rPr>
              <w:t>a</w:t>
            </w:r>
            <w:r w:rsidRPr="008E7A38">
              <w:rPr>
                <w:rFonts w:asciiTheme="minorHAnsi" w:hAnsiTheme="minorHAnsi" w:cstheme="minorHAnsi"/>
                <w:spacing w:val="-4"/>
              </w:rPr>
              <w:t xml:space="preserve"> </w:t>
            </w:r>
            <w:r w:rsidRPr="008E7A38">
              <w:rPr>
                <w:rFonts w:asciiTheme="minorHAnsi" w:hAnsiTheme="minorHAnsi" w:cstheme="minorHAnsi"/>
              </w:rPr>
              <w:t>solution</w:t>
            </w:r>
            <w:r w:rsidRPr="008E7A38">
              <w:rPr>
                <w:rFonts w:asciiTheme="minorHAnsi" w:hAnsiTheme="minorHAnsi" w:cstheme="minorHAnsi"/>
                <w:spacing w:val="-4"/>
              </w:rPr>
              <w:t xml:space="preserve"> </w:t>
            </w:r>
            <w:r w:rsidRPr="008E7A38">
              <w:rPr>
                <w:rFonts w:asciiTheme="minorHAnsi" w:hAnsiTheme="minorHAnsi" w:cstheme="minorHAnsi"/>
              </w:rPr>
              <w:t>that</w:t>
            </w:r>
            <w:r w:rsidRPr="008E7A38">
              <w:rPr>
                <w:rFonts w:asciiTheme="minorHAnsi" w:hAnsiTheme="minorHAnsi" w:cstheme="minorHAnsi"/>
                <w:spacing w:val="-4"/>
              </w:rPr>
              <w:t xml:space="preserve"> </w:t>
            </w:r>
            <w:r w:rsidRPr="008E7A38">
              <w:rPr>
                <w:rFonts w:asciiTheme="minorHAnsi" w:hAnsiTheme="minorHAnsi" w:cstheme="minorHAnsi"/>
                <w:b/>
                <w:bCs/>
              </w:rPr>
              <w:t>completely</w:t>
            </w:r>
            <w:r w:rsidRPr="008E7A38">
              <w:rPr>
                <w:rFonts w:asciiTheme="minorHAnsi" w:hAnsiTheme="minorHAnsi" w:cstheme="minorHAnsi"/>
                <w:b/>
                <w:bCs/>
                <w:spacing w:val="-4"/>
              </w:rPr>
              <w:t xml:space="preserve"> </w:t>
            </w:r>
            <w:r w:rsidRPr="008E7A38">
              <w:rPr>
                <w:rFonts w:asciiTheme="minorHAnsi" w:hAnsiTheme="minorHAnsi" w:cstheme="minorHAnsi"/>
              </w:rPr>
              <w:t>and</w:t>
            </w:r>
            <w:r w:rsidRPr="008E7A38">
              <w:rPr>
                <w:rFonts w:asciiTheme="minorHAnsi" w:hAnsiTheme="minorHAnsi" w:cstheme="minorHAnsi"/>
                <w:spacing w:val="-4"/>
              </w:rPr>
              <w:t xml:space="preserve"> </w:t>
            </w:r>
            <w:r w:rsidRPr="008E7A38">
              <w:rPr>
                <w:rFonts w:asciiTheme="minorHAnsi" w:hAnsiTheme="minorHAnsi" w:cstheme="minorHAnsi"/>
                <w:b/>
                <w:bCs/>
              </w:rPr>
              <w:t xml:space="preserve">accurately </w:t>
            </w:r>
            <w:r w:rsidRPr="008E7A38">
              <w:rPr>
                <w:rFonts w:asciiTheme="minorHAnsi" w:hAnsiTheme="minorHAnsi" w:cstheme="minorHAnsi"/>
              </w:rPr>
              <w:t xml:space="preserve">addresses all design constraints to a problem involving human impacts on the environment and </w:t>
            </w:r>
            <w:r w:rsidRPr="008E7A38">
              <w:rPr>
                <w:rFonts w:asciiTheme="minorHAnsi" w:hAnsiTheme="minorHAnsi" w:cstheme="minorHAnsi"/>
                <w:b/>
                <w:bCs/>
              </w:rPr>
              <w:t xml:space="preserve">accurately </w:t>
            </w:r>
            <w:r w:rsidRPr="008E7A38">
              <w:rPr>
                <w:rFonts w:asciiTheme="minorHAnsi" w:hAnsiTheme="minorHAnsi" w:cstheme="minorHAnsi"/>
              </w:rPr>
              <w:t xml:space="preserve">determine which solutions support a design problem </w:t>
            </w:r>
            <w:r w:rsidRPr="008E7A38">
              <w:rPr>
                <w:rFonts w:asciiTheme="minorHAnsi" w:hAnsiTheme="minorHAnsi" w:cstheme="minorHAnsi"/>
                <w:b/>
                <w:bCs/>
              </w:rPr>
              <w:t xml:space="preserve">and </w:t>
            </w:r>
            <w:r w:rsidRPr="008E7A38">
              <w:rPr>
                <w:rFonts w:asciiTheme="minorHAnsi" w:hAnsiTheme="minorHAnsi" w:cstheme="minorHAnsi"/>
              </w:rPr>
              <w:t>which solutions do not.</w:t>
            </w:r>
          </w:p>
          <w:p w14:paraId="3D2A64B3" w14:textId="77777777" w:rsidR="008E7A38" w:rsidRPr="008E7A38" w:rsidRDefault="008E7A38" w:rsidP="002247DB">
            <w:pPr>
              <w:pStyle w:val="TableParagraph"/>
              <w:numPr>
                <w:ilvl w:val="0"/>
                <w:numId w:val="1"/>
              </w:numPr>
              <w:tabs>
                <w:tab w:val="left" w:pos="493"/>
              </w:tabs>
              <w:spacing w:before="60" w:after="60"/>
              <w:rPr>
                <w:rFonts w:asciiTheme="minorHAnsi" w:hAnsiTheme="minorHAnsi" w:cstheme="minorHAnsi"/>
              </w:rPr>
            </w:pPr>
            <w:r w:rsidRPr="008E7A38">
              <w:rPr>
                <w:rFonts w:asciiTheme="minorHAnsi" w:hAnsiTheme="minorHAnsi" w:cstheme="minorHAnsi"/>
                <w:b/>
                <w:bCs/>
              </w:rPr>
              <w:t xml:space="preserve">Apply </w:t>
            </w:r>
            <w:r w:rsidRPr="008E7A38">
              <w:rPr>
                <w:rFonts w:asciiTheme="minorHAnsi" w:hAnsiTheme="minorHAnsi" w:cstheme="minorHAnsi"/>
              </w:rPr>
              <w:t>scientific ideas to solve design problems involving</w:t>
            </w:r>
            <w:r w:rsidRPr="008E7A38">
              <w:rPr>
                <w:rFonts w:asciiTheme="minorHAnsi" w:hAnsiTheme="minorHAnsi" w:cstheme="minorHAnsi"/>
                <w:spacing w:val="-7"/>
              </w:rPr>
              <w:t xml:space="preserve"> </w:t>
            </w:r>
            <w:r w:rsidRPr="008E7A38">
              <w:rPr>
                <w:rFonts w:asciiTheme="minorHAnsi" w:hAnsiTheme="minorHAnsi" w:cstheme="minorHAnsi"/>
              </w:rPr>
              <w:t>human</w:t>
            </w:r>
            <w:r w:rsidRPr="008E7A38">
              <w:rPr>
                <w:rFonts w:asciiTheme="minorHAnsi" w:hAnsiTheme="minorHAnsi" w:cstheme="minorHAnsi"/>
                <w:spacing w:val="-7"/>
              </w:rPr>
              <w:t xml:space="preserve"> </w:t>
            </w:r>
            <w:r w:rsidRPr="008E7A38">
              <w:rPr>
                <w:rFonts w:asciiTheme="minorHAnsi" w:hAnsiTheme="minorHAnsi" w:cstheme="minorHAnsi"/>
              </w:rPr>
              <w:t>impacts</w:t>
            </w:r>
            <w:r w:rsidRPr="008E7A38">
              <w:rPr>
                <w:rFonts w:asciiTheme="minorHAnsi" w:hAnsiTheme="minorHAnsi" w:cstheme="minorHAnsi"/>
                <w:spacing w:val="-7"/>
              </w:rPr>
              <w:t xml:space="preserve"> </w:t>
            </w:r>
            <w:r w:rsidRPr="008E7A38">
              <w:rPr>
                <w:rFonts w:asciiTheme="minorHAnsi" w:hAnsiTheme="minorHAnsi" w:cstheme="minorHAnsi"/>
                <w:b/>
                <w:bCs/>
              </w:rPr>
              <w:t>and</w:t>
            </w:r>
            <w:r w:rsidRPr="008E7A38">
              <w:rPr>
                <w:rFonts w:asciiTheme="minorHAnsi" w:hAnsiTheme="minorHAnsi" w:cstheme="minorHAnsi"/>
                <w:b/>
                <w:bCs/>
                <w:spacing w:val="-7"/>
              </w:rPr>
              <w:t xml:space="preserve"> </w:t>
            </w:r>
            <w:r w:rsidRPr="008E7A38">
              <w:rPr>
                <w:rFonts w:asciiTheme="minorHAnsi" w:hAnsiTheme="minorHAnsi" w:cstheme="minorHAnsi"/>
                <w:b/>
                <w:bCs/>
              </w:rPr>
              <w:t>correctly</w:t>
            </w:r>
            <w:r w:rsidRPr="008E7A38">
              <w:rPr>
                <w:rFonts w:asciiTheme="minorHAnsi" w:hAnsiTheme="minorHAnsi" w:cstheme="minorHAnsi"/>
                <w:b/>
                <w:bCs/>
                <w:spacing w:val="-7"/>
              </w:rPr>
              <w:t xml:space="preserve"> </w:t>
            </w:r>
            <w:r w:rsidRPr="008E7A38">
              <w:rPr>
                <w:rFonts w:asciiTheme="minorHAnsi" w:hAnsiTheme="minorHAnsi" w:cstheme="minorHAnsi"/>
              </w:rPr>
              <w:t>explain</w:t>
            </w:r>
            <w:r w:rsidRPr="008E7A38">
              <w:rPr>
                <w:rFonts w:asciiTheme="minorHAnsi" w:hAnsiTheme="minorHAnsi" w:cstheme="minorHAnsi"/>
                <w:spacing w:val="-7"/>
              </w:rPr>
              <w:t xml:space="preserve"> </w:t>
            </w:r>
            <w:r w:rsidRPr="008E7A38">
              <w:rPr>
                <w:rFonts w:asciiTheme="minorHAnsi" w:hAnsiTheme="minorHAnsi" w:cstheme="minorHAnsi"/>
              </w:rPr>
              <w:t xml:space="preserve">why some criteria are chosen over others in light of </w:t>
            </w:r>
            <w:r w:rsidRPr="008E7A38">
              <w:rPr>
                <w:rFonts w:asciiTheme="minorHAnsi" w:hAnsiTheme="minorHAnsi" w:cstheme="minorHAnsi"/>
                <w:b/>
                <w:bCs/>
              </w:rPr>
              <w:t xml:space="preserve">relevant </w:t>
            </w:r>
            <w:r w:rsidRPr="008E7A38">
              <w:rPr>
                <w:rFonts w:asciiTheme="minorHAnsi" w:hAnsiTheme="minorHAnsi" w:cstheme="minorHAnsi"/>
              </w:rPr>
              <w:t>constraints.</w:t>
            </w:r>
          </w:p>
          <w:p w14:paraId="38404156" w14:textId="1E660643" w:rsidR="000E2BBE" w:rsidRPr="008E7A38" w:rsidRDefault="008E7A38" w:rsidP="002247DB">
            <w:pPr>
              <w:numPr>
                <w:ilvl w:val="0"/>
                <w:numId w:val="1"/>
              </w:numPr>
              <w:spacing w:before="60" w:after="60"/>
              <w:rPr>
                <w:rFonts w:asciiTheme="minorHAnsi" w:hAnsiTheme="minorHAnsi" w:cstheme="minorHAnsi"/>
                <w:sz w:val="22"/>
                <w:szCs w:val="22"/>
              </w:rPr>
            </w:pPr>
            <w:r w:rsidRPr="008E7A38">
              <w:rPr>
                <w:rFonts w:asciiTheme="minorHAnsi" w:hAnsiTheme="minorHAnsi" w:cstheme="minorHAnsi"/>
                <w:sz w:val="22"/>
                <w:szCs w:val="22"/>
              </w:rPr>
              <w:lastRenderedPageBreak/>
              <w:t>Describe</w:t>
            </w:r>
            <w:r w:rsidRPr="008E7A38">
              <w:rPr>
                <w:rFonts w:asciiTheme="minorHAnsi" w:hAnsiTheme="minorHAnsi" w:cstheme="minorHAnsi"/>
                <w:spacing w:val="-7"/>
                <w:sz w:val="22"/>
                <w:szCs w:val="22"/>
              </w:rPr>
              <w:t xml:space="preserve"> </w:t>
            </w:r>
            <w:r w:rsidRPr="008E7A38">
              <w:rPr>
                <w:rFonts w:asciiTheme="minorHAnsi" w:hAnsiTheme="minorHAnsi" w:cstheme="minorHAnsi"/>
                <w:sz w:val="22"/>
                <w:szCs w:val="22"/>
              </w:rPr>
              <w:t>an</w:t>
            </w:r>
            <w:r w:rsidRPr="008E7A38">
              <w:rPr>
                <w:rFonts w:asciiTheme="minorHAnsi" w:hAnsiTheme="minorHAnsi" w:cstheme="minorHAnsi"/>
                <w:spacing w:val="-7"/>
                <w:sz w:val="22"/>
                <w:szCs w:val="22"/>
              </w:rPr>
              <w:t xml:space="preserve"> </w:t>
            </w:r>
            <w:r w:rsidRPr="008E7A38">
              <w:rPr>
                <w:rFonts w:asciiTheme="minorHAnsi" w:hAnsiTheme="minorHAnsi" w:cstheme="minorHAnsi"/>
                <w:b/>
                <w:bCs/>
                <w:sz w:val="22"/>
                <w:szCs w:val="22"/>
              </w:rPr>
              <w:t>appropriate</w:t>
            </w:r>
            <w:r w:rsidRPr="008E7A38">
              <w:rPr>
                <w:rFonts w:asciiTheme="minorHAnsi" w:hAnsiTheme="minorHAnsi" w:cstheme="minorHAnsi"/>
                <w:b/>
                <w:bCs/>
                <w:spacing w:val="-7"/>
                <w:sz w:val="22"/>
                <w:szCs w:val="22"/>
              </w:rPr>
              <w:t xml:space="preserve"> </w:t>
            </w:r>
            <w:r w:rsidRPr="008E7A38">
              <w:rPr>
                <w:rFonts w:asciiTheme="minorHAnsi" w:hAnsiTheme="minorHAnsi" w:cstheme="minorHAnsi"/>
                <w:b/>
                <w:bCs/>
                <w:sz w:val="22"/>
                <w:szCs w:val="22"/>
              </w:rPr>
              <w:t>and</w:t>
            </w:r>
            <w:r w:rsidRPr="008E7A38">
              <w:rPr>
                <w:rFonts w:asciiTheme="minorHAnsi" w:hAnsiTheme="minorHAnsi" w:cstheme="minorHAnsi"/>
                <w:b/>
                <w:bCs/>
                <w:spacing w:val="-7"/>
                <w:sz w:val="22"/>
                <w:szCs w:val="22"/>
              </w:rPr>
              <w:t xml:space="preserve"> </w:t>
            </w:r>
            <w:r w:rsidRPr="008E7A38">
              <w:rPr>
                <w:rFonts w:asciiTheme="minorHAnsi" w:hAnsiTheme="minorHAnsi" w:cstheme="minorHAnsi"/>
                <w:b/>
                <w:bCs/>
                <w:sz w:val="22"/>
                <w:szCs w:val="22"/>
              </w:rPr>
              <w:t>systematic</w:t>
            </w:r>
            <w:r w:rsidRPr="008E7A38">
              <w:rPr>
                <w:rFonts w:asciiTheme="minorHAnsi" w:hAnsiTheme="minorHAnsi" w:cstheme="minorHAnsi"/>
                <w:b/>
                <w:bCs/>
                <w:spacing w:val="-7"/>
                <w:sz w:val="22"/>
                <w:szCs w:val="22"/>
              </w:rPr>
              <w:t xml:space="preserve"> </w:t>
            </w:r>
            <w:r w:rsidRPr="008E7A38">
              <w:rPr>
                <w:rFonts w:asciiTheme="minorHAnsi" w:hAnsiTheme="minorHAnsi" w:cstheme="minorHAnsi"/>
                <w:sz w:val="22"/>
                <w:szCs w:val="22"/>
              </w:rPr>
              <w:t>method</w:t>
            </w:r>
            <w:r w:rsidRPr="008E7A38">
              <w:rPr>
                <w:rFonts w:asciiTheme="minorHAnsi" w:hAnsiTheme="minorHAnsi" w:cstheme="minorHAnsi"/>
                <w:spacing w:val="-7"/>
                <w:sz w:val="22"/>
                <w:szCs w:val="22"/>
              </w:rPr>
              <w:t xml:space="preserve"> </w:t>
            </w:r>
            <w:r w:rsidRPr="008E7A38">
              <w:rPr>
                <w:rFonts w:asciiTheme="minorHAnsi" w:hAnsiTheme="minorHAnsi" w:cstheme="minorHAnsi"/>
                <w:sz w:val="22"/>
                <w:szCs w:val="22"/>
              </w:rPr>
              <w:t xml:space="preserve">for testing the functioning of a proposed solution </w:t>
            </w:r>
            <w:r w:rsidRPr="008E7A38">
              <w:rPr>
                <w:rFonts w:asciiTheme="minorHAnsi" w:hAnsiTheme="minorHAnsi" w:cstheme="minorHAnsi"/>
                <w:b/>
                <w:bCs/>
                <w:sz w:val="22"/>
                <w:szCs w:val="22"/>
              </w:rPr>
              <w:t>and accurately</w:t>
            </w:r>
            <w:r w:rsidRPr="008E7A38">
              <w:rPr>
                <w:rFonts w:asciiTheme="minorHAnsi" w:hAnsiTheme="minorHAnsi" w:cstheme="minorHAnsi"/>
                <w:b/>
                <w:bCs/>
                <w:spacing w:val="-5"/>
                <w:sz w:val="22"/>
                <w:szCs w:val="22"/>
              </w:rPr>
              <w:t xml:space="preserve"> </w:t>
            </w:r>
            <w:r w:rsidRPr="008E7A38">
              <w:rPr>
                <w:rFonts w:asciiTheme="minorHAnsi" w:hAnsiTheme="minorHAnsi" w:cstheme="minorHAnsi"/>
                <w:sz w:val="22"/>
                <w:szCs w:val="22"/>
              </w:rPr>
              <w:t>describe</w:t>
            </w:r>
            <w:r w:rsidRPr="008E7A38">
              <w:rPr>
                <w:rFonts w:asciiTheme="minorHAnsi" w:hAnsiTheme="minorHAnsi" w:cstheme="minorHAnsi"/>
                <w:spacing w:val="-4"/>
                <w:sz w:val="22"/>
                <w:szCs w:val="22"/>
              </w:rPr>
              <w:t xml:space="preserve"> </w:t>
            </w:r>
            <w:r w:rsidRPr="008E7A38">
              <w:rPr>
                <w:rFonts w:asciiTheme="minorHAnsi" w:hAnsiTheme="minorHAnsi" w:cstheme="minorHAnsi"/>
                <w:sz w:val="22"/>
                <w:szCs w:val="22"/>
              </w:rPr>
              <w:t>the</w:t>
            </w:r>
            <w:r w:rsidRPr="008E7A38">
              <w:rPr>
                <w:rFonts w:asciiTheme="minorHAnsi" w:hAnsiTheme="minorHAnsi" w:cstheme="minorHAnsi"/>
                <w:spacing w:val="-6"/>
                <w:sz w:val="22"/>
                <w:szCs w:val="22"/>
              </w:rPr>
              <w:t xml:space="preserve"> </w:t>
            </w:r>
            <w:r w:rsidRPr="008E7A38">
              <w:rPr>
                <w:rFonts w:asciiTheme="minorHAnsi" w:hAnsiTheme="minorHAnsi" w:cstheme="minorHAnsi"/>
                <w:sz w:val="22"/>
                <w:szCs w:val="22"/>
              </w:rPr>
              <w:t>expected</w:t>
            </w:r>
            <w:r w:rsidRPr="008E7A38">
              <w:rPr>
                <w:rFonts w:asciiTheme="minorHAnsi" w:hAnsiTheme="minorHAnsi" w:cstheme="minorHAnsi"/>
                <w:spacing w:val="-5"/>
                <w:sz w:val="22"/>
                <w:szCs w:val="22"/>
              </w:rPr>
              <w:t xml:space="preserve"> </w:t>
            </w:r>
            <w:r w:rsidRPr="008E7A38">
              <w:rPr>
                <w:rFonts w:asciiTheme="minorHAnsi" w:hAnsiTheme="minorHAnsi" w:cstheme="minorHAnsi"/>
                <w:sz w:val="22"/>
                <w:szCs w:val="22"/>
              </w:rPr>
              <w:t>patterns</w:t>
            </w:r>
            <w:r w:rsidRPr="008E7A38">
              <w:rPr>
                <w:rFonts w:asciiTheme="minorHAnsi" w:hAnsiTheme="minorHAnsi" w:cstheme="minorHAnsi"/>
                <w:spacing w:val="-5"/>
                <w:sz w:val="22"/>
                <w:szCs w:val="22"/>
              </w:rPr>
              <w:t xml:space="preserve"> </w:t>
            </w:r>
            <w:r w:rsidRPr="008E7A38">
              <w:rPr>
                <w:rFonts w:asciiTheme="minorHAnsi" w:hAnsiTheme="minorHAnsi" w:cstheme="minorHAnsi"/>
                <w:sz w:val="22"/>
                <w:szCs w:val="22"/>
              </w:rPr>
              <w:t>or</w:t>
            </w:r>
            <w:r w:rsidRPr="008E7A38">
              <w:rPr>
                <w:rFonts w:asciiTheme="minorHAnsi" w:hAnsiTheme="minorHAnsi" w:cstheme="minorHAnsi"/>
                <w:spacing w:val="-5"/>
                <w:sz w:val="22"/>
                <w:szCs w:val="22"/>
              </w:rPr>
              <w:t xml:space="preserve"> </w:t>
            </w:r>
            <w:r w:rsidRPr="008E7A38">
              <w:rPr>
                <w:rFonts w:asciiTheme="minorHAnsi" w:hAnsiTheme="minorHAnsi" w:cstheme="minorHAnsi"/>
                <w:sz w:val="22"/>
                <w:szCs w:val="22"/>
              </w:rPr>
              <w:t>trends in data that reflect a successful solution.</w:t>
            </w:r>
          </w:p>
        </w:tc>
      </w:tr>
    </w:tbl>
    <w:p w14:paraId="050527DF" w14:textId="5B83F1B7" w:rsidR="00206797" w:rsidRDefault="00206797"/>
    <w:p w14:paraId="6FDCDC29" w14:textId="77777777" w:rsidR="00206797" w:rsidRDefault="00206797">
      <w:r>
        <w:br w:type="page"/>
      </w:r>
    </w:p>
    <w:tbl>
      <w:tblPr>
        <w:tblStyle w:val="TableGrid"/>
        <w:tblW w:w="13770" w:type="dxa"/>
        <w:tblInd w:w="-455" w:type="dxa"/>
        <w:tblLook w:val="04A0" w:firstRow="1" w:lastRow="0" w:firstColumn="1" w:lastColumn="0" w:noHBand="0" w:noVBand="1"/>
      </w:tblPr>
      <w:tblGrid>
        <w:gridCol w:w="4770"/>
        <w:gridCol w:w="31"/>
        <w:gridCol w:w="4469"/>
        <w:gridCol w:w="15"/>
        <w:gridCol w:w="4485"/>
      </w:tblGrid>
      <w:tr w:rsidR="001A22D0" w:rsidRPr="004B5A3A" w14:paraId="1E061830" w14:textId="77777777" w:rsidTr="3B4E01CD">
        <w:tc>
          <w:tcPr>
            <w:tcW w:w="13770" w:type="dxa"/>
            <w:gridSpan w:val="5"/>
            <w:shd w:val="clear" w:color="auto" w:fill="D9D9D9" w:themeFill="background1" w:themeFillShade="D9"/>
          </w:tcPr>
          <w:p w14:paraId="5F55E60A" w14:textId="77777777" w:rsidR="001A22D0" w:rsidRDefault="001A22D0" w:rsidP="002247DB">
            <w:pPr>
              <w:spacing w:before="60" w:after="60"/>
              <w:jc w:val="center"/>
              <w:rPr>
                <w:rFonts w:ascii="Calibri" w:hAnsi="Calibri" w:cs="Calibri"/>
                <w:b/>
                <w:bCs/>
                <w:sz w:val="28"/>
                <w:szCs w:val="28"/>
              </w:rPr>
            </w:pPr>
            <w:r>
              <w:rPr>
                <w:rFonts w:ascii="Calibri" w:hAnsi="Calibri" w:cs="Calibri"/>
                <w:b/>
                <w:bCs/>
                <w:sz w:val="28"/>
                <w:szCs w:val="28"/>
              </w:rPr>
              <w:lastRenderedPageBreak/>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2</w:t>
            </w:r>
            <w:r w:rsidRPr="7D69AC11">
              <w:rPr>
                <w:rFonts w:ascii="Calibri" w:hAnsi="Calibri" w:cs="Calibri"/>
                <w:b/>
                <w:bCs/>
                <w:sz w:val="28"/>
                <w:szCs w:val="28"/>
              </w:rPr>
              <w:t xml:space="preserve">: </w:t>
            </w:r>
          </w:p>
          <w:p w14:paraId="7D66EAC4" w14:textId="77777777" w:rsidR="001A22D0" w:rsidRDefault="001A22D0" w:rsidP="002247DB">
            <w:pPr>
              <w:spacing w:before="60" w:after="60"/>
              <w:jc w:val="center"/>
              <w:rPr>
                <w:rFonts w:ascii="Calibri" w:hAnsi="Calibri" w:cs="Calibri"/>
                <w:b/>
                <w:i/>
                <w:iCs/>
                <w:color w:val="808080" w:themeColor="background1" w:themeShade="80"/>
              </w:rPr>
            </w:pPr>
            <w:r>
              <w:rPr>
                <w:rFonts w:ascii="Calibri" w:hAnsi="Calibri" w:cs="Calibri"/>
                <w:b/>
                <w:bCs/>
                <w:sz w:val="28"/>
                <w:szCs w:val="28"/>
              </w:rPr>
              <w:t>Design the Best Solution to a Problem Involving Human Impacts on Earth Systems</w:t>
            </w:r>
          </w:p>
          <w:p w14:paraId="14586422" w14:textId="704958F0" w:rsidR="001A22D0" w:rsidRPr="004B5A3A" w:rsidRDefault="001A22D0" w:rsidP="002247DB">
            <w:pPr>
              <w:spacing w:before="60" w:after="60"/>
              <w:jc w:val="center"/>
              <w:rPr>
                <w:rFonts w:ascii="Calibri" w:hAnsi="Calibri" w:cs="Calibri"/>
                <w:b/>
                <w:i/>
                <w:iCs/>
              </w:rPr>
            </w:pPr>
            <w:r>
              <w:rPr>
                <w:rFonts w:ascii="Calibri" w:hAnsi="Calibri" w:cs="Calibri"/>
                <w:b/>
                <w:i/>
                <w:iCs/>
                <w:color w:val="808080" w:themeColor="background1" w:themeShade="80"/>
              </w:rPr>
              <w:t>Task 1 Prompt 1, Part E (3 points); Task 1 Prompt 3, Parts A-C (7 points); Task 3 Prompt 3, Parts A-C (4 points); Task 3 Prompt 4 (2 points)</w:t>
            </w:r>
          </w:p>
        </w:tc>
      </w:tr>
      <w:tr w:rsidR="001A22D0" w:rsidRPr="009B1F0F" w14:paraId="1BD6CB17" w14:textId="77777777" w:rsidTr="002247DB">
        <w:tc>
          <w:tcPr>
            <w:tcW w:w="4801" w:type="dxa"/>
            <w:gridSpan w:val="2"/>
            <w:shd w:val="clear" w:color="auto" w:fill="FF0000"/>
          </w:tcPr>
          <w:p w14:paraId="33E4D1B4" w14:textId="77777777" w:rsidR="001A22D0" w:rsidRDefault="001A22D0" w:rsidP="002247DB">
            <w:pPr>
              <w:spacing w:before="60" w:after="60"/>
              <w:rPr>
                <w:rFonts w:ascii="Calibri" w:hAnsi="Calibri" w:cs="Calibri"/>
                <w:b/>
                <w:bCs/>
                <w:sz w:val="28"/>
                <w:szCs w:val="28"/>
              </w:rPr>
            </w:pPr>
            <w:r w:rsidRPr="3B4E01CD">
              <w:rPr>
                <w:rFonts w:ascii="Calibri" w:hAnsi="Calibri" w:cs="Calibri"/>
                <w:b/>
                <w:bCs/>
                <w:sz w:val="28"/>
                <w:szCs w:val="28"/>
              </w:rPr>
              <w:t>Red (0-</w:t>
            </w:r>
            <w:r>
              <w:rPr>
                <w:rFonts w:ascii="Calibri" w:hAnsi="Calibri" w:cs="Calibri"/>
                <w:b/>
                <w:bCs/>
                <w:sz w:val="28"/>
                <w:szCs w:val="28"/>
              </w:rPr>
              <w:t>7</w:t>
            </w:r>
            <w:r w:rsidRPr="3B4E01CD">
              <w:rPr>
                <w:rFonts w:ascii="Calibri" w:hAnsi="Calibri" w:cs="Calibri"/>
                <w:b/>
                <w:bCs/>
                <w:sz w:val="28"/>
                <w:szCs w:val="28"/>
              </w:rPr>
              <w:t xml:space="preserve"> score points earned)</w:t>
            </w:r>
          </w:p>
          <w:p w14:paraId="6C4DAF5E" w14:textId="77777777" w:rsidR="001A22D0" w:rsidRPr="0039259F" w:rsidRDefault="001A22D0" w:rsidP="002247DB">
            <w:pPr>
              <w:pStyle w:val="ListParagraph"/>
              <w:numPr>
                <w:ilvl w:val="0"/>
                <w:numId w:val="2"/>
              </w:numPr>
              <w:spacing w:before="60" w:after="60"/>
              <w:contextualSpacing w:val="0"/>
              <w:rPr>
                <w:rFonts w:ascii="Calibri" w:hAnsi="Calibri" w:cs="Calibri"/>
                <w:bCs/>
                <w:sz w:val="22"/>
                <w:szCs w:val="22"/>
              </w:rPr>
            </w:pPr>
            <w:r w:rsidRPr="00567DEB">
              <w:rPr>
                <w:rFonts w:ascii="Calibri" w:hAnsi="Calibri" w:cs="Calibri"/>
                <w:b/>
                <w:sz w:val="22"/>
                <w:szCs w:val="22"/>
              </w:rPr>
              <w:t xml:space="preserve">Extensive </w:t>
            </w:r>
            <w:r>
              <w:rPr>
                <w:rFonts w:ascii="Calibri" w:hAnsi="Calibri" w:cs="Calibri"/>
                <w:bCs/>
                <w:sz w:val="22"/>
                <w:szCs w:val="22"/>
              </w:rPr>
              <w:t>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107D8623" w14:textId="7B4DA633" w:rsidR="001A22D0" w:rsidRPr="00A1113F" w:rsidRDefault="001A22D0" w:rsidP="002247DB">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484" w:type="dxa"/>
            <w:gridSpan w:val="2"/>
            <w:shd w:val="clear" w:color="auto" w:fill="FFFF00"/>
          </w:tcPr>
          <w:p w14:paraId="74B62F9F" w14:textId="77777777" w:rsidR="001A22D0" w:rsidRDefault="001A22D0" w:rsidP="002247DB">
            <w:pPr>
              <w:spacing w:before="60" w:after="60"/>
              <w:rPr>
                <w:rFonts w:ascii="Calibri" w:hAnsi="Calibri" w:cs="Calibri"/>
                <w:b/>
                <w:bCs/>
                <w:sz w:val="28"/>
                <w:szCs w:val="28"/>
              </w:rPr>
            </w:pPr>
            <w:r w:rsidRPr="3B4E01CD">
              <w:rPr>
                <w:rFonts w:ascii="Calibri" w:hAnsi="Calibri" w:cs="Calibri"/>
                <w:b/>
                <w:bCs/>
                <w:sz w:val="28"/>
                <w:szCs w:val="28"/>
              </w:rPr>
              <w:t>Yellow (</w:t>
            </w:r>
            <w:r>
              <w:rPr>
                <w:rFonts w:ascii="Calibri" w:hAnsi="Calibri" w:cs="Calibri"/>
                <w:b/>
                <w:bCs/>
                <w:sz w:val="28"/>
                <w:szCs w:val="28"/>
              </w:rPr>
              <w:t>8</w:t>
            </w:r>
            <w:r w:rsidRPr="3B4E01CD">
              <w:rPr>
                <w:rFonts w:ascii="Calibri" w:hAnsi="Calibri" w:cs="Calibri"/>
                <w:b/>
                <w:bCs/>
                <w:sz w:val="28"/>
                <w:szCs w:val="28"/>
              </w:rPr>
              <w:t>-</w:t>
            </w:r>
            <w:r>
              <w:rPr>
                <w:rFonts w:ascii="Calibri" w:hAnsi="Calibri" w:cs="Calibri"/>
                <w:b/>
                <w:bCs/>
                <w:sz w:val="28"/>
                <w:szCs w:val="28"/>
              </w:rPr>
              <w:t>13</w:t>
            </w:r>
            <w:r w:rsidRPr="3B4E01CD">
              <w:rPr>
                <w:rFonts w:ascii="Calibri" w:hAnsi="Calibri" w:cs="Calibri"/>
                <w:b/>
                <w:bCs/>
                <w:sz w:val="28"/>
                <w:szCs w:val="28"/>
              </w:rPr>
              <w:t xml:space="preserve"> score points earned)</w:t>
            </w:r>
          </w:p>
          <w:p w14:paraId="0C4DCF0E" w14:textId="77777777" w:rsidR="001A22D0" w:rsidRPr="0039259F" w:rsidRDefault="001A22D0" w:rsidP="002247DB">
            <w:pPr>
              <w:pStyle w:val="ListParagraph"/>
              <w:numPr>
                <w:ilvl w:val="0"/>
                <w:numId w:val="2"/>
              </w:numPr>
              <w:spacing w:before="60" w:after="60"/>
              <w:contextualSpacing w:val="0"/>
              <w:rPr>
                <w:rFonts w:ascii="Calibri" w:hAnsi="Calibri" w:cs="Calibri"/>
                <w:bCs/>
                <w:sz w:val="22"/>
                <w:szCs w:val="22"/>
              </w:rPr>
            </w:pPr>
            <w:r w:rsidRPr="00567DEB">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6742467" w14:textId="200D10CC" w:rsidR="001A22D0" w:rsidRPr="00DA2029" w:rsidRDefault="001A22D0" w:rsidP="002247DB">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485" w:type="dxa"/>
            <w:shd w:val="clear" w:color="auto" w:fill="00B050"/>
          </w:tcPr>
          <w:p w14:paraId="2869A7CA" w14:textId="77777777" w:rsidR="001A22D0" w:rsidRDefault="001A22D0" w:rsidP="002247DB">
            <w:pPr>
              <w:spacing w:before="60" w:after="60"/>
              <w:rPr>
                <w:rFonts w:ascii="Calibri" w:hAnsi="Calibri" w:cs="Calibri"/>
                <w:b/>
                <w:bCs/>
                <w:sz w:val="28"/>
                <w:szCs w:val="28"/>
              </w:rPr>
            </w:pPr>
            <w:r w:rsidRPr="3B4E01CD">
              <w:rPr>
                <w:rFonts w:ascii="Calibri" w:hAnsi="Calibri" w:cs="Calibri"/>
                <w:b/>
                <w:bCs/>
                <w:sz w:val="28"/>
                <w:szCs w:val="28"/>
              </w:rPr>
              <w:t>Green (</w:t>
            </w:r>
            <w:r>
              <w:rPr>
                <w:rFonts w:ascii="Calibri" w:hAnsi="Calibri" w:cs="Calibri"/>
                <w:b/>
                <w:bCs/>
                <w:sz w:val="28"/>
                <w:szCs w:val="28"/>
              </w:rPr>
              <w:t>14</w:t>
            </w:r>
            <w:r w:rsidRPr="3B4E01CD">
              <w:rPr>
                <w:rFonts w:ascii="Calibri" w:hAnsi="Calibri" w:cs="Calibri"/>
                <w:b/>
                <w:bCs/>
                <w:sz w:val="28"/>
                <w:szCs w:val="28"/>
              </w:rPr>
              <w:t>-1</w:t>
            </w:r>
            <w:r>
              <w:rPr>
                <w:rFonts w:ascii="Calibri" w:hAnsi="Calibri" w:cs="Calibri"/>
                <w:b/>
                <w:bCs/>
                <w:sz w:val="28"/>
                <w:szCs w:val="28"/>
              </w:rPr>
              <w:t>6</w:t>
            </w:r>
            <w:r w:rsidRPr="3B4E01CD">
              <w:rPr>
                <w:rFonts w:ascii="Calibri" w:hAnsi="Calibri" w:cs="Calibri"/>
                <w:b/>
                <w:bCs/>
                <w:sz w:val="28"/>
                <w:szCs w:val="28"/>
              </w:rPr>
              <w:t xml:space="preserve"> score points earned)</w:t>
            </w:r>
          </w:p>
          <w:p w14:paraId="7856C80C" w14:textId="77777777" w:rsidR="001A22D0" w:rsidRPr="0039259F" w:rsidRDefault="001A22D0" w:rsidP="002247DB">
            <w:pPr>
              <w:pStyle w:val="ListParagraph"/>
              <w:numPr>
                <w:ilvl w:val="0"/>
                <w:numId w:val="2"/>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1C9F06DB" w14:textId="34456221" w:rsidR="001A22D0" w:rsidRPr="009B1F0F" w:rsidRDefault="001A22D0" w:rsidP="002247DB">
            <w:pPr>
              <w:pStyle w:val="ListParagraph"/>
              <w:numPr>
                <w:ilvl w:val="0"/>
                <w:numId w:val="2"/>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206797" w:rsidRPr="009B1F0F" w14:paraId="3A968AD8" w14:textId="77777777" w:rsidTr="3B4E01CD">
        <w:tc>
          <w:tcPr>
            <w:tcW w:w="13770" w:type="dxa"/>
            <w:gridSpan w:val="5"/>
            <w:shd w:val="clear" w:color="auto" w:fill="F2F2F2" w:themeFill="background1" w:themeFillShade="F2"/>
          </w:tcPr>
          <w:p w14:paraId="1A39E86E" w14:textId="77777777" w:rsidR="00206797" w:rsidRPr="00E75F09" w:rsidRDefault="00206797" w:rsidP="002247DB">
            <w:pPr>
              <w:pStyle w:val="Heading2"/>
              <w:spacing w:before="60" w:after="60"/>
            </w:pPr>
            <w:bookmarkStart w:id="13" w:name="_Toc198799359"/>
            <w:r w:rsidRPr="00E75F09">
              <w:t>Next Instructional Steps</w:t>
            </w:r>
            <w:bookmarkEnd w:id="13"/>
          </w:p>
        </w:tc>
      </w:tr>
      <w:tr w:rsidR="00080105" w:rsidRPr="009B1F0F" w14:paraId="33E0704E" w14:textId="77777777" w:rsidTr="00EF6691">
        <w:tc>
          <w:tcPr>
            <w:tcW w:w="4770" w:type="dxa"/>
          </w:tcPr>
          <w:p w14:paraId="749000D5" w14:textId="77777777" w:rsidR="00361B57" w:rsidRPr="00D05144" w:rsidRDefault="00361B57" w:rsidP="002247DB">
            <w:pPr>
              <w:spacing w:before="60" w:after="60"/>
              <w:rPr>
                <w:rFonts w:ascii="Calibri" w:hAnsi="Calibri" w:cs="Calibri"/>
                <w:b/>
              </w:rPr>
            </w:pPr>
            <w:r w:rsidRPr="00361B57">
              <w:rPr>
                <w:rFonts w:ascii="Calibri" w:hAnsi="Calibri" w:cs="Calibri"/>
                <w:b/>
                <w:sz w:val="22"/>
                <w:szCs w:val="22"/>
              </w:rPr>
              <w:t>Provide opportunities for the student to</w:t>
            </w:r>
            <w:r w:rsidRPr="00D05144">
              <w:rPr>
                <w:rFonts w:ascii="Calibri" w:hAnsi="Calibri" w:cs="Calibri"/>
                <w:b/>
              </w:rPr>
              <w:t>:</w:t>
            </w:r>
          </w:p>
          <w:p w14:paraId="28FA040B" w14:textId="77777777" w:rsidR="00204C57" w:rsidRPr="00E22F9E" w:rsidRDefault="00204C57" w:rsidP="002247DB">
            <w:pPr>
              <w:pStyle w:val="TableParagraph"/>
              <w:numPr>
                <w:ilvl w:val="0"/>
                <w:numId w:val="1"/>
              </w:numPr>
              <w:tabs>
                <w:tab w:val="left" w:pos="470"/>
                <w:tab w:val="left" w:pos="4305"/>
              </w:tabs>
              <w:spacing w:before="60" w:after="60"/>
              <w:ind w:right="72"/>
              <w:rPr>
                <w:rFonts w:asciiTheme="minorHAnsi" w:hAnsiTheme="minorHAnsi" w:cstheme="minorHAnsi"/>
              </w:rPr>
            </w:pPr>
            <w:r w:rsidRPr="00E22F9E">
              <w:rPr>
                <w:rFonts w:asciiTheme="minorHAnsi" w:hAnsiTheme="minorHAnsi" w:cstheme="minorHAnsi"/>
              </w:rPr>
              <w:t>Collaboratively</w:t>
            </w:r>
            <w:r w:rsidRPr="00E22F9E">
              <w:rPr>
                <w:rFonts w:asciiTheme="minorHAnsi" w:hAnsiTheme="minorHAnsi" w:cstheme="minorHAnsi"/>
                <w:spacing w:val="-13"/>
              </w:rPr>
              <w:t xml:space="preserve"> </w:t>
            </w:r>
            <w:r w:rsidRPr="00E22F9E">
              <w:rPr>
                <w:rFonts w:asciiTheme="minorHAnsi" w:hAnsiTheme="minorHAnsi" w:cstheme="minorHAnsi"/>
              </w:rPr>
              <w:t>match</w:t>
            </w:r>
            <w:r w:rsidRPr="00E22F9E">
              <w:rPr>
                <w:rFonts w:asciiTheme="minorHAnsi" w:hAnsiTheme="minorHAnsi" w:cstheme="minorHAnsi"/>
                <w:spacing w:val="-12"/>
              </w:rPr>
              <w:t xml:space="preserve"> </w:t>
            </w:r>
            <w:r w:rsidRPr="00E22F9E">
              <w:rPr>
                <w:rFonts w:asciiTheme="minorHAnsi" w:hAnsiTheme="minorHAnsi" w:cstheme="minorHAnsi"/>
              </w:rPr>
              <w:t>potential</w:t>
            </w:r>
            <w:r w:rsidRPr="00E22F9E">
              <w:rPr>
                <w:rFonts w:asciiTheme="minorHAnsi" w:hAnsiTheme="minorHAnsi" w:cstheme="minorHAnsi"/>
                <w:spacing w:val="-13"/>
              </w:rPr>
              <w:t xml:space="preserve"> </w:t>
            </w:r>
            <w:r w:rsidRPr="00E22F9E">
              <w:rPr>
                <w:rFonts w:asciiTheme="minorHAnsi" w:hAnsiTheme="minorHAnsi" w:cstheme="minorHAnsi"/>
              </w:rPr>
              <w:t xml:space="preserve">design solutions to meet provided design </w:t>
            </w:r>
            <w:r w:rsidRPr="00E22F9E">
              <w:rPr>
                <w:rFonts w:asciiTheme="minorHAnsi" w:hAnsiTheme="minorHAnsi" w:cstheme="minorHAnsi"/>
                <w:spacing w:val="-2"/>
              </w:rPr>
              <w:t>requirements.</w:t>
            </w:r>
          </w:p>
          <w:p w14:paraId="1A79F38A" w14:textId="77777777" w:rsidR="00204C57" w:rsidRPr="00E22F9E" w:rsidRDefault="00204C57" w:rsidP="002247DB">
            <w:pPr>
              <w:pStyle w:val="TableParagraph"/>
              <w:numPr>
                <w:ilvl w:val="0"/>
                <w:numId w:val="1"/>
              </w:numPr>
              <w:tabs>
                <w:tab w:val="left" w:pos="470"/>
                <w:tab w:val="left" w:pos="4305"/>
              </w:tabs>
              <w:spacing w:before="60" w:after="60"/>
              <w:ind w:right="72"/>
              <w:rPr>
                <w:rFonts w:asciiTheme="minorHAnsi" w:hAnsiTheme="minorHAnsi" w:cstheme="minorHAnsi"/>
              </w:rPr>
            </w:pPr>
            <w:r w:rsidRPr="00E22F9E">
              <w:rPr>
                <w:rFonts w:asciiTheme="minorHAnsi" w:hAnsiTheme="minorHAnsi" w:cstheme="minorHAnsi"/>
              </w:rPr>
              <w:t>Given a set of design requirements and a design solution, identify design requirements</w:t>
            </w:r>
            <w:r w:rsidRPr="00E22F9E">
              <w:rPr>
                <w:rFonts w:asciiTheme="minorHAnsi" w:hAnsiTheme="minorHAnsi" w:cstheme="minorHAnsi"/>
                <w:spacing w:val="-5"/>
              </w:rPr>
              <w:t xml:space="preserve"> </w:t>
            </w:r>
            <w:r w:rsidRPr="00E22F9E">
              <w:rPr>
                <w:rFonts w:asciiTheme="minorHAnsi" w:hAnsiTheme="minorHAnsi" w:cstheme="minorHAnsi"/>
              </w:rPr>
              <w:t>met</w:t>
            </w:r>
            <w:r w:rsidRPr="00E22F9E">
              <w:rPr>
                <w:rFonts w:asciiTheme="minorHAnsi" w:hAnsiTheme="minorHAnsi" w:cstheme="minorHAnsi"/>
                <w:spacing w:val="-5"/>
              </w:rPr>
              <w:t xml:space="preserve"> </w:t>
            </w:r>
            <w:r w:rsidRPr="00E22F9E">
              <w:rPr>
                <w:rFonts w:asciiTheme="minorHAnsi" w:hAnsiTheme="minorHAnsi" w:cstheme="minorHAnsi"/>
              </w:rPr>
              <w:t>or</w:t>
            </w:r>
            <w:r w:rsidRPr="00E22F9E">
              <w:rPr>
                <w:rFonts w:asciiTheme="minorHAnsi" w:hAnsiTheme="minorHAnsi" w:cstheme="minorHAnsi"/>
                <w:spacing w:val="-6"/>
              </w:rPr>
              <w:t xml:space="preserve"> </w:t>
            </w:r>
            <w:r w:rsidRPr="00E22F9E">
              <w:rPr>
                <w:rFonts w:asciiTheme="minorHAnsi" w:hAnsiTheme="minorHAnsi" w:cstheme="minorHAnsi"/>
              </w:rPr>
              <w:t>not</w:t>
            </w:r>
            <w:r w:rsidRPr="00E22F9E">
              <w:rPr>
                <w:rFonts w:asciiTheme="minorHAnsi" w:hAnsiTheme="minorHAnsi" w:cstheme="minorHAnsi"/>
                <w:spacing w:val="-6"/>
              </w:rPr>
              <w:t xml:space="preserve"> </w:t>
            </w:r>
            <w:r w:rsidRPr="00E22F9E">
              <w:rPr>
                <w:rFonts w:asciiTheme="minorHAnsi" w:hAnsiTheme="minorHAnsi" w:cstheme="minorHAnsi"/>
              </w:rPr>
              <w:t>met</w:t>
            </w:r>
            <w:r w:rsidRPr="00E22F9E">
              <w:rPr>
                <w:rFonts w:asciiTheme="minorHAnsi" w:hAnsiTheme="minorHAnsi" w:cstheme="minorHAnsi"/>
                <w:spacing w:val="-6"/>
              </w:rPr>
              <w:t xml:space="preserve"> </w:t>
            </w:r>
            <w:r w:rsidRPr="00E22F9E">
              <w:rPr>
                <w:rFonts w:asciiTheme="minorHAnsi" w:hAnsiTheme="minorHAnsi" w:cstheme="minorHAnsi"/>
              </w:rPr>
              <w:t>by</w:t>
            </w:r>
            <w:r w:rsidRPr="00E22F9E">
              <w:rPr>
                <w:rFonts w:asciiTheme="minorHAnsi" w:hAnsiTheme="minorHAnsi" w:cstheme="minorHAnsi"/>
                <w:spacing w:val="-6"/>
              </w:rPr>
              <w:t xml:space="preserve"> </w:t>
            </w:r>
            <w:r w:rsidRPr="00E22F9E">
              <w:rPr>
                <w:rFonts w:asciiTheme="minorHAnsi" w:hAnsiTheme="minorHAnsi" w:cstheme="minorHAnsi"/>
              </w:rPr>
              <w:t>the</w:t>
            </w:r>
            <w:r w:rsidRPr="00E22F9E">
              <w:rPr>
                <w:rFonts w:asciiTheme="minorHAnsi" w:hAnsiTheme="minorHAnsi" w:cstheme="minorHAnsi"/>
                <w:spacing w:val="-6"/>
              </w:rPr>
              <w:t xml:space="preserve"> </w:t>
            </w:r>
            <w:r w:rsidRPr="00E22F9E">
              <w:rPr>
                <w:rFonts w:asciiTheme="minorHAnsi" w:hAnsiTheme="minorHAnsi" w:cstheme="minorHAnsi"/>
              </w:rPr>
              <w:t xml:space="preserve">design </w:t>
            </w:r>
            <w:r w:rsidRPr="00E22F9E">
              <w:rPr>
                <w:rFonts w:asciiTheme="minorHAnsi" w:hAnsiTheme="minorHAnsi" w:cstheme="minorHAnsi"/>
                <w:spacing w:val="-2"/>
              </w:rPr>
              <w:t>solution.</w:t>
            </w:r>
          </w:p>
          <w:p w14:paraId="5380AAEE" w14:textId="7553C7EA" w:rsidR="00204C57" w:rsidRPr="00E22F9E" w:rsidRDefault="00204C57" w:rsidP="002247DB">
            <w:pPr>
              <w:pStyle w:val="TableParagraph"/>
              <w:numPr>
                <w:ilvl w:val="0"/>
                <w:numId w:val="1"/>
              </w:numPr>
              <w:tabs>
                <w:tab w:val="left" w:pos="470"/>
                <w:tab w:val="left" w:pos="4305"/>
              </w:tabs>
              <w:spacing w:before="60" w:after="60"/>
              <w:ind w:right="72"/>
              <w:rPr>
                <w:rFonts w:asciiTheme="minorHAnsi" w:hAnsiTheme="minorHAnsi" w:cstheme="minorHAnsi"/>
              </w:rPr>
            </w:pPr>
            <w:r w:rsidRPr="00E22F9E">
              <w:rPr>
                <w:rFonts w:asciiTheme="minorHAnsi" w:hAnsiTheme="minorHAnsi" w:cstheme="minorHAnsi"/>
              </w:rPr>
              <w:t>Identify from a set of provided design solutions</w:t>
            </w:r>
            <w:r w:rsidRPr="00E22F9E">
              <w:rPr>
                <w:rFonts w:asciiTheme="minorHAnsi" w:hAnsiTheme="minorHAnsi" w:cstheme="minorHAnsi"/>
                <w:spacing w:val="-10"/>
              </w:rPr>
              <w:t xml:space="preserve"> </w:t>
            </w:r>
            <w:r w:rsidR="002247DB">
              <w:rPr>
                <w:rFonts w:asciiTheme="minorHAnsi" w:hAnsiTheme="minorHAnsi" w:cstheme="minorHAnsi"/>
              </w:rPr>
              <w:t>that match the</w:t>
            </w:r>
            <w:r w:rsidRPr="00E22F9E">
              <w:rPr>
                <w:rFonts w:asciiTheme="minorHAnsi" w:hAnsiTheme="minorHAnsi" w:cstheme="minorHAnsi"/>
              </w:rPr>
              <w:t xml:space="preserve"> criteria or constraints.</w:t>
            </w:r>
          </w:p>
          <w:p w14:paraId="0A2A5657" w14:textId="77777777" w:rsidR="00204C57" w:rsidRPr="00E22F9E" w:rsidRDefault="00204C57" w:rsidP="002247DB">
            <w:pPr>
              <w:pStyle w:val="TableParagraph"/>
              <w:numPr>
                <w:ilvl w:val="0"/>
                <w:numId w:val="1"/>
              </w:numPr>
              <w:tabs>
                <w:tab w:val="left" w:pos="470"/>
                <w:tab w:val="left" w:pos="4305"/>
              </w:tabs>
              <w:spacing w:before="60" w:after="60"/>
              <w:ind w:right="72"/>
              <w:rPr>
                <w:rFonts w:asciiTheme="minorHAnsi" w:hAnsiTheme="minorHAnsi" w:cstheme="minorHAnsi"/>
              </w:rPr>
            </w:pPr>
            <w:r w:rsidRPr="00E22F9E">
              <w:rPr>
                <w:rFonts w:asciiTheme="minorHAnsi" w:hAnsiTheme="minorHAnsi" w:cstheme="minorHAnsi"/>
              </w:rPr>
              <w:t>Collaboratively discuss the advantages or disadvantages</w:t>
            </w:r>
            <w:r w:rsidRPr="00E22F9E">
              <w:rPr>
                <w:rFonts w:asciiTheme="minorHAnsi" w:hAnsiTheme="minorHAnsi" w:cstheme="minorHAnsi"/>
                <w:spacing w:val="-8"/>
              </w:rPr>
              <w:t xml:space="preserve"> </w:t>
            </w:r>
            <w:r w:rsidRPr="00E22F9E">
              <w:rPr>
                <w:rFonts w:asciiTheme="minorHAnsi" w:hAnsiTheme="minorHAnsi" w:cstheme="minorHAnsi"/>
              </w:rPr>
              <w:t>of</w:t>
            </w:r>
            <w:r w:rsidRPr="00E22F9E">
              <w:rPr>
                <w:rFonts w:asciiTheme="minorHAnsi" w:hAnsiTheme="minorHAnsi" w:cstheme="minorHAnsi"/>
                <w:spacing w:val="-8"/>
              </w:rPr>
              <w:t xml:space="preserve"> </w:t>
            </w:r>
            <w:r w:rsidRPr="00E22F9E">
              <w:rPr>
                <w:rFonts w:asciiTheme="minorHAnsi" w:hAnsiTheme="minorHAnsi" w:cstheme="minorHAnsi"/>
              </w:rPr>
              <w:t>a</w:t>
            </w:r>
            <w:r w:rsidRPr="00E22F9E">
              <w:rPr>
                <w:rFonts w:asciiTheme="minorHAnsi" w:hAnsiTheme="minorHAnsi" w:cstheme="minorHAnsi"/>
                <w:spacing w:val="-8"/>
              </w:rPr>
              <w:t xml:space="preserve"> </w:t>
            </w:r>
            <w:r w:rsidRPr="00E22F9E">
              <w:rPr>
                <w:rFonts w:asciiTheme="minorHAnsi" w:hAnsiTheme="minorHAnsi" w:cstheme="minorHAnsi"/>
              </w:rPr>
              <w:t>provided</w:t>
            </w:r>
            <w:r w:rsidRPr="00E22F9E">
              <w:rPr>
                <w:rFonts w:asciiTheme="minorHAnsi" w:hAnsiTheme="minorHAnsi" w:cstheme="minorHAnsi"/>
                <w:spacing w:val="-8"/>
              </w:rPr>
              <w:t xml:space="preserve"> </w:t>
            </w:r>
            <w:r w:rsidRPr="00E22F9E">
              <w:rPr>
                <w:rFonts w:asciiTheme="minorHAnsi" w:hAnsiTheme="minorHAnsi" w:cstheme="minorHAnsi"/>
              </w:rPr>
              <w:t>design</w:t>
            </w:r>
            <w:r w:rsidRPr="00E22F9E">
              <w:rPr>
                <w:rFonts w:asciiTheme="minorHAnsi" w:hAnsiTheme="minorHAnsi" w:cstheme="minorHAnsi"/>
                <w:spacing w:val="-8"/>
              </w:rPr>
              <w:t xml:space="preserve"> </w:t>
            </w:r>
            <w:r w:rsidRPr="00E22F9E">
              <w:rPr>
                <w:rFonts w:asciiTheme="minorHAnsi" w:hAnsiTheme="minorHAnsi" w:cstheme="minorHAnsi"/>
              </w:rPr>
              <w:t xml:space="preserve">solution for given criteria and/or constraints to the </w:t>
            </w:r>
            <w:r w:rsidRPr="00E22F9E">
              <w:rPr>
                <w:rFonts w:asciiTheme="minorHAnsi" w:hAnsiTheme="minorHAnsi" w:cstheme="minorHAnsi"/>
                <w:spacing w:val="-2"/>
              </w:rPr>
              <w:t>problem.</w:t>
            </w:r>
          </w:p>
          <w:p w14:paraId="2FFF7CAE" w14:textId="7A7967A2" w:rsidR="00080105" w:rsidRPr="00E75F09" w:rsidRDefault="00E209B2" w:rsidP="002247DB">
            <w:pPr>
              <w:pStyle w:val="ListParagraph"/>
              <w:numPr>
                <w:ilvl w:val="0"/>
                <w:numId w:val="1"/>
              </w:numPr>
              <w:tabs>
                <w:tab w:val="left" w:pos="4305"/>
              </w:tabs>
              <w:spacing w:before="60" w:after="60"/>
              <w:ind w:right="72"/>
              <w:contextualSpacing w:val="0"/>
              <w:rPr>
                <w:rFonts w:ascii="Calibri" w:hAnsi="Calibri" w:cs="Calibri"/>
                <w:bCs/>
                <w:sz w:val="22"/>
                <w:szCs w:val="22"/>
              </w:rPr>
            </w:pPr>
            <w:r w:rsidRPr="00E22F9E">
              <w:rPr>
                <w:rFonts w:asciiTheme="minorHAnsi" w:hAnsiTheme="minorHAnsi" w:cstheme="minorHAnsi"/>
                <w:sz w:val="22"/>
                <w:szCs w:val="22"/>
              </w:rPr>
              <w:t>From</w:t>
            </w:r>
            <w:r w:rsidRPr="00E22F9E">
              <w:rPr>
                <w:rFonts w:asciiTheme="minorHAnsi" w:hAnsiTheme="minorHAnsi" w:cstheme="minorHAnsi"/>
                <w:spacing w:val="-4"/>
                <w:sz w:val="22"/>
                <w:szCs w:val="22"/>
              </w:rPr>
              <w:t xml:space="preserve"> </w:t>
            </w:r>
            <w:r w:rsidRPr="00E22F9E">
              <w:rPr>
                <w:rFonts w:asciiTheme="minorHAnsi" w:hAnsiTheme="minorHAnsi" w:cstheme="minorHAnsi"/>
                <w:sz w:val="22"/>
                <w:szCs w:val="22"/>
              </w:rPr>
              <w:t>a</w:t>
            </w:r>
            <w:r w:rsidRPr="00E22F9E">
              <w:rPr>
                <w:rFonts w:asciiTheme="minorHAnsi" w:hAnsiTheme="minorHAnsi" w:cstheme="minorHAnsi"/>
                <w:spacing w:val="-4"/>
                <w:sz w:val="22"/>
                <w:szCs w:val="22"/>
              </w:rPr>
              <w:t xml:space="preserve"> </w:t>
            </w:r>
            <w:r w:rsidRPr="00E22F9E">
              <w:rPr>
                <w:rFonts w:asciiTheme="minorHAnsi" w:hAnsiTheme="minorHAnsi" w:cstheme="minorHAnsi"/>
                <w:sz w:val="22"/>
                <w:szCs w:val="22"/>
              </w:rPr>
              <w:t>given</w:t>
            </w:r>
            <w:r w:rsidRPr="00E22F9E">
              <w:rPr>
                <w:rFonts w:asciiTheme="minorHAnsi" w:hAnsiTheme="minorHAnsi" w:cstheme="minorHAnsi"/>
                <w:spacing w:val="-4"/>
                <w:sz w:val="22"/>
                <w:szCs w:val="22"/>
              </w:rPr>
              <w:t xml:space="preserve"> </w:t>
            </w:r>
            <w:r w:rsidRPr="00E22F9E">
              <w:rPr>
                <w:rFonts w:asciiTheme="minorHAnsi" w:hAnsiTheme="minorHAnsi" w:cstheme="minorHAnsi"/>
                <w:sz w:val="22"/>
                <w:szCs w:val="22"/>
              </w:rPr>
              <w:t>set</w:t>
            </w:r>
            <w:r w:rsidRPr="00E22F9E">
              <w:rPr>
                <w:rFonts w:asciiTheme="minorHAnsi" w:hAnsiTheme="minorHAnsi" w:cstheme="minorHAnsi"/>
                <w:spacing w:val="-4"/>
                <w:sz w:val="22"/>
                <w:szCs w:val="22"/>
              </w:rPr>
              <w:t xml:space="preserve"> </w:t>
            </w:r>
            <w:r w:rsidRPr="00E22F9E">
              <w:rPr>
                <w:rFonts w:asciiTheme="minorHAnsi" w:hAnsiTheme="minorHAnsi" w:cstheme="minorHAnsi"/>
                <w:sz w:val="22"/>
                <w:szCs w:val="22"/>
              </w:rPr>
              <w:t>of</w:t>
            </w:r>
            <w:r w:rsidRPr="00E22F9E">
              <w:rPr>
                <w:rFonts w:asciiTheme="minorHAnsi" w:hAnsiTheme="minorHAnsi" w:cstheme="minorHAnsi"/>
                <w:spacing w:val="-4"/>
                <w:sz w:val="22"/>
                <w:szCs w:val="22"/>
              </w:rPr>
              <w:t xml:space="preserve"> </w:t>
            </w:r>
            <w:r w:rsidRPr="00E22F9E">
              <w:rPr>
                <w:rFonts w:asciiTheme="minorHAnsi" w:hAnsiTheme="minorHAnsi" w:cstheme="minorHAnsi"/>
                <w:sz w:val="22"/>
                <w:szCs w:val="22"/>
              </w:rPr>
              <w:t>methods</w:t>
            </w:r>
            <w:r w:rsidRPr="00E22F9E">
              <w:rPr>
                <w:rFonts w:asciiTheme="minorHAnsi" w:hAnsiTheme="minorHAnsi" w:cstheme="minorHAnsi"/>
                <w:spacing w:val="-4"/>
                <w:sz w:val="22"/>
                <w:szCs w:val="22"/>
              </w:rPr>
              <w:t xml:space="preserve"> </w:t>
            </w:r>
            <w:r w:rsidRPr="00E22F9E">
              <w:rPr>
                <w:rFonts w:asciiTheme="minorHAnsi" w:hAnsiTheme="minorHAnsi" w:cstheme="minorHAnsi"/>
                <w:sz w:val="22"/>
                <w:szCs w:val="22"/>
              </w:rPr>
              <w:t>and/or</w:t>
            </w:r>
            <w:r w:rsidRPr="00E22F9E">
              <w:rPr>
                <w:rFonts w:asciiTheme="minorHAnsi" w:hAnsiTheme="minorHAnsi" w:cstheme="minorHAnsi"/>
                <w:spacing w:val="-4"/>
                <w:sz w:val="22"/>
                <w:szCs w:val="22"/>
              </w:rPr>
              <w:t xml:space="preserve"> </w:t>
            </w:r>
            <w:r w:rsidRPr="00E22F9E">
              <w:rPr>
                <w:rFonts w:asciiTheme="minorHAnsi" w:hAnsiTheme="minorHAnsi" w:cstheme="minorHAnsi"/>
                <w:sz w:val="22"/>
                <w:szCs w:val="22"/>
              </w:rPr>
              <w:t>data, collaboratively</w:t>
            </w:r>
            <w:r w:rsidRPr="00E22F9E">
              <w:rPr>
                <w:rFonts w:asciiTheme="minorHAnsi" w:hAnsiTheme="minorHAnsi" w:cstheme="minorHAnsi"/>
                <w:spacing w:val="-7"/>
                <w:sz w:val="22"/>
                <w:szCs w:val="22"/>
              </w:rPr>
              <w:t xml:space="preserve"> </w:t>
            </w:r>
            <w:r w:rsidRPr="00E22F9E">
              <w:rPr>
                <w:rFonts w:asciiTheme="minorHAnsi" w:hAnsiTheme="minorHAnsi" w:cstheme="minorHAnsi"/>
                <w:sz w:val="22"/>
                <w:szCs w:val="22"/>
              </w:rPr>
              <w:t>select</w:t>
            </w:r>
            <w:r w:rsidRPr="00E22F9E">
              <w:rPr>
                <w:rFonts w:asciiTheme="minorHAnsi" w:hAnsiTheme="minorHAnsi" w:cstheme="minorHAnsi"/>
                <w:spacing w:val="-7"/>
                <w:sz w:val="22"/>
                <w:szCs w:val="22"/>
              </w:rPr>
              <w:t xml:space="preserve"> </w:t>
            </w:r>
            <w:r w:rsidRPr="00E22F9E">
              <w:rPr>
                <w:rFonts w:asciiTheme="minorHAnsi" w:hAnsiTheme="minorHAnsi" w:cstheme="minorHAnsi"/>
                <w:sz w:val="22"/>
                <w:szCs w:val="22"/>
              </w:rPr>
              <w:t>a</w:t>
            </w:r>
            <w:r w:rsidRPr="00E22F9E">
              <w:rPr>
                <w:rFonts w:asciiTheme="minorHAnsi" w:hAnsiTheme="minorHAnsi" w:cstheme="minorHAnsi"/>
                <w:spacing w:val="-7"/>
                <w:sz w:val="22"/>
                <w:szCs w:val="22"/>
              </w:rPr>
              <w:t xml:space="preserve"> </w:t>
            </w:r>
            <w:r w:rsidRPr="00E22F9E">
              <w:rPr>
                <w:rFonts w:asciiTheme="minorHAnsi" w:hAnsiTheme="minorHAnsi" w:cstheme="minorHAnsi"/>
                <w:sz w:val="22"/>
                <w:szCs w:val="22"/>
              </w:rPr>
              <w:t>method</w:t>
            </w:r>
            <w:r w:rsidRPr="00E22F9E">
              <w:rPr>
                <w:rFonts w:asciiTheme="minorHAnsi" w:hAnsiTheme="minorHAnsi" w:cstheme="minorHAnsi"/>
                <w:spacing w:val="-7"/>
                <w:sz w:val="22"/>
                <w:szCs w:val="22"/>
              </w:rPr>
              <w:t xml:space="preserve"> </w:t>
            </w:r>
            <w:r w:rsidRPr="00E22F9E">
              <w:rPr>
                <w:rFonts w:asciiTheme="minorHAnsi" w:hAnsiTheme="minorHAnsi" w:cstheme="minorHAnsi"/>
                <w:sz w:val="22"/>
                <w:szCs w:val="22"/>
              </w:rPr>
              <w:t>or</w:t>
            </w:r>
            <w:r w:rsidRPr="00E22F9E">
              <w:rPr>
                <w:rFonts w:asciiTheme="minorHAnsi" w:hAnsiTheme="minorHAnsi" w:cstheme="minorHAnsi"/>
                <w:spacing w:val="-7"/>
                <w:sz w:val="22"/>
                <w:szCs w:val="22"/>
              </w:rPr>
              <w:t xml:space="preserve"> </w:t>
            </w:r>
            <w:r w:rsidRPr="00E22F9E">
              <w:rPr>
                <w:rFonts w:asciiTheme="minorHAnsi" w:hAnsiTheme="minorHAnsi" w:cstheme="minorHAnsi"/>
                <w:sz w:val="22"/>
                <w:szCs w:val="22"/>
              </w:rPr>
              <w:t>data</w:t>
            </w:r>
            <w:r w:rsidRPr="00E22F9E">
              <w:rPr>
                <w:rFonts w:asciiTheme="minorHAnsi" w:hAnsiTheme="minorHAnsi" w:cstheme="minorHAnsi"/>
                <w:spacing w:val="-6"/>
                <w:sz w:val="22"/>
                <w:szCs w:val="22"/>
              </w:rPr>
              <w:t xml:space="preserve"> </w:t>
            </w:r>
            <w:r w:rsidRPr="00E22F9E">
              <w:rPr>
                <w:rFonts w:asciiTheme="minorHAnsi" w:hAnsiTheme="minorHAnsi" w:cstheme="minorHAnsi"/>
                <w:sz w:val="22"/>
                <w:szCs w:val="22"/>
              </w:rPr>
              <w:t>to test appropriately the functioning of a</w:t>
            </w:r>
            <w:r w:rsidR="00E22F9E" w:rsidRPr="00E22F9E">
              <w:rPr>
                <w:rFonts w:asciiTheme="minorHAnsi" w:hAnsiTheme="minorHAnsi" w:cstheme="minorHAnsi"/>
                <w:sz w:val="22"/>
                <w:szCs w:val="22"/>
              </w:rPr>
              <w:t xml:space="preserve"> design</w:t>
            </w:r>
            <w:r w:rsidR="00E22F9E" w:rsidRPr="00E22F9E">
              <w:rPr>
                <w:rFonts w:asciiTheme="minorHAnsi" w:hAnsiTheme="minorHAnsi" w:cstheme="minorHAnsi"/>
                <w:spacing w:val="-8"/>
                <w:sz w:val="22"/>
                <w:szCs w:val="22"/>
              </w:rPr>
              <w:t xml:space="preserve"> </w:t>
            </w:r>
            <w:r w:rsidR="00E22F9E" w:rsidRPr="00E22F9E">
              <w:rPr>
                <w:rFonts w:asciiTheme="minorHAnsi" w:hAnsiTheme="minorHAnsi" w:cstheme="minorHAnsi"/>
                <w:sz w:val="22"/>
                <w:szCs w:val="22"/>
              </w:rPr>
              <w:t>solution</w:t>
            </w:r>
            <w:r w:rsidR="00E22F9E" w:rsidRPr="00E22F9E">
              <w:rPr>
                <w:rFonts w:asciiTheme="minorHAnsi" w:hAnsiTheme="minorHAnsi" w:cstheme="minorHAnsi"/>
                <w:spacing w:val="-8"/>
                <w:sz w:val="22"/>
                <w:szCs w:val="22"/>
              </w:rPr>
              <w:t xml:space="preserve"> </w:t>
            </w:r>
            <w:r w:rsidR="00E22F9E" w:rsidRPr="00E22F9E">
              <w:rPr>
                <w:rFonts w:asciiTheme="minorHAnsi" w:hAnsiTheme="minorHAnsi" w:cstheme="minorHAnsi"/>
                <w:sz w:val="22"/>
                <w:szCs w:val="22"/>
              </w:rPr>
              <w:t>for</w:t>
            </w:r>
            <w:r w:rsidR="00E22F9E" w:rsidRPr="00E22F9E">
              <w:rPr>
                <w:rFonts w:asciiTheme="minorHAnsi" w:hAnsiTheme="minorHAnsi" w:cstheme="minorHAnsi"/>
                <w:spacing w:val="-8"/>
                <w:sz w:val="22"/>
                <w:szCs w:val="22"/>
              </w:rPr>
              <w:t xml:space="preserve"> </w:t>
            </w:r>
            <w:r w:rsidR="00E22F9E" w:rsidRPr="00E22F9E">
              <w:rPr>
                <w:rFonts w:asciiTheme="minorHAnsi" w:hAnsiTheme="minorHAnsi" w:cstheme="minorHAnsi"/>
                <w:sz w:val="22"/>
                <w:szCs w:val="22"/>
              </w:rPr>
              <w:t>given</w:t>
            </w:r>
            <w:r w:rsidR="00E22F9E" w:rsidRPr="00E22F9E">
              <w:rPr>
                <w:rFonts w:asciiTheme="minorHAnsi" w:hAnsiTheme="minorHAnsi" w:cstheme="minorHAnsi"/>
                <w:spacing w:val="-8"/>
                <w:sz w:val="22"/>
                <w:szCs w:val="22"/>
              </w:rPr>
              <w:t xml:space="preserve"> </w:t>
            </w:r>
            <w:r w:rsidR="00E22F9E" w:rsidRPr="00E22F9E">
              <w:rPr>
                <w:rFonts w:asciiTheme="minorHAnsi" w:hAnsiTheme="minorHAnsi" w:cstheme="minorHAnsi"/>
                <w:sz w:val="22"/>
                <w:szCs w:val="22"/>
              </w:rPr>
              <w:t>criteria</w:t>
            </w:r>
            <w:r w:rsidR="00E22F9E" w:rsidRPr="00E22F9E">
              <w:rPr>
                <w:rFonts w:asciiTheme="minorHAnsi" w:hAnsiTheme="minorHAnsi" w:cstheme="minorHAnsi"/>
                <w:spacing w:val="-8"/>
                <w:sz w:val="22"/>
                <w:szCs w:val="22"/>
              </w:rPr>
              <w:t xml:space="preserve"> </w:t>
            </w:r>
            <w:r w:rsidR="00E22F9E" w:rsidRPr="00E22F9E">
              <w:rPr>
                <w:rFonts w:asciiTheme="minorHAnsi" w:hAnsiTheme="minorHAnsi" w:cstheme="minorHAnsi"/>
                <w:sz w:val="22"/>
                <w:szCs w:val="22"/>
              </w:rPr>
              <w:t>and/or constraints to the problem.</w:t>
            </w:r>
          </w:p>
        </w:tc>
        <w:tc>
          <w:tcPr>
            <w:tcW w:w="4500" w:type="dxa"/>
            <w:gridSpan w:val="2"/>
          </w:tcPr>
          <w:p w14:paraId="0E45115F" w14:textId="77777777" w:rsidR="00361B57" w:rsidRPr="00361B57" w:rsidRDefault="00361B57" w:rsidP="002247DB">
            <w:pPr>
              <w:spacing w:before="60" w:after="60"/>
              <w:rPr>
                <w:rFonts w:ascii="Calibri" w:hAnsi="Calibri" w:cs="Calibri"/>
                <w:b/>
                <w:sz w:val="22"/>
                <w:szCs w:val="22"/>
              </w:rPr>
            </w:pPr>
            <w:r w:rsidRPr="00361B57">
              <w:rPr>
                <w:rFonts w:ascii="Calibri" w:hAnsi="Calibri" w:cs="Calibri"/>
                <w:b/>
                <w:sz w:val="22"/>
                <w:szCs w:val="22"/>
              </w:rPr>
              <w:t>Provide opportunities for the student to:</w:t>
            </w:r>
          </w:p>
          <w:p w14:paraId="2F93E883" w14:textId="77777777" w:rsidR="008708E3" w:rsidRPr="00EF6691" w:rsidRDefault="008708E3" w:rsidP="002247DB">
            <w:pPr>
              <w:pStyle w:val="TableParagraph"/>
              <w:numPr>
                <w:ilvl w:val="0"/>
                <w:numId w:val="1"/>
              </w:numPr>
              <w:tabs>
                <w:tab w:val="left" w:pos="465"/>
                <w:tab w:val="left" w:pos="4366"/>
              </w:tabs>
              <w:spacing w:before="60" w:after="60"/>
              <w:rPr>
                <w:rFonts w:asciiTheme="minorHAnsi" w:hAnsiTheme="minorHAnsi" w:cstheme="minorHAnsi"/>
              </w:rPr>
            </w:pPr>
            <w:r w:rsidRPr="00EF6691">
              <w:rPr>
                <w:rFonts w:asciiTheme="minorHAnsi" w:hAnsiTheme="minorHAnsi" w:cstheme="minorHAnsi"/>
              </w:rPr>
              <w:t>From</w:t>
            </w:r>
            <w:r w:rsidRPr="00EF6691">
              <w:rPr>
                <w:rFonts w:asciiTheme="minorHAnsi" w:hAnsiTheme="minorHAnsi" w:cstheme="minorHAnsi"/>
                <w:spacing w:val="-6"/>
              </w:rPr>
              <w:t xml:space="preserve"> </w:t>
            </w:r>
            <w:r w:rsidRPr="00EF6691">
              <w:rPr>
                <w:rFonts w:asciiTheme="minorHAnsi" w:hAnsiTheme="minorHAnsi" w:cstheme="minorHAnsi"/>
              </w:rPr>
              <w:t>a</w:t>
            </w:r>
            <w:r w:rsidRPr="00EF6691">
              <w:rPr>
                <w:rFonts w:asciiTheme="minorHAnsi" w:hAnsiTheme="minorHAnsi" w:cstheme="minorHAnsi"/>
                <w:spacing w:val="-6"/>
              </w:rPr>
              <w:t xml:space="preserve"> </w:t>
            </w:r>
            <w:r w:rsidRPr="00EF6691">
              <w:rPr>
                <w:rFonts w:asciiTheme="minorHAnsi" w:hAnsiTheme="minorHAnsi" w:cstheme="minorHAnsi"/>
              </w:rPr>
              <w:t>list</w:t>
            </w:r>
            <w:r w:rsidRPr="00EF6691">
              <w:rPr>
                <w:rFonts w:asciiTheme="minorHAnsi" w:hAnsiTheme="minorHAnsi" w:cstheme="minorHAnsi"/>
                <w:spacing w:val="-6"/>
              </w:rPr>
              <w:t xml:space="preserve"> </w:t>
            </w:r>
            <w:r w:rsidRPr="00EF6691">
              <w:rPr>
                <w:rFonts w:asciiTheme="minorHAnsi" w:hAnsiTheme="minorHAnsi" w:cstheme="minorHAnsi"/>
              </w:rPr>
              <w:t>of</w:t>
            </w:r>
            <w:r w:rsidRPr="00EF6691">
              <w:rPr>
                <w:rFonts w:asciiTheme="minorHAnsi" w:hAnsiTheme="minorHAnsi" w:cstheme="minorHAnsi"/>
                <w:spacing w:val="-6"/>
              </w:rPr>
              <w:t xml:space="preserve"> </w:t>
            </w:r>
            <w:r w:rsidRPr="00EF6691">
              <w:rPr>
                <w:rFonts w:asciiTheme="minorHAnsi" w:hAnsiTheme="minorHAnsi" w:cstheme="minorHAnsi"/>
              </w:rPr>
              <w:t>potential</w:t>
            </w:r>
            <w:r w:rsidRPr="00EF6691">
              <w:rPr>
                <w:rFonts w:asciiTheme="minorHAnsi" w:hAnsiTheme="minorHAnsi" w:cstheme="minorHAnsi"/>
                <w:spacing w:val="-6"/>
              </w:rPr>
              <w:t xml:space="preserve"> </w:t>
            </w:r>
            <w:r w:rsidRPr="00EF6691">
              <w:rPr>
                <w:rFonts w:asciiTheme="minorHAnsi" w:hAnsiTheme="minorHAnsi" w:cstheme="minorHAnsi"/>
              </w:rPr>
              <w:t>design</w:t>
            </w:r>
            <w:r w:rsidRPr="00EF6691">
              <w:rPr>
                <w:rFonts w:asciiTheme="minorHAnsi" w:hAnsiTheme="minorHAnsi" w:cstheme="minorHAnsi"/>
                <w:spacing w:val="-6"/>
              </w:rPr>
              <w:t xml:space="preserve"> </w:t>
            </w:r>
            <w:r w:rsidRPr="00EF6691">
              <w:rPr>
                <w:rFonts w:asciiTheme="minorHAnsi" w:hAnsiTheme="minorHAnsi" w:cstheme="minorHAnsi"/>
              </w:rPr>
              <w:t>solutions, identify the most effective design using provided data to justify the selection.</w:t>
            </w:r>
          </w:p>
          <w:p w14:paraId="584BC7EC" w14:textId="36A20757" w:rsidR="008708E3" w:rsidRPr="00EF6691" w:rsidRDefault="008708E3" w:rsidP="002247DB">
            <w:pPr>
              <w:pStyle w:val="TableParagraph"/>
              <w:numPr>
                <w:ilvl w:val="0"/>
                <w:numId w:val="1"/>
              </w:numPr>
              <w:tabs>
                <w:tab w:val="left" w:pos="465"/>
                <w:tab w:val="left" w:pos="4366"/>
              </w:tabs>
              <w:spacing w:before="60" w:after="60"/>
              <w:rPr>
                <w:rFonts w:asciiTheme="minorHAnsi" w:hAnsiTheme="minorHAnsi" w:cstheme="minorHAnsi"/>
              </w:rPr>
            </w:pPr>
            <w:r w:rsidRPr="00EF6691">
              <w:rPr>
                <w:rFonts w:asciiTheme="minorHAnsi" w:hAnsiTheme="minorHAnsi" w:cstheme="minorHAnsi"/>
              </w:rPr>
              <w:t>Discuss</w:t>
            </w:r>
            <w:r w:rsidRPr="00EF6691">
              <w:rPr>
                <w:rFonts w:asciiTheme="minorHAnsi" w:hAnsiTheme="minorHAnsi" w:cstheme="minorHAnsi"/>
                <w:spacing w:val="-7"/>
              </w:rPr>
              <w:t xml:space="preserve"> </w:t>
            </w:r>
            <w:r w:rsidRPr="00EF6691">
              <w:rPr>
                <w:rFonts w:asciiTheme="minorHAnsi" w:hAnsiTheme="minorHAnsi" w:cstheme="minorHAnsi"/>
              </w:rPr>
              <w:t>and</w:t>
            </w:r>
            <w:r w:rsidRPr="00EF6691">
              <w:rPr>
                <w:rFonts w:asciiTheme="minorHAnsi" w:hAnsiTheme="minorHAnsi" w:cstheme="minorHAnsi"/>
                <w:spacing w:val="-7"/>
              </w:rPr>
              <w:t xml:space="preserve"> </w:t>
            </w:r>
            <w:r w:rsidRPr="00EF6691">
              <w:rPr>
                <w:rFonts w:asciiTheme="minorHAnsi" w:hAnsiTheme="minorHAnsi" w:cstheme="minorHAnsi"/>
              </w:rPr>
              <w:t>compare</w:t>
            </w:r>
            <w:r w:rsidRPr="00EF6691">
              <w:rPr>
                <w:rFonts w:asciiTheme="minorHAnsi" w:hAnsiTheme="minorHAnsi" w:cstheme="minorHAnsi"/>
                <w:spacing w:val="-7"/>
              </w:rPr>
              <w:t xml:space="preserve"> </w:t>
            </w:r>
            <w:r w:rsidRPr="00EF6691">
              <w:rPr>
                <w:rFonts w:asciiTheme="minorHAnsi" w:hAnsiTheme="minorHAnsi" w:cstheme="minorHAnsi"/>
              </w:rPr>
              <w:t>provided</w:t>
            </w:r>
            <w:r w:rsidRPr="00EF6691">
              <w:rPr>
                <w:rFonts w:asciiTheme="minorHAnsi" w:hAnsiTheme="minorHAnsi" w:cstheme="minorHAnsi"/>
                <w:spacing w:val="-7"/>
              </w:rPr>
              <w:t xml:space="preserve"> </w:t>
            </w:r>
            <w:r w:rsidRPr="00EF6691">
              <w:rPr>
                <w:rFonts w:asciiTheme="minorHAnsi" w:hAnsiTheme="minorHAnsi" w:cstheme="minorHAnsi"/>
              </w:rPr>
              <w:t>solutions</w:t>
            </w:r>
            <w:r w:rsidRPr="00EF6691">
              <w:rPr>
                <w:rFonts w:asciiTheme="minorHAnsi" w:hAnsiTheme="minorHAnsi" w:cstheme="minorHAnsi"/>
                <w:spacing w:val="-7"/>
              </w:rPr>
              <w:t xml:space="preserve"> </w:t>
            </w:r>
            <w:r w:rsidRPr="00EF6691">
              <w:rPr>
                <w:rFonts w:asciiTheme="minorHAnsi" w:hAnsiTheme="minorHAnsi" w:cstheme="minorHAnsi"/>
              </w:rPr>
              <w:t>to</w:t>
            </w:r>
            <w:r w:rsidRPr="00EF6691">
              <w:rPr>
                <w:rFonts w:asciiTheme="minorHAnsi" w:hAnsiTheme="minorHAnsi" w:cstheme="minorHAnsi"/>
                <w:spacing w:val="-7"/>
              </w:rPr>
              <w:t xml:space="preserve"> </w:t>
            </w:r>
            <w:r w:rsidRPr="00EF6691">
              <w:rPr>
                <w:rFonts w:asciiTheme="minorHAnsi" w:hAnsiTheme="minorHAnsi" w:cstheme="minorHAnsi"/>
              </w:rPr>
              <w:t>a design</w:t>
            </w:r>
            <w:r w:rsidRPr="00EF6691">
              <w:rPr>
                <w:rFonts w:asciiTheme="minorHAnsi" w:hAnsiTheme="minorHAnsi" w:cstheme="minorHAnsi"/>
                <w:spacing w:val="-7"/>
              </w:rPr>
              <w:t xml:space="preserve"> </w:t>
            </w:r>
            <w:r w:rsidRPr="00EF6691">
              <w:rPr>
                <w:rFonts w:asciiTheme="minorHAnsi" w:hAnsiTheme="minorHAnsi" w:cstheme="minorHAnsi"/>
              </w:rPr>
              <w:t>problem</w:t>
            </w:r>
            <w:r w:rsidR="002247DB">
              <w:rPr>
                <w:rFonts w:asciiTheme="minorHAnsi" w:hAnsiTheme="minorHAnsi" w:cstheme="minorHAnsi"/>
                <w:spacing w:val="-7"/>
              </w:rPr>
              <w:t>, determine which design constraints and requirements are addressed in each,</w:t>
            </w:r>
            <w:r w:rsidRPr="00EF6691">
              <w:rPr>
                <w:rFonts w:asciiTheme="minorHAnsi" w:hAnsiTheme="minorHAnsi" w:cstheme="minorHAnsi"/>
              </w:rPr>
              <w:t xml:space="preserve"> and then revise each solution as appropriate to include all design constraints and requirements.</w:t>
            </w:r>
          </w:p>
          <w:p w14:paraId="6E419CDF" w14:textId="4B284A12" w:rsidR="008708E3" w:rsidRPr="00EF6691" w:rsidRDefault="008708E3" w:rsidP="002247DB">
            <w:pPr>
              <w:pStyle w:val="TableParagraph"/>
              <w:numPr>
                <w:ilvl w:val="0"/>
                <w:numId w:val="1"/>
              </w:numPr>
              <w:tabs>
                <w:tab w:val="left" w:pos="465"/>
                <w:tab w:val="left" w:pos="4366"/>
              </w:tabs>
              <w:spacing w:before="60" w:after="60"/>
              <w:rPr>
                <w:rFonts w:asciiTheme="minorHAnsi" w:hAnsiTheme="minorHAnsi" w:cstheme="minorHAnsi"/>
              </w:rPr>
            </w:pPr>
            <w:r w:rsidRPr="00EF6691">
              <w:rPr>
                <w:rFonts w:asciiTheme="minorHAnsi" w:hAnsiTheme="minorHAnsi" w:cstheme="minorHAnsi"/>
              </w:rPr>
              <w:t xml:space="preserve">Practice evaluating which design criteria are necessarily addressed (i.e., relevant vs. </w:t>
            </w:r>
            <w:r w:rsidR="002247DB">
              <w:rPr>
                <w:rFonts w:asciiTheme="minorHAnsi" w:hAnsiTheme="minorHAnsi" w:cstheme="minorHAnsi"/>
              </w:rPr>
              <w:t>nonrelevant</w:t>
            </w:r>
            <w:r w:rsidRPr="00EF6691">
              <w:rPr>
                <w:rFonts w:asciiTheme="minorHAnsi" w:hAnsiTheme="minorHAnsi" w:cstheme="minorHAnsi"/>
              </w:rPr>
              <w:t>) in a solution and collaboratively construct</w:t>
            </w:r>
            <w:r w:rsidRPr="00EF6691">
              <w:rPr>
                <w:rFonts w:asciiTheme="minorHAnsi" w:hAnsiTheme="minorHAnsi" w:cstheme="minorHAnsi"/>
                <w:spacing w:val="-7"/>
              </w:rPr>
              <w:t xml:space="preserve"> </w:t>
            </w:r>
            <w:r w:rsidRPr="00EF6691">
              <w:rPr>
                <w:rFonts w:asciiTheme="minorHAnsi" w:hAnsiTheme="minorHAnsi" w:cstheme="minorHAnsi"/>
              </w:rPr>
              <w:t>an</w:t>
            </w:r>
            <w:r w:rsidRPr="00EF6691">
              <w:rPr>
                <w:rFonts w:asciiTheme="minorHAnsi" w:hAnsiTheme="minorHAnsi" w:cstheme="minorHAnsi"/>
                <w:spacing w:val="-7"/>
              </w:rPr>
              <w:t xml:space="preserve"> </w:t>
            </w:r>
            <w:r w:rsidRPr="00EF6691">
              <w:rPr>
                <w:rFonts w:asciiTheme="minorHAnsi" w:hAnsiTheme="minorHAnsi" w:cstheme="minorHAnsi"/>
              </w:rPr>
              <w:t>explanation</w:t>
            </w:r>
            <w:r w:rsidRPr="00EF6691">
              <w:rPr>
                <w:rFonts w:asciiTheme="minorHAnsi" w:hAnsiTheme="minorHAnsi" w:cstheme="minorHAnsi"/>
                <w:spacing w:val="-6"/>
              </w:rPr>
              <w:t xml:space="preserve"> </w:t>
            </w:r>
            <w:r w:rsidRPr="00EF6691">
              <w:rPr>
                <w:rFonts w:asciiTheme="minorHAnsi" w:hAnsiTheme="minorHAnsi" w:cstheme="minorHAnsi"/>
              </w:rPr>
              <w:t>of</w:t>
            </w:r>
            <w:r w:rsidRPr="00EF6691">
              <w:rPr>
                <w:rFonts w:asciiTheme="minorHAnsi" w:hAnsiTheme="minorHAnsi" w:cstheme="minorHAnsi"/>
                <w:spacing w:val="-7"/>
              </w:rPr>
              <w:t xml:space="preserve"> </w:t>
            </w:r>
            <w:r w:rsidRPr="00EF6691">
              <w:rPr>
                <w:rFonts w:asciiTheme="minorHAnsi" w:hAnsiTheme="minorHAnsi" w:cstheme="minorHAnsi"/>
              </w:rPr>
              <w:t>the</w:t>
            </w:r>
            <w:r w:rsidRPr="00EF6691">
              <w:rPr>
                <w:rFonts w:asciiTheme="minorHAnsi" w:hAnsiTheme="minorHAnsi" w:cstheme="minorHAnsi"/>
                <w:spacing w:val="-7"/>
              </w:rPr>
              <w:t xml:space="preserve"> </w:t>
            </w:r>
            <w:r w:rsidRPr="00EF6691">
              <w:rPr>
                <w:rFonts w:asciiTheme="minorHAnsi" w:hAnsiTheme="minorHAnsi" w:cstheme="minorHAnsi"/>
              </w:rPr>
              <w:t>solution</w:t>
            </w:r>
            <w:r w:rsidRPr="00EF6691">
              <w:rPr>
                <w:rFonts w:asciiTheme="minorHAnsi" w:hAnsiTheme="minorHAnsi" w:cstheme="minorHAnsi"/>
                <w:spacing w:val="-7"/>
              </w:rPr>
              <w:t xml:space="preserve"> </w:t>
            </w:r>
            <w:r w:rsidRPr="00EF6691">
              <w:rPr>
                <w:rFonts w:asciiTheme="minorHAnsi" w:hAnsiTheme="minorHAnsi" w:cstheme="minorHAnsi"/>
              </w:rPr>
              <w:t>that includes those criteria.</w:t>
            </w:r>
          </w:p>
          <w:p w14:paraId="11CBD642" w14:textId="367312DE" w:rsidR="00080105" w:rsidRDefault="008708E3" w:rsidP="002247DB">
            <w:pPr>
              <w:pStyle w:val="paragraph"/>
              <w:numPr>
                <w:ilvl w:val="0"/>
                <w:numId w:val="1"/>
              </w:numPr>
              <w:tabs>
                <w:tab w:val="left" w:pos="4366"/>
              </w:tabs>
              <w:spacing w:before="60" w:beforeAutospacing="0" w:after="60" w:afterAutospacing="0"/>
              <w:textAlignment w:val="baseline"/>
              <w:rPr>
                <w:rFonts w:ascii="Calibri" w:hAnsi="Calibri" w:cs="Calibri"/>
                <w:b/>
                <w:sz w:val="28"/>
                <w:szCs w:val="28"/>
              </w:rPr>
            </w:pPr>
            <w:r w:rsidRPr="00EF6691">
              <w:rPr>
                <w:rFonts w:asciiTheme="minorHAnsi" w:hAnsiTheme="minorHAnsi" w:cstheme="minorHAnsi"/>
                <w:sz w:val="22"/>
              </w:rPr>
              <w:t>Collaboratively</w:t>
            </w:r>
            <w:r w:rsidRPr="00EF6691">
              <w:rPr>
                <w:rFonts w:asciiTheme="minorHAnsi" w:hAnsiTheme="minorHAnsi" w:cstheme="minorHAnsi"/>
                <w:spacing w:val="-10"/>
                <w:sz w:val="22"/>
              </w:rPr>
              <w:t xml:space="preserve"> </w:t>
            </w:r>
            <w:r w:rsidRPr="00EF6691">
              <w:rPr>
                <w:rFonts w:asciiTheme="minorHAnsi" w:hAnsiTheme="minorHAnsi" w:cstheme="minorHAnsi"/>
                <w:sz w:val="22"/>
              </w:rPr>
              <w:t>evaluate</w:t>
            </w:r>
            <w:r w:rsidRPr="00EF6691">
              <w:rPr>
                <w:rFonts w:asciiTheme="minorHAnsi" w:hAnsiTheme="minorHAnsi" w:cstheme="minorHAnsi"/>
                <w:spacing w:val="-9"/>
                <w:sz w:val="22"/>
              </w:rPr>
              <w:t xml:space="preserve"> </w:t>
            </w:r>
            <w:r w:rsidRPr="00EF6691">
              <w:rPr>
                <w:rFonts w:asciiTheme="minorHAnsi" w:hAnsiTheme="minorHAnsi" w:cstheme="minorHAnsi"/>
                <w:sz w:val="22"/>
              </w:rPr>
              <w:t>the</w:t>
            </w:r>
            <w:r w:rsidRPr="00EF6691">
              <w:rPr>
                <w:rFonts w:asciiTheme="minorHAnsi" w:hAnsiTheme="minorHAnsi" w:cstheme="minorHAnsi"/>
                <w:spacing w:val="-10"/>
                <w:sz w:val="22"/>
              </w:rPr>
              <w:t xml:space="preserve"> </w:t>
            </w:r>
            <w:r w:rsidRPr="00EF6691">
              <w:rPr>
                <w:rFonts w:asciiTheme="minorHAnsi" w:hAnsiTheme="minorHAnsi" w:cstheme="minorHAnsi"/>
                <w:sz w:val="22"/>
              </w:rPr>
              <w:t>effectiveness</w:t>
            </w:r>
            <w:r w:rsidRPr="00EF6691">
              <w:rPr>
                <w:rFonts w:asciiTheme="minorHAnsi" w:hAnsiTheme="minorHAnsi" w:cstheme="minorHAnsi"/>
                <w:spacing w:val="-10"/>
                <w:sz w:val="22"/>
              </w:rPr>
              <w:t xml:space="preserve"> </w:t>
            </w:r>
            <w:r w:rsidRPr="00EF6691">
              <w:rPr>
                <w:rFonts w:asciiTheme="minorHAnsi" w:hAnsiTheme="minorHAnsi" w:cstheme="minorHAnsi"/>
                <w:sz w:val="22"/>
              </w:rPr>
              <w:t>of provided methods for testing a solution against</w:t>
            </w:r>
            <w:r w:rsidRPr="00EF6691">
              <w:rPr>
                <w:rFonts w:asciiTheme="minorHAnsi" w:hAnsiTheme="minorHAnsi" w:cstheme="minorHAnsi"/>
                <w:spacing w:val="-1"/>
                <w:sz w:val="22"/>
              </w:rPr>
              <w:t xml:space="preserve"> </w:t>
            </w:r>
            <w:r w:rsidRPr="00EF6691">
              <w:rPr>
                <w:rFonts w:asciiTheme="minorHAnsi" w:hAnsiTheme="minorHAnsi" w:cstheme="minorHAnsi"/>
                <w:sz w:val="22"/>
              </w:rPr>
              <w:t>the</w:t>
            </w:r>
            <w:r w:rsidRPr="00EF6691">
              <w:rPr>
                <w:rFonts w:asciiTheme="minorHAnsi" w:hAnsiTheme="minorHAnsi" w:cstheme="minorHAnsi"/>
                <w:spacing w:val="-1"/>
                <w:sz w:val="22"/>
              </w:rPr>
              <w:t xml:space="preserve"> </w:t>
            </w:r>
            <w:r w:rsidRPr="00EF6691">
              <w:rPr>
                <w:rFonts w:asciiTheme="minorHAnsi" w:hAnsiTheme="minorHAnsi" w:cstheme="minorHAnsi"/>
                <w:sz w:val="22"/>
              </w:rPr>
              <w:t>desired</w:t>
            </w:r>
            <w:r w:rsidRPr="00EF6691">
              <w:rPr>
                <w:rFonts w:asciiTheme="minorHAnsi" w:hAnsiTheme="minorHAnsi" w:cstheme="minorHAnsi"/>
                <w:spacing w:val="-1"/>
                <w:sz w:val="22"/>
              </w:rPr>
              <w:t xml:space="preserve"> </w:t>
            </w:r>
            <w:r w:rsidRPr="00EF6691">
              <w:rPr>
                <w:rFonts w:asciiTheme="minorHAnsi" w:hAnsiTheme="minorHAnsi" w:cstheme="minorHAnsi"/>
                <w:sz w:val="22"/>
              </w:rPr>
              <w:t>outcome(s)</w:t>
            </w:r>
            <w:r w:rsidRPr="00EF6691">
              <w:rPr>
                <w:rFonts w:asciiTheme="minorHAnsi" w:hAnsiTheme="minorHAnsi" w:cstheme="minorHAnsi"/>
                <w:spacing w:val="-1"/>
                <w:sz w:val="22"/>
              </w:rPr>
              <w:t xml:space="preserve"> </w:t>
            </w:r>
            <w:r w:rsidRPr="00EF6691">
              <w:rPr>
                <w:rFonts w:asciiTheme="minorHAnsi" w:hAnsiTheme="minorHAnsi" w:cstheme="minorHAnsi"/>
                <w:sz w:val="22"/>
              </w:rPr>
              <w:t>to</w:t>
            </w:r>
            <w:r w:rsidRPr="00EF6691">
              <w:rPr>
                <w:rFonts w:asciiTheme="minorHAnsi" w:hAnsiTheme="minorHAnsi" w:cstheme="minorHAnsi"/>
                <w:spacing w:val="-1"/>
                <w:sz w:val="22"/>
              </w:rPr>
              <w:t xml:space="preserve"> </w:t>
            </w:r>
            <w:r w:rsidRPr="00EF6691">
              <w:rPr>
                <w:rFonts w:asciiTheme="minorHAnsi" w:hAnsiTheme="minorHAnsi" w:cstheme="minorHAnsi"/>
                <w:sz w:val="22"/>
              </w:rPr>
              <w:t>develop</w:t>
            </w:r>
            <w:r w:rsidRPr="00EF6691">
              <w:rPr>
                <w:rFonts w:asciiTheme="minorHAnsi" w:hAnsiTheme="minorHAnsi" w:cstheme="minorHAnsi"/>
                <w:spacing w:val="-1"/>
                <w:sz w:val="22"/>
              </w:rPr>
              <w:t xml:space="preserve"> </w:t>
            </w:r>
            <w:r w:rsidRPr="00EF6691">
              <w:rPr>
                <w:rFonts w:asciiTheme="minorHAnsi" w:hAnsiTheme="minorHAnsi" w:cstheme="minorHAnsi"/>
                <w:sz w:val="22"/>
              </w:rPr>
              <w:t xml:space="preserve">a description of the functioning of the </w:t>
            </w:r>
            <w:r w:rsidRPr="00EF6691">
              <w:rPr>
                <w:rFonts w:asciiTheme="minorHAnsi" w:hAnsiTheme="minorHAnsi" w:cstheme="minorHAnsi"/>
                <w:sz w:val="22"/>
              </w:rPr>
              <w:lastRenderedPageBreak/>
              <w:t>design</w:t>
            </w:r>
            <w:r w:rsidR="003E4DA7" w:rsidRPr="00EF6691">
              <w:rPr>
                <w:rFonts w:asciiTheme="minorHAnsi" w:hAnsiTheme="minorHAnsi" w:cstheme="minorHAnsi"/>
                <w:sz w:val="22"/>
              </w:rPr>
              <w:t xml:space="preserve"> solution</w:t>
            </w:r>
            <w:r w:rsidR="003E4DA7" w:rsidRPr="00EF6691">
              <w:rPr>
                <w:rFonts w:asciiTheme="minorHAnsi" w:hAnsiTheme="minorHAnsi" w:cstheme="minorHAnsi"/>
                <w:spacing w:val="-10"/>
                <w:sz w:val="22"/>
              </w:rPr>
              <w:t xml:space="preserve"> </w:t>
            </w:r>
            <w:r w:rsidR="003E4DA7" w:rsidRPr="00EF6691">
              <w:rPr>
                <w:rFonts w:asciiTheme="minorHAnsi" w:hAnsiTheme="minorHAnsi" w:cstheme="minorHAnsi"/>
                <w:sz w:val="22"/>
              </w:rPr>
              <w:t>using</w:t>
            </w:r>
            <w:r w:rsidR="003E4DA7" w:rsidRPr="00EF6691">
              <w:rPr>
                <w:rFonts w:asciiTheme="minorHAnsi" w:hAnsiTheme="minorHAnsi" w:cstheme="minorHAnsi"/>
                <w:spacing w:val="-10"/>
                <w:sz w:val="22"/>
              </w:rPr>
              <w:t xml:space="preserve"> </w:t>
            </w:r>
            <w:r w:rsidR="003E4DA7" w:rsidRPr="00EF6691">
              <w:rPr>
                <w:rFonts w:asciiTheme="minorHAnsi" w:hAnsiTheme="minorHAnsi" w:cstheme="minorHAnsi"/>
                <w:sz w:val="22"/>
              </w:rPr>
              <w:t>a</w:t>
            </w:r>
            <w:r w:rsidR="003E4DA7" w:rsidRPr="00EF6691">
              <w:rPr>
                <w:rFonts w:asciiTheme="minorHAnsi" w:hAnsiTheme="minorHAnsi" w:cstheme="minorHAnsi"/>
                <w:spacing w:val="-10"/>
                <w:sz w:val="22"/>
              </w:rPr>
              <w:t xml:space="preserve"> </w:t>
            </w:r>
            <w:r w:rsidR="003E4DA7" w:rsidRPr="00EF6691">
              <w:rPr>
                <w:rFonts w:asciiTheme="minorHAnsi" w:hAnsiTheme="minorHAnsi" w:cstheme="minorHAnsi"/>
                <w:sz w:val="22"/>
              </w:rPr>
              <w:t>provided</w:t>
            </w:r>
            <w:r w:rsidR="003E4DA7" w:rsidRPr="00EF6691">
              <w:rPr>
                <w:rFonts w:asciiTheme="minorHAnsi" w:hAnsiTheme="minorHAnsi" w:cstheme="minorHAnsi"/>
                <w:spacing w:val="-10"/>
                <w:sz w:val="22"/>
              </w:rPr>
              <w:t xml:space="preserve"> </w:t>
            </w:r>
            <w:r w:rsidR="003E4DA7" w:rsidRPr="00EF6691">
              <w:rPr>
                <w:rFonts w:asciiTheme="minorHAnsi" w:hAnsiTheme="minorHAnsi" w:cstheme="minorHAnsi"/>
                <w:sz w:val="22"/>
              </w:rPr>
              <w:t>grade-level academic word bank.</w:t>
            </w:r>
          </w:p>
        </w:tc>
        <w:tc>
          <w:tcPr>
            <w:tcW w:w="4500" w:type="dxa"/>
            <w:gridSpan w:val="2"/>
          </w:tcPr>
          <w:p w14:paraId="7E423FCC" w14:textId="77777777" w:rsidR="00361B57" w:rsidRPr="00361B57" w:rsidRDefault="00361B57" w:rsidP="002247DB">
            <w:pPr>
              <w:spacing w:before="60" w:after="60"/>
              <w:rPr>
                <w:rFonts w:ascii="Calibri" w:hAnsi="Calibri" w:cs="Calibri"/>
                <w:b/>
                <w:sz w:val="22"/>
                <w:szCs w:val="22"/>
              </w:rPr>
            </w:pPr>
            <w:r w:rsidRPr="00361B57">
              <w:rPr>
                <w:rFonts w:ascii="Calibri" w:hAnsi="Calibri" w:cs="Calibri"/>
                <w:b/>
                <w:sz w:val="22"/>
                <w:szCs w:val="22"/>
              </w:rPr>
              <w:lastRenderedPageBreak/>
              <w:t>Provide opportunities for the student to:</w:t>
            </w:r>
          </w:p>
          <w:p w14:paraId="277A92CF" w14:textId="77777777" w:rsidR="00EF6691" w:rsidRPr="00EF6691" w:rsidRDefault="00EF6691" w:rsidP="002247DB">
            <w:pPr>
              <w:pStyle w:val="TableParagraph"/>
              <w:numPr>
                <w:ilvl w:val="0"/>
                <w:numId w:val="5"/>
              </w:numPr>
              <w:tabs>
                <w:tab w:val="left" w:pos="464"/>
              </w:tabs>
              <w:spacing w:before="60" w:after="60"/>
              <w:rPr>
                <w:rFonts w:asciiTheme="minorHAnsi" w:hAnsiTheme="minorHAnsi" w:cstheme="minorHAnsi"/>
              </w:rPr>
            </w:pPr>
            <w:r w:rsidRPr="00EF6691">
              <w:rPr>
                <w:rFonts w:asciiTheme="minorHAnsi" w:hAnsiTheme="minorHAnsi" w:cstheme="minorHAnsi"/>
              </w:rPr>
              <w:t>Evaluate</w:t>
            </w:r>
            <w:r w:rsidRPr="00EF6691">
              <w:rPr>
                <w:rFonts w:asciiTheme="minorHAnsi" w:hAnsiTheme="minorHAnsi" w:cstheme="minorHAnsi"/>
                <w:spacing w:val="-6"/>
              </w:rPr>
              <w:t xml:space="preserve"> </w:t>
            </w:r>
            <w:r w:rsidRPr="00EF6691">
              <w:rPr>
                <w:rFonts w:asciiTheme="minorHAnsi" w:hAnsiTheme="minorHAnsi" w:cstheme="minorHAnsi"/>
              </w:rPr>
              <w:t>the</w:t>
            </w:r>
            <w:r w:rsidRPr="00EF6691">
              <w:rPr>
                <w:rFonts w:asciiTheme="minorHAnsi" w:hAnsiTheme="minorHAnsi" w:cstheme="minorHAnsi"/>
                <w:spacing w:val="-6"/>
              </w:rPr>
              <w:t xml:space="preserve"> </w:t>
            </w:r>
            <w:r w:rsidRPr="00EF6691">
              <w:rPr>
                <w:rFonts w:asciiTheme="minorHAnsi" w:hAnsiTheme="minorHAnsi" w:cstheme="minorHAnsi"/>
              </w:rPr>
              <w:t>strengths</w:t>
            </w:r>
            <w:r w:rsidRPr="00EF6691">
              <w:rPr>
                <w:rFonts w:asciiTheme="minorHAnsi" w:hAnsiTheme="minorHAnsi" w:cstheme="minorHAnsi"/>
                <w:spacing w:val="-6"/>
              </w:rPr>
              <w:t xml:space="preserve"> </w:t>
            </w:r>
            <w:r w:rsidRPr="00EF6691">
              <w:rPr>
                <w:rFonts w:asciiTheme="minorHAnsi" w:hAnsiTheme="minorHAnsi" w:cstheme="minorHAnsi"/>
              </w:rPr>
              <w:t>and</w:t>
            </w:r>
            <w:r w:rsidRPr="00EF6691">
              <w:rPr>
                <w:rFonts w:asciiTheme="minorHAnsi" w:hAnsiTheme="minorHAnsi" w:cstheme="minorHAnsi"/>
                <w:spacing w:val="-6"/>
              </w:rPr>
              <w:t xml:space="preserve"> </w:t>
            </w:r>
            <w:r w:rsidRPr="00EF6691">
              <w:rPr>
                <w:rFonts w:asciiTheme="minorHAnsi" w:hAnsiTheme="minorHAnsi" w:cstheme="minorHAnsi"/>
              </w:rPr>
              <w:t>limitations</w:t>
            </w:r>
            <w:r w:rsidRPr="00EF6691">
              <w:rPr>
                <w:rFonts w:asciiTheme="minorHAnsi" w:hAnsiTheme="minorHAnsi" w:cstheme="minorHAnsi"/>
                <w:spacing w:val="-6"/>
              </w:rPr>
              <w:t xml:space="preserve"> </w:t>
            </w:r>
            <w:r w:rsidRPr="00EF6691">
              <w:rPr>
                <w:rFonts w:asciiTheme="minorHAnsi" w:hAnsiTheme="minorHAnsi" w:cstheme="minorHAnsi"/>
              </w:rPr>
              <w:t>of</w:t>
            </w:r>
            <w:r w:rsidRPr="00EF6691">
              <w:rPr>
                <w:rFonts w:asciiTheme="minorHAnsi" w:hAnsiTheme="minorHAnsi" w:cstheme="minorHAnsi"/>
                <w:spacing w:val="-6"/>
              </w:rPr>
              <w:t xml:space="preserve"> </w:t>
            </w:r>
            <w:r w:rsidRPr="00EF6691">
              <w:rPr>
                <w:rFonts w:asciiTheme="minorHAnsi" w:hAnsiTheme="minorHAnsi" w:cstheme="minorHAnsi"/>
              </w:rPr>
              <w:t xml:space="preserve">a design solution across each design </w:t>
            </w:r>
            <w:r w:rsidRPr="00EF6691">
              <w:rPr>
                <w:rFonts w:asciiTheme="minorHAnsi" w:hAnsiTheme="minorHAnsi" w:cstheme="minorHAnsi"/>
                <w:spacing w:val="-2"/>
              </w:rPr>
              <w:t>requirement.</w:t>
            </w:r>
          </w:p>
          <w:p w14:paraId="245ED5DC" w14:textId="77777777" w:rsidR="00EF6691" w:rsidRPr="00EF6691" w:rsidRDefault="00EF6691" w:rsidP="002247DB">
            <w:pPr>
              <w:pStyle w:val="TableParagraph"/>
              <w:numPr>
                <w:ilvl w:val="0"/>
                <w:numId w:val="5"/>
              </w:numPr>
              <w:tabs>
                <w:tab w:val="left" w:pos="464"/>
              </w:tabs>
              <w:spacing w:before="60" w:after="60"/>
              <w:rPr>
                <w:rFonts w:asciiTheme="minorHAnsi" w:hAnsiTheme="minorHAnsi" w:cstheme="minorHAnsi"/>
              </w:rPr>
            </w:pPr>
            <w:r w:rsidRPr="00EF6691">
              <w:rPr>
                <w:rFonts w:asciiTheme="minorHAnsi" w:hAnsiTheme="minorHAnsi" w:cstheme="minorHAnsi"/>
              </w:rPr>
              <w:t>Utilize</w:t>
            </w:r>
            <w:r w:rsidRPr="00EF6691">
              <w:rPr>
                <w:rFonts w:asciiTheme="minorHAnsi" w:hAnsiTheme="minorHAnsi" w:cstheme="minorHAnsi"/>
                <w:spacing w:val="-7"/>
              </w:rPr>
              <w:t xml:space="preserve"> </w:t>
            </w:r>
            <w:r w:rsidRPr="00EF6691">
              <w:rPr>
                <w:rFonts w:asciiTheme="minorHAnsi" w:hAnsiTheme="minorHAnsi" w:cstheme="minorHAnsi"/>
              </w:rPr>
              <w:t>relevant</w:t>
            </w:r>
            <w:r w:rsidRPr="00EF6691">
              <w:rPr>
                <w:rFonts w:asciiTheme="minorHAnsi" w:hAnsiTheme="minorHAnsi" w:cstheme="minorHAnsi"/>
                <w:spacing w:val="-8"/>
              </w:rPr>
              <w:t xml:space="preserve"> </w:t>
            </w:r>
            <w:r w:rsidRPr="00EF6691">
              <w:rPr>
                <w:rFonts w:asciiTheme="minorHAnsi" w:hAnsiTheme="minorHAnsi" w:cstheme="minorHAnsi"/>
              </w:rPr>
              <w:t>data</w:t>
            </w:r>
            <w:r w:rsidRPr="00EF6691">
              <w:rPr>
                <w:rFonts w:asciiTheme="minorHAnsi" w:hAnsiTheme="minorHAnsi" w:cstheme="minorHAnsi"/>
                <w:spacing w:val="-8"/>
              </w:rPr>
              <w:t xml:space="preserve"> </w:t>
            </w:r>
            <w:r w:rsidRPr="00EF6691">
              <w:rPr>
                <w:rFonts w:asciiTheme="minorHAnsi" w:hAnsiTheme="minorHAnsi" w:cstheme="minorHAnsi"/>
              </w:rPr>
              <w:t>and</w:t>
            </w:r>
            <w:r w:rsidRPr="00EF6691">
              <w:rPr>
                <w:rFonts w:asciiTheme="minorHAnsi" w:hAnsiTheme="minorHAnsi" w:cstheme="minorHAnsi"/>
                <w:spacing w:val="-8"/>
              </w:rPr>
              <w:t xml:space="preserve"> </w:t>
            </w:r>
            <w:r w:rsidRPr="00EF6691">
              <w:rPr>
                <w:rFonts w:asciiTheme="minorHAnsi" w:hAnsiTheme="minorHAnsi" w:cstheme="minorHAnsi"/>
              </w:rPr>
              <w:t>information</w:t>
            </w:r>
            <w:r w:rsidRPr="00EF6691">
              <w:rPr>
                <w:rFonts w:asciiTheme="minorHAnsi" w:hAnsiTheme="minorHAnsi" w:cstheme="minorHAnsi"/>
                <w:spacing w:val="-8"/>
              </w:rPr>
              <w:t xml:space="preserve"> </w:t>
            </w:r>
            <w:r w:rsidRPr="00EF6691">
              <w:rPr>
                <w:rFonts w:asciiTheme="minorHAnsi" w:hAnsiTheme="minorHAnsi" w:cstheme="minorHAnsi"/>
              </w:rPr>
              <w:t>from multiple sources and varied forms to develop multiple design solutions that address the given design constraints and requirements for a given design problem.</w:t>
            </w:r>
          </w:p>
          <w:p w14:paraId="6635AAA5" w14:textId="653F1769" w:rsidR="00080105" w:rsidRPr="00286C3D" w:rsidRDefault="00EF6691" w:rsidP="002247DB">
            <w:pPr>
              <w:pStyle w:val="paragraph"/>
              <w:numPr>
                <w:ilvl w:val="0"/>
                <w:numId w:val="5"/>
              </w:numPr>
              <w:spacing w:before="60" w:beforeAutospacing="0" w:after="60" w:afterAutospacing="0"/>
              <w:textAlignment w:val="baseline"/>
              <w:rPr>
                <w:rFonts w:ascii="Calibri" w:hAnsi="Calibri" w:cs="Calibri"/>
                <w:sz w:val="22"/>
                <w:szCs w:val="22"/>
              </w:rPr>
            </w:pPr>
            <w:r w:rsidRPr="00EF6691">
              <w:rPr>
                <w:rFonts w:asciiTheme="minorHAnsi" w:hAnsiTheme="minorHAnsi" w:cstheme="minorHAnsi"/>
                <w:sz w:val="22"/>
              </w:rPr>
              <w:t>Design a procedure to determine the effectiveness of a design solution. Include types of data needed to evaluate and determine</w:t>
            </w:r>
            <w:r w:rsidRPr="00EF6691">
              <w:rPr>
                <w:rFonts w:asciiTheme="minorHAnsi" w:hAnsiTheme="minorHAnsi" w:cstheme="minorHAnsi"/>
                <w:spacing w:val="37"/>
                <w:sz w:val="22"/>
              </w:rPr>
              <w:t xml:space="preserve"> </w:t>
            </w:r>
            <w:r w:rsidRPr="00EF6691">
              <w:rPr>
                <w:rFonts w:asciiTheme="minorHAnsi" w:hAnsiTheme="minorHAnsi" w:cstheme="minorHAnsi"/>
                <w:sz w:val="22"/>
              </w:rPr>
              <w:t>strengths</w:t>
            </w:r>
            <w:r w:rsidRPr="00EF6691">
              <w:rPr>
                <w:rFonts w:asciiTheme="minorHAnsi" w:hAnsiTheme="minorHAnsi" w:cstheme="minorHAnsi"/>
                <w:spacing w:val="-6"/>
                <w:sz w:val="22"/>
              </w:rPr>
              <w:t xml:space="preserve"> </w:t>
            </w:r>
            <w:r w:rsidRPr="00EF6691">
              <w:rPr>
                <w:rFonts w:asciiTheme="minorHAnsi" w:hAnsiTheme="minorHAnsi" w:cstheme="minorHAnsi"/>
                <w:sz w:val="22"/>
              </w:rPr>
              <w:t>and</w:t>
            </w:r>
            <w:r w:rsidRPr="00EF6691">
              <w:rPr>
                <w:rFonts w:asciiTheme="minorHAnsi" w:hAnsiTheme="minorHAnsi" w:cstheme="minorHAnsi"/>
                <w:spacing w:val="-6"/>
                <w:sz w:val="22"/>
              </w:rPr>
              <w:t xml:space="preserve"> </w:t>
            </w:r>
            <w:r w:rsidRPr="00EF6691">
              <w:rPr>
                <w:rFonts w:asciiTheme="minorHAnsi" w:hAnsiTheme="minorHAnsi" w:cstheme="minorHAnsi"/>
                <w:sz w:val="22"/>
              </w:rPr>
              <w:t>limitations</w:t>
            </w:r>
            <w:r w:rsidRPr="00EF6691">
              <w:rPr>
                <w:rFonts w:asciiTheme="minorHAnsi" w:hAnsiTheme="minorHAnsi" w:cstheme="minorHAnsi"/>
                <w:spacing w:val="-6"/>
                <w:sz w:val="22"/>
              </w:rPr>
              <w:t xml:space="preserve"> </w:t>
            </w:r>
            <w:r w:rsidRPr="00EF6691">
              <w:rPr>
                <w:rFonts w:asciiTheme="minorHAnsi" w:hAnsiTheme="minorHAnsi" w:cstheme="minorHAnsi"/>
                <w:sz w:val="22"/>
              </w:rPr>
              <w:t>of</w:t>
            </w:r>
            <w:r w:rsidRPr="00EF6691">
              <w:rPr>
                <w:rFonts w:asciiTheme="minorHAnsi" w:hAnsiTheme="minorHAnsi" w:cstheme="minorHAnsi"/>
                <w:spacing w:val="-6"/>
                <w:sz w:val="22"/>
              </w:rPr>
              <w:t xml:space="preserve"> </w:t>
            </w:r>
            <w:r w:rsidRPr="00EF6691">
              <w:rPr>
                <w:rFonts w:asciiTheme="minorHAnsi" w:hAnsiTheme="minorHAnsi" w:cstheme="minorHAnsi"/>
                <w:sz w:val="22"/>
              </w:rPr>
              <w:t xml:space="preserve">the </w:t>
            </w:r>
            <w:r w:rsidRPr="00EF6691">
              <w:rPr>
                <w:rFonts w:asciiTheme="minorHAnsi" w:hAnsiTheme="minorHAnsi" w:cstheme="minorHAnsi"/>
                <w:spacing w:val="-2"/>
                <w:sz w:val="22"/>
              </w:rPr>
              <w:t>design.</w:t>
            </w:r>
          </w:p>
        </w:tc>
      </w:tr>
    </w:tbl>
    <w:p w14:paraId="2A45E904" w14:textId="77777777" w:rsidR="002247DB" w:rsidRDefault="002247DB">
      <w:r>
        <w:rPr>
          <w:b/>
          <w:bCs/>
        </w:rPr>
        <w:br w:type="page"/>
      </w:r>
    </w:p>
    <w:tbl>
      <w:tblPr>
        <w:tblStyle w:val="TableGrid"/>
        <w:tblpPr w:leftFromText="180" w:rightFromText="180" w:vertAnchor="text" w:tblpX="-370" w:tblpY="1"/>
        <w:tblOverlap w:val="never"/>
        <w:tblW w:w="13775" w:type="dxa"/>
        <w:tblLayout w:type="fixed"/>
        <w:tblLook w:val="04A0" w:firstRow="1" w:lastRow="0" w:firstColumn="1" w:lastColumn="0" w:noHBand="0" w:noVBand="1"/>
      </w:tblPr>
      <w:tblGrid>
        <w:gridCol w:w="1530"/>
        <w:gridCol w:w="5855"/>
        <w:gridCol w:w="6390"/>
      </w:tblGrid>
      <w:tr w:rsidR="001E28E7" w14:paraId="0F6CB667" w14:textId="77777777" w:rsidTr="001A22D0">
        <w:trPr>
          <w:tblHeader/>
        </w:trPr>
        <w:tc>
          <w:tcPr>
            <w:tcW w:w="13775" w:type="dxa"/>
            <w:gridSpan w:val="3"/>
            <w:shd w:val="clear" w:color="auto" w:fill="D9D9D9" w:themeFill="background1" w:themeFillShade="D9"/>
          </w:tcPr>
          <w:p w14:paraId="5557E748" w14:textId="07A2B081" w:rsidR="001E28E7" w:rsidRDefault="001E28E7" w:rsidP="002247DB">
            <w:pPr>
              <w:spacing w:before="60" w:after="60"/>
              <w:jc w:val="center"/>
              <w:rPr>
                <w:rFonts w:ascii="Calibri" w:hAnsi="Calibri" w:cs="Calibri"/>
                <w:b/>
                <w:bCs/>
                <w:sz w:val="28"/>
                <w:szCs w:val="28"/>
              </w:rPr>
            </w:pPr>
            <w:r>
              <w:rPr>
                <w:rFonts w:ascii="Calibri" w:hAnsi="Calibri" w:cs="Calibri"/>
                <w:b/>
                <w:bCs/>
                <w:sz w:val="28"/>
                <w:szCs w:val="28"/>
              </w:rPr>
              <w:lastRenderedPageBreak/>
              <w:t>Instructional Strategies and Resources for Performance</w:t>
            </w:r>
            <w:r w:rsidRPr="7D69AC11">
              <w:rPr>
                <w:rFonts w:ascii="Calibri" w:hAnsi="Calibri" w:cs="Calibri"/>
                <w:b/>
                <w:bCs/>
                <w:sz w:val="28"/>
                <w:szCs w:val="28"/>
              </w:rPr>
              <w:t xml:space="preserve"> Category </w:t>
            </w:r>
            <w:r>
              <w:rPr>
                <w:rFonts w:ascii="Calibri" w:hAnsi="Calibri" w:cs="Calibri"/>
                <w:b/>
                <w:bCs/>
                <w:sz w:val="28"/>
                <w:szCs w:val="28"/>
              </w:rPr>
              <w:t>2</w:t>
            </w:r>
            <w:r w:rsidRPr="7D69AC11">
              <w:rPr>
                <w:rFonts w:ascii="Calibri" w:hAnsi="Calibri" w:cs="Calibri"/>
                <w:b/>
                <w:bCs/>
                <w:sz w:val="28"/>
                <w:szCs w:val="28"/>
              </w:rPr>
              <w:t xml:space="preserve">: </w:t>
            </w:r>
          </w:p>
          <w:p w14:paraId="502B4D21" w14:textId="77777777" w:rsidR="001A22D0" w:rsidRDefault="001A22D0" w:rsidP="002247DB">
            <w:pPr>
              <w:spacing w:before="60" w:after="60"/>
              <w:jc w:val="center"/>
              <w:rPr>
                <w:rFonts w:ascii="Calibri" w:hAnsi="Calibri" w:cs="Calibri"/>
                <w:b/>
                <w:i/>
                <w:iCs/>
                <w:color w:val="808080" w:themeColor="background1" w:themeShade="80"/>
              </w:rPr>
            </w:pPr>
            <w:r>
              <w:rPr>
                <w:rFonts w:ascii="Calibri" w:hAnsi="Calibri" w:cs="Calibri"/>
                <w:b/>
                <w:bCs/>
                <w:sz w:val="28"/>
                <w:szCs w:val="28"/>
              </w:rPr>
              <w:t>Design the Best Solution to a Problem Involving Human Impacts on Earth Systems</w:t>
            </w:r>
          </w:p>
          <w:p w14:paraId="18765A23" w14:textId="283AC128" w:rsidR="001E28E7" w:rsidRDefault="001A22D0" w:rsidP="002247DB">
            <w:pPr>
              <w:tabs>
                <w:tab w:val="left" w:pos="10890"/>
              </w:tabs>
              <w:spacing w:before="60" w:after="60"/>
              <w:jc w:val="center"/>
              <w:rPr>
                <w:rFonts w:asciiTheme="minorHAnsi" w:hAnsiTheme="minorHAnsi" w:cstheme="minorHAnsi"/>
                <w:b/>
                <w:bCs/>
                <w:i/>
                <w:iCs/>
                <w:sz w:val="22"/>
                <w:szCs w:val="22"/>
              </w:rPr>
            </w:pPr>
            <w:r>
              <w:rPr>
                <w:rFonts w:ascii="Calibri" w:hAnsi="Calibri" w:cs="Calibri"/>
                <w:b/>
                <w:i/>
                <w:iCs/>
                <w:color w:val="808080" w:themeColor="background1" w:themeShade="80"/>
              </w:rPr>
              <w:t>Task 1 Prompt 1, Part E (3 points); Task 1 Prompt 3, Parts A-C (7 points); Task 3 Prompt 3, Parts A-C (4 points); Task 3 Prompt 4 (2 points)</w:t>
            </w:r>
          </w:p>
        </w:tc>
      </w:tr>
      <w:tr w:rsidR="00361B57" w14:paraId="7D5872AB" w14:textId="77777777" w:rsidTr="001A22D0">
        <w:trPr>
          <w:tblHeader/>
        </w:trPr>
        <w:tc>
          <w:tcPr>
            <w:tcW w:w="13775" w:type="dxa"/>
            <w:gridSpan w:val="3"/>
            <w:shd w:val="clear" w:color="auto" w:fill="F2F2F2" w:themeFill="background1" w:themeFillShade="F2"/>
          </w:tcPr>
          <w:p w14:paraId="54C75017" w14:textId="3366F5B1" w:rsidR="00361B57" w:rsidRPr="001E28E7" w:rsidRDefault="00361B57" w:rsidP="002247DB">
            <w:pPr>
              <w:pStyle w:val="Heading2"/>
              <w:spacing w:before="60" w:after="60"/>
            </w:pPr>
            <w:bookmarkStart w:id="14" w:name="_Toc198799360"/>
            <w:r>
              <w:t>Instructional Strategies and Resources</w:t>
            </w:r>
            <w:bookmarkEnd w:id="14"/>
          </w:p>
        </w:tc>
      </w:tr>
      <w:tr w:rsidR="00361B57" w14:paraId="753EA5B1" w14:textId="77777777" w:rsidTr="001A22D0">
        <w:trPr>
          <w:tblHeader/>
        </w:trPr>
        <w:tc>
          <w:tcPr>
            <w:tcW w:w="1530" w:type="dxa"/>
          </w:tcPr>
          <w:p w14:paraId="78DE5945" w14:textId="77777777" w:rsidR="00361B57" w:rsidRPr="00141017" w:rsidRDefault="00361B57" w:rsidP="002247DB">
            <w:pPr>
              <w:tabs>
                <w:tab w:val="left" w:pos="10890"/>
              </w:tabs>
              <w:spacing w:before="60" w:after="60"/>
              <w:rPr>
                <w:rFonts w:asciiTheme="minorHAnsi" w:hAnsiTheme="minorHAnsi" w:cstheme="minorHAnsi"/>
                <w:b/>
                <w:bCs/>
                <w:i/>
                <w:iCs/>
                <w:sz w:val="22"/>
                <w:szCs w:val="22"/>
              </w:rPr>
            </w:pPr>
          </w:p>
        </w:tc>
        <w:tc>
          <w:tcPr>
            <w:tcW w:w="5855" w:type="dxa"/>
          </w:tcPr>
          <w:p w14:paraId="0513B651" w14:textId="11CC44C2" w:rsidR="00361B57" w:rsidRPr="006F4A8C" w:rsidRDefault="00361B57" w:rsidP="002247DB">
            <w:pPr>
              <w:tabs>
                <w:tab w:val="left" w:pos="10890"/>
              </w:tabs>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Teaching Strategies</w:t>
            </w:r>
          </w:p>
        </w:tc>
        <w:tc>
          <w:tcPr>
            <w:tcW w:w="6390" w:type="dxa"/>
          </w:tcPr>
          <w:p w14:paraId="6045EA69" w14:textId="77777777" w:rsidR="00361B57" w:rsidRPr="006F4A8C" w:rsidRDefault="00361B57" w:rsidP="002247DB">
            <w:pPr>
              <w:tabs>
                <w:tab w:val="left" w:pos="10890"/>
              </w:tabs>
              <w:spacing w:before="60" w:after="60"/>
              <w:jc w:val="center"/>
              <w:rPr>
                <w:rFonts w:asciiTheme="minorHAnsi" w:hAnsiTheme="minorHAnsi" w:cstheme="minorHAnsi"/>
                <w:b/>
                <w:bCs/>
                <w:i/>
                <w:iCs/>
                <w:sz w:val="22"/>
                <w:szCs w:val="22"/>
              </w:rPr>
            </w:pPr>
            <w:r>
              <w:rPr>
                <w:rFonts w:asciiTheme="minorHAnsi" w:hAnsiTheme="minorHAnsi" w:cstheme="minorHAnsi"/>
                <w:b/>
                <w:bCs/>
                <w:i/>
                <w:iCs/>
                <w:sz w:val="22"/>
                <w:szCs w:val="22"/>
              </w:rPr>
              <w:t>Resources</w:t>
            </w:r>
          </w:p>
        </w:tc>
      </w:tr>
      <w:tr w:rsidR="00036D52" w14:paraId="505805B8" w14:textId="77777777" w:rsidTr="00214C72">
        <w:trPr>
          <w:trHeight w:val="1367"/>
        </w:trPr>
        <w:tc>
          <w:tcPr>
            <w:tcW w:w="1530" w:type="dxa"/>
            <w:vAlign w:val="center"/>
          </w:tcPr>
          <w:p w14:paraId="7F67788C" w14:textId="1CA0047A" w:rsidR="00036D52" w:rsidRPr="00036D52" w:rsidRDefault="00036D52" w:rsidP="002247DB">
            <w:pPr>
              <w:spacing w:before="60" w:after="60"/>
              <w:rPr>
                <w:rFonts w:asciiTheme="minorHAnsi" w:hAnsiTheme="minorHAnsi" w:cstheme="minorHAnsi"/>
                <w:bCs/>
                <w:sz w:val="22"/>
                <w:szCs w:val="22"/>
              </w:rPr>
            </w:pPr>
            <w:r w:rsidRPr="00036D52">
              <w:rPr>
                <w:rFonts w:asciiTheme="minorHAnsi" w:hAnsiTheme="minorHAnsi" w:cstheme="minorHAnsi"/>
                <w:noProof/>
                <w:sz w:val="22"/>
                <w:szCs w:val="22"/>
                <w:shd w:val="clear" w:color="auto" w:fill="FFFFFF"/>
              </w:rPr>
              <w:drawing>
                <wp:anchor distT="0" distB="0" distL="114300" distR="114300" simplePos="0" relativeHeight="251628032" behindDoc="0" locked="0" layoutInCell="1" allowOverlap="1" wp14:anchorId="41D876B1" wp14:editId="284E2AE3">
                  <wp:simplePos x="985962" y="5438692"/>
                  <wp:positionH relativeFrom="margin">
                    <wp:align>center</wp:align>
                  </wp:positionH>
                  <wp:positionV relativeFrom="margin">
                    <wp:align>center</wp:align>
                  </wp:positionV>
                  <wp:extent cx="461176" cy="461176"/>
                  <wp:effectExtent l="0" t="0" r="0" b="0"/>
                  <wp:wrapSquare wrapText="bothSides"/>
                  <wp:docPr id="1" name="Graphic 1"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176" cy="461176"/>
                          </a:xfrm>
                          <a:prstGeom prst="rect">
                            <a:avLst/>
                          </a:prstGeom>
                        </pic:spPr>
                      </pic:pic>
                    </a:graphicData>
                  </a:graphic>
                </wp:anchor>
              </w:drawing>
            </w:r>
          </w:p>
        </w:tc>
        <w:tc>
          <w:tcPr>
            <w:tcW w:w="5855" w:type="dxa"/>
          </w:tcPr>
          <w:p w14:paraId="26C60A53" w14:textId="77777777" w:rsidR="002D5DA8" w:rsidRDefault="002D5DA8" w:rsidP="002247DB">
            <w:pPr>
              <w:tabs>
                <w:tab w:val="left" w:pos="10890"/>
              </w:tabs>
              <w:spacing w:before="60" w:after="60"/>
              <w:rPr>
                <w:rFonts w:asciiTheme="minorHAnsi" w:hAnsiTheme="minorHAnsi" w:cstheme="minorBidi"/>
                <w:b/>
                <w:bCs/>
                <w:i/>
                <w:iCs/>
                <w:color w:val="808080" w:themeColor="background1" w:themeShade="80"/>
                <w:sz w:val="22"/>
                <w:szCs w:val="22"/>
              </w:rPr>
            </w:pPr>
            <w:r w:rsidRPr="373CF5A3">
              <w:rPr>
                <w:rFonts w:asciiTheme="minorHAnsi" w:hAnsiTheme="minorHAnsi" w:cstheme="minorBidi"/>
                <w:b/>
                <w:bCs/>
                <w:i/>
                <w:iCs/>
                <w:color w:val="808080" w:themeColor="background1" w:themeShade="80"/>
                <w:sz w:val="22"/>
                <w:szCs w:val="22"/>
              </w:rPr>
              <w:t xml:space="preserve">Optimize Individual Choice and Autonomy </w:t>
            </w:r>
          </w:p>
          <w:p w14:paraId="3F889FCD" w14:textId="7B20C61D" w:rsidR="00036D52" w:rsidRPr="002D5DA8" w:rsidRDefault="002D5DA8" w:rsidP="002247DB">
            <w:pPr>
              <w:tabs>
                <w:tab w:val="left" w:pos="10890"/>
              </w:tabs>
              <w:spacing w:before="60" w:after="60"/>
              <w:rPr>
                <w:rFonts w:ascii="Calibri" w:eastAsia="Calibri" w:hAnsi="Calibri" w:cs="Calibri"/>
                <w:sz w:val="22"/>
                <w:szCs w:val="22"/>
              </w:rPr>
            </w:pPr>
            <w:r w:rsidRPr="4E0C30BE">
              <w:rPr>
                <w:rFonts w:asciiTheme="minorHAnsi" w:eastAsiaTheme="minorEastAsia" w:hAnsiTheme="minorHAnsi" w:cstheme="minorBidi"/>
                <w:color w:val="292929"/>
                <w:sz w:val="22"/>
                <w:szCs w:val="22"/>
              </w:rPr>
              <w:t>Offer learners choices to develop self-determination</w:t>
            </w:r>
            <w:r w:rsidR="002247DB">
              <w:rPr>
                <w:rFonts w:asciiTheme="minorHAnsi" w:eastAsiaTheme="minorEastAsia" w:hAnsiTheme="minorHAnsi" w:cstheme="minorBidi"/>
                <w:color w:val="292929"/>
                <w:sz w:val="22"/>
                <w:szCs w:val="22"/>
              </w:rPr>
              <w:t xml:space="preserve"> and </w:t>
            </w:r>
            <w:r w:rsidRPr="4E0C30BE">
              <w:rPr>
                <w:rFonts w:asciiTheme="minorHAnsi" w:eastAsiaTheme="minorEastAsia" w:hAnsiTheme="minorHAnsi" w:cstheme="minorBidi"/>
                <w:color w:val="292929"/>
                <w:sz w:val="22"/>
                <w:szCs w:val="22"/>
              </w:rPr>
              <w:t xml:space="preserve">pride in </w:t>
            </w:r>
            <w:r w:rsidR="002247DB" w:rsidRPr="4E0C30BE">
              <w:rPr>
                <w:rFonts w:asciiTheme="minorHAnsi" w:eastAsiaTheme="minorEastAsia" w:hAnsiTheme="minorHAnsi" w:cstheme="minorBidi"/>
                <w:color w:val="292929"/>
                <w:sz w:val="22"/>
                <w:szCs w:val="22"/>
              </w:rPr>
              <w:t>accomplishment and</w:t>
            </w:r>
            <w:r w:rsidRPr="4E0C30BE">
              <w:rPr>
                <w:rFonts w:asciiTheme="minorHAnsi" w:eastAsiaTheme="minorEastAsia" w:hAnsiTheme="minorHAnsi" w:cstheme="minorBidi"/>
                <w:color w:val="292929"/>
                <w:sz w:val="22"/>
                <w:szCs w:val="22"/>
              </w:rPr>
              <w:t xml:space="preserve"> increase the degree to which they feel connected to their learning.</w:t>
            </w:r>
            <w:r w:rsidRPr="4E0C30BE">
              <w:rPr>
                <w:rFonts w:ascii="Open Sans" w:eastAsia="Open Sans" w:hAnsi="Open Sans" w:cs="Open Sans"/>
                <w:color w:val="292929"/>
              </w:rPr>
              <w:t xml:space="preserve"> </w:t>
            </w:r>
            <w:r w:rsidRPr="4E0C30BE">
              <w:rPr>
                <w:rFonts w:asciiTheme="minorHAnsi" w:eastAsiaTheme="minorEastAsia" w:hAnsiTheme="minorHAnsi" w:cstheme="minorBidi"/>
                <w:color w:val="292929"/>
                <w:sz w:val="22"/>
                <w:szCs w:val="22"/>
              </w:rPr>
              <w:t>Engineering design/</w:t>
            </w:r>
            <w:r w:rsidR="002247DB">
              <w:rPr>
                <w:rFonts w:asciiTheme="minorHAnsi" w:eastAsiaTheme="minorEastAsia" w:hAnsiTheme="minorHAnsi" w:cstheme="minorBidi"/>
                <w:color w:val="292929"/>
                <w:sz w:val="22"/>
                <w:szCs w:val="22"/>
              </w:rPr>
              <w:t>problem-solving</w:t>
            </w:r>
            <w:r w:rsidRPr="4E0C30BE">
              <w:rPr>
                <w:rFonts w:asciiTheme="minorHAnsi" w:eastAsiaTheme="minorEastAsia" w:hAnsiTheme="minorHAnsi" w:cstheme="minorBidi"/>
                <w:color w:val="292929"/>
                <w:sz w:val="22"/>
                <w:szCs w:val="22"/>
              </w:rPr>
              <w:t xml:space="preserve"> provides many opportunities for student choice and autonomy.</w:t>
            </w:r>
            <w:r w:rsidRPr="4E0C30BE">
              <w:rPr>
                <w:rFonts w:ascii="Open Sans" w:eastAsia="Open Sans" w:hAnsi="Open Sans" w:cs="Open Sans"/>
                <w:color w:val="292929"/>
              </w:rPr>
              <w:t xml:space="preserve"> </w:t>
            </w:r>
          </w:p>
        </w:tc>
        <w:tc>
          <w:tcPr>
            <w:tcW w:w="6390" w:type="dxa"/>
          </w:tcPr>
          <w:p w14:paraId="77674892" w14:textId="6B69F7A7" w:rsidR="00036D52" w:rsidRPr="002D5DA8" w:rsidRDefault="002D5DA8">
            <w:pPr>
              <w:pStyle w:val="ListParagraph"/>
              <w:numPr>
                <w:ilvl w:val="0"/>
                <w:numId w:val="19"/>
              </w:numPr>
              <w:tabs>
                <w:tab w:val="left" w:pos="10890"/>
              </w:tabs>
              <w:spacing w:before="60" w:after="60"/>
              <w:ind w:left="340" w:hanging="340"/>
              <w:contextualSpacing w:val="0"/>
              <w:rPr>
                <w:rFonts w:asciiTheme="minorHAnsi" w:eastAsiaTheme="minorEastAsia" w:hAnsiTheme="minorHAnsi" w:cstheme="minorBidi"/>
                <w:sz w:val="22"/>
                <w:szCs w:val="22"/>
              </w:rPr>
            </w:pPr>
            <w:hyperlink r:id="rId86">
              <w:r w:rsidRPr="73BE73C6">
                <w:rPr>
                  <w:rStyle w:val="Hyperlink"/>
                  <w:rFonts w:asciiTheme="minorHAnsi" w:eastAsiaTheme="minorEastAsia" w:hAnsiTheme="minorHAnsi" w:cstheme="minorBidi"/>
                  <w:sz w:val="22"/>
                  <w:szCs w:val="22"/>
                </w:rPr>
                <w:t>DASH Student Autonomy and Empowermen</w:t>
              </w:r>
              <w:r w:rsidRPr="73BE73C6">
                <w:rPr>
                  <w:rStyle w:val="Hyperlink"/>
                  <w:sz w:val="22"/>
                  <w:szCs w:val="22"/>
                </w:rPr>
                <w:t>t</w:t>
              </w:r>
            </w:hyperlink>
            <w:r w:rsidRPr="73BE73C6">
              <w:rPr>
                <w:sz w:val="22"/>
                <w:szCs w:val="22"/>
              </w:rPr>
              <w:t xml:space="preserve"> </w:t>
            </w:r>
            <w:r>
              <w:rPr>
                <w:rFonts w:asciiTheme="minorHAnsi" w:eastAsiaTheme="minorEastAsia" w:hAnsiTheme="minorHAnsi" w:cstheme="minorBidi"/>
                <w:sz w:val="22"/>
                <w:szCs w:val="22"/>
              </w:rPr>
              <w:t>–</w:t>
            </w:r>
            <w:r w:rsidRPr="73BE73C6">
              <w:rPr>
                <w:rFonts w:asciiTheme="minorHAnsi" w:eastAsiaTheme="minorEastAsia" w:hAnsiTheme="minorHAnsi" w:cstheme="minorBidi"/>
                <w:sz w:val="22"/>
                <w:szCs w:val="22"/>
              </w:rPr>
              <w:t xml:space="preserve"> This</w:t>
            </w:r>
            <w:r>
              <w:rPr>
                <w:rFonts w:asciiTheme="minorHAnsi" w:eastAsiaTheme="minorEastAsia" w:hAnsiTheme="minorHAnsi" w:cstheme="minorBidi"/>
                <w:sz w:val="22"/>
                <w:szCs w:val="22"/>
              </w:rPr>
              <w:t xml:space="preserve"> </w:t>
            </w:r>
            <w:r w:rsidRPr="73BE73C6">
              <w:rPr>
                <w:rFonts w:asciiTheme="minorHAnsi" w:eastAsiaTheme="minorEastAsia" w:hAnsiTheme="minorHAnsi" w:cstheme="minorBidi"/>
                <w:sz w:val="22"/>
                <w:szCs w:val="22"/>
              </w:rPr>
              <w:t>article describes how empowering students results in more student engagement and connectedness. Skills and example strategies are provided. [https://www.cdc.gov/healthyyouth/classroom-management/pdf/DASH_Student-Autonomy-and-Empowerment.pdf]</w:t>
            </w:r>
          </w:p>
        </w:tc>
      </w:tr>
      <w:tr w:rsidR="002D5DA8" w14:paraId="231D06DA" w14:textId="77777777" w:rsidTr="002247DB">
        <w:trPr>
          <w:trHeight w:val="818"/>
        </w:trPr>
        <w:tc>
          <w:tcPr>
            <w:tcW w:w="1530" w:type="dxa"/>
            <w:vAlign w:val="center"/>
          </w:tcPr>
          <w:p w14:paraId="3FBD961A" w14:textId="2E762684" w:rsidR="002D5DA8" w:rsidRPr="00036D52" w:rsidRDefault="002D5DA8" w:rsidP="002247DB">
            <w:pPr>
              <w:spacing w:before="60" w:after="60"/>
              <w:rPr>
                <w:rFonts w:asciiTheme="minorHAnsi" w:hAnsiTheme="minorHAnsi" w:cstheme="minorHAnsi"/>
                <w:noProof/>
                <w:sz w:val="22"/>
                <w:szCs w:val="22"/>
                <w:shd w:val="clear" w:color="auto" w:fill="FFFFFF"/>
              </w:rPr>
            </w:pPr>
            <w:r w:rsidRPr="00036D52">
              <w:rPr>
                <w:rFonts w:asciiTheme="minorHAnsi" w:hAnsiTheme="minorHAnsi" w:cstheme="minorHAnsi"/>
                <w:noProof/>
                <w:sz w:val="22"/>
                <w:szCs w:val="22"/>
                <w:shd w:val="clear" w:color="auto" w:fill="FFFFFF"/>
              </w:rPr>
              <w:drawing>
                <wp:anchor distT="0" distB="0" distL="114300" distR="114300" simplePos="0" relativeHeight="251655680" behindDoc="0" locked="0" layoutInCell="1" allowOverlap="1" wp14:anchorId="05B05AA1" wp14:editId="4C55C49C">
                  <wp:simplePos x="0" y="0"/>
                  <wp:positionH relativeFrom="margin">
                    <wp:posOffset>167005</wp:posOffset>
                  </wp:positionH>
                  <wp:positionV relativeFrom="margin">
                    <wp:posOffset>219075</wp:posOffset>
                  </wp:positionV>
                  <wp:extent cx="461010" cy="461010"/>
                  <wp:effectExtent l="0" t="0" r="0" b="0"/>
                  <wp:wrapSquare wrapText="bothSides"/>
                  <wp:docPr id="1833182596" name="Graphic 1833182596"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855" w:type="dxa"/>
          </w:tcPr>
          <w:p w14:paraId="0867EDF1" w14:textId="77777777" w:rsidR="00214C72" w:rsidRDefault="00214C72" w:rsidP="002247DB">
            <w:pPr>
              <w:tabs>
                <w:tab w:val="left" w:pos="10890"/>
              </w:tabs>
              <w:spacing w:before="60" w:after="60"/>
              <w:rPr>
                <w:rFonts w:asciiTheme="minorHAnsi" w:hAnsiTheme="minorHAnsi" w:cstheme="minorBidi"/>
                <w:b/>
                <w:bCs/>
                <w:i/>
                <w:iCs/>
                <w:color w:val="808080" w:themeColor="background1" w:themeShade="80"/>
                <w:sz w:val="22"/>
                <w:szCs w:val="22"/>
              </w:rPr>
            </w:pPr>
            <w:r>
              <w:rPr>
                <w:rFonts w:asciiTheme="minorHAnsi" w:hAnsiTheme="minorHAnsi" w:cstheme="minorBidi"/>
                <w:b/>
                <w:bCs/>
                <w:i/>
                <w:iCs/>
                <w:color w:val="808080" w:themeColor="background1" w:themeShade="80"/>
                <w:sz w:val="22"/>
                <w:szCs w:val="22"/>
              </w:rPr>
              <w:t>Engagement in Justice-Centered Phenomena</w:t>
            </w:r>
          </w:p>
          <w:p w14:paraId="161FF8CA" w14:textId="77777777" w:rsidR="00214C72" w:rsidRDefault="00214C72" w:rsidP="002247DB">
            <w:pPr>
              <w:spacing w:before="60" w:after="60"/>
              <w:ind w:left="-14"/>
              <w:rPr>
                <w:rFonts w:asciiTheme="minorHAnsi" w:hAnsiTheme="minorHAnsi" w:cstheme="minorBidi"/>
                <w:b/>
                <w:bCs/>
                <w:i/>
                <w:iCs/>
                <w:color w:val="808080" w:themeColor="background1" w:themeShade="80"/>
                <w:sz w:val="22"/>
                <w:szCs w:val="22"/>
              </w:rPr>
            </w:pPr>
            <w:r w:rsidRPr="00EA2E5D">
              <w:rPr>
                <w:rFonts w:asciiTheme="minorHAnsi" w:hAnsiTheme="minorHAnsi" w:cstheme="minorBidi"/>
                <w:sz w:val="22"/>
                <w:szCs w:val="22"/>
              </w:rPr>
              <w:t>Engage students in investigations of locally relevant and personally meaningful environmental justice issues</w:t>
            </w:r>
            <w:r>
              <w:rPr>
                <w:rFonts w:asciiTheme="minorHAnsi" w:hAnsiTheme="minorHAnsi" w:cstheme="minorBidi"/>
                <w:sz w:val="22"/>
                <w:szCs w:val="22"/>
              </w:rPr>
              <w:t xml:space="preserve"> (e.g., water insecurity, water conservation)</w:t>
            </w:r>
            <w:r w:rsidRPr="00EA2E5D">
              <w:rPr>
                <w:rFonts w:asciiTheme="minorHAnsi" w:hAnsiTheme="minorHAnsi" w:cstheme="minorBidi"/>
                <w:sz w:val="22"/>
                <w:szCs w:val="22"/>
              </w:rPr>
              <w:t xml:space="preserve"> in their communities to foster student agency and activism.</w:t>
            </w:r>
            <w:r>
              <w:rPr>
                <w:rFonts w:asciiTheme="minorHAnsi" w:hAnsiTheme="minorHAnsi" w:cstheme="minorBidi"/>
                <w:b/>
                <w:bCs/>
                <w:i/>
                <w:iCs/>
                <w:color w:val="808080" w:themeColor="background1" w:themeShade="80"/>
                <w:sz w:val="22"/>
                <w:szCs w:val="22"/>
              </w:rPr>
              <w:t xml:space="preserve"> </w:t>
            </w:r>
          </w:p>
          <w:p w14:paraId="639826BC" w14:textId="532BEA77" w:rsidR="00214C72" w:rsidRPr="00844638" w:rsidRDefault="00214C72">
            <w:pPr>
              <w:pStyle w:val="ListParagraph"/>
              <w:numPr>
                <w:ilvl w:val="0"/>
                <w:numId w:val="15"/>
              </w:numPr>
              <w:spacing w:before="60" w:after="60"/>
              <w:ind w:left="346"/>
              <w:contextualSpacing w:val="0"/>
            </w:pPr>
            <w:r w:rsidRPr="39B45221">
              <w:rPr>
                <w:rFonts w:asciiTheme="minorHAnsi" w:hAnsiTheme="minorHAnsi" w:cstheme="minorBidi"/>
                <w:sz w:val="22"/>
                <w:szCs w:val="22"/>
              </w:rPr>
              <w:t xml:space="preserve">Discuss </w:t>
            </w:r>
            <w:r w:rsidR="002247DB">
              <w:rPr>
                <w:rFonts w:asciiTheme="minorHAnsi" w:hAnsiTheme="minorHAnsi" w:cstheme="minorBidi"/>
                <w:sz w:val="22"/>
                <w:szCs w:val="22"/>
              </w:rPr>
              <w:t>water-related</w:t>
            </w:r>
            <w:r w:rsidRPr="39B45221">
              <w:rPr>
                <w:rFonts w:asciiTheme="minorHAnsi" w:hAnsiTheme="minorHAnsi" w:cstheme="minorBidi"/>
                <w:sz w:val="22"/>
                <w:szCs w:val="22"/>
              </w:rPr>
              <w:t xml:space="preserve"> issues in students</w:t>
            </w:r>
            <w:r>
              <w:rPr>
                <w:rFonts w:asciiTheme="minorHAnsi" w:hAnsiTheme="minorHAnsi" w:cstheme="minorBidi"/>
                <w:sz w:val="22"/>
                <w:szCs w:val="22"/>
              </w:rPr>
              <w:t>’</w:t>
            </w:r>
            <w:r w:rsidRPr="39B45221">
              <w:rPr>
                <w:rFonts w:asciiTheme="minorHAnsi" w:hAnsiTheme="minorHAnsi" w:cstheme="minorBidi"/>
                <w:sz w:val="22"/>
                <w:szCs w:val="22"/>
              </w:rPr>
              <w:t xml:space="preserve"> community and environment.</w:t>
            </w:r>
          </w:p>
          <w:p w14:paraId="5F12F3D4" w14:textId="56CEAAD9" w:rsidR="00214C72" w:rsidRPr="0057296A" w:rsidRDefault="00214C72">
            <w:pPr>
              <w:pStyle w:val="ListParagraph"/>
              <w:numPr>
                <w:ilvl w:val="0"/>
                <w:numId w:val="15"/>
              </w:numPr>
              <w:spacing w:before="60" w:after="60"/>
              <w:ind w:left="346"/>
              <w:contextualSpacing w:val="0"/>
            </w:pPr>
            <w:r w:rsidRPr="00844638">
              <w:rPr>
                <w:rFonts w:asciiTheme="minorHAnsi" w:hAnsiTheme="minorHAnsi" w:cstheme="minorBidi"/>
                <w:sz w:val="22"/>
                <w:szCs w:val="22"/>
              </w:rPr>
              <w:t xml:space="preserve">Discuss </w:t>
            </w:r>
            <w:r w:rsidR="002247DB">
              <w:rPr>
                <w:rFonts w:asciiTheme="minorHAnsi" w:hAnsiTheme="minorHAnsi" w:cstheme="minorBidi"/>
                <w:sz w:val="22"/>
                <w:szCs w:val="22"/>
              </w:rPr>
              <w:t xml:space="preserve">the </w:t>
            </w:r>
            <w:r w:rsidRPr="00844638">
              <w:rPr>
                <w:rFonts w:asciiTheme="minorHAnsi" w:hAnsiTheme="minorHAnsi" w:cstheme="minorBidi"/>
                <w:sz w:val="22"/>
                <w:szCs w:val="22"/>
              </w:rPr>
              <w:t>implications of a drought in the community.</w:t>
            </w:r>
          </w:p>
          <w:p w14:paraId="159ECE95" w14:textId="77777777" w:rsidR="00214C72" w:rsidRDefault="00214C72" w:rsidP="002247DB">
            <w:pPr>
              <w:tabs>
                <w:tab w:val="left" w:pos="10890"/>
              </w:tabs>
              <w:spacing w:before="60" w:after="60"/>
              <w:rPr>
                <w:rFonts w:asciiTheme="minorHAnsi" w:hAnsiTheme="minorHAnsi" w:cstheme="minorBidi"/>
                <w:b/>
                <w:bCs/>
                <w:i/>
                <w:iCs/>
                <w:color w:val="808080" w:themeColor="background1" w:themeShade="80"/>
                <w:sz w:val="22"/>
                <w:szCs w:val="22"/>
              </w:rPr>
            </w:pPr>
          </w:p>
          <w:p w14:paraId="48F7740D" w14:textId="42988F44" w:rsidR="002D5DA8" w:rsidRDefault="002D5DA8" w:rsidP="002247DB">
            <w:pPr>
              <w:tabs>
                <w:tab w:val="left" w:pos="10890"/>
              </w:tabs>
              <w:spacing w:before="60" w:after="60"/>
              <w:rPr>
                <w:rFonts w:asciiTheme="minorHAnsi" w:hAnsiTheme="minorHAnsi" w:cstheme="minorBidi"/>
                <w:b/>
                <w:bCs/>
                <w:i/>
                <w:iCs/>
                <w:color w:val="808080" w:themeColor="background1" w:themeShade="80"/>
                <w:sz w:val="22"/>
                <w:szCs w:val="22"/>
              </w:rPr>
            </w:pPr>
            <w:r w:rsidRPr="61475DB1">
              <w:rPr>
                <w:rFonts w:asciiTheme="minorHAnsi" w:hAnsiTheme="minorHAnsi" w:cstheme="minorBidi"/>
                <w:b/>
                <w:bCs/>
                <w:i/>
                <w:iCs/>
                <w:color w:val="808080" w:themeColor="background1" w:themeShade="80"/>
                <w:sz w:val="22"/>
                <w:szCs w:val="22"/>
              </w:rPr>
              <w:t xml:space="preserve">Optimize </w:t>
            </w:r>
            <w:r w:rsidR="002247DB">
              <w:rPr>
                <w:rFonts w:asciiTheme="minorHAnsi" w:hAnsiTheme="minorHAnsi" w:cstheme="minorBidi"/>
                <w:b/>
                <w:bCs/>
                <w:i/>
                <w:iCs/>
                <w:color w:val="808080" w:themeColor="background1" w:themeShade="80"/>
                <w:sz w:val="22"/>
                <w:szCs w:val="22"/>
              </w:rPr>
              <w:t>R</w:t>
            </w:r>
            <w:r w:rsidRPr="61475DB1">
              <w:rPr>
                <w:rFonts w:asciiTheme="minorHAnsi" w:hAnsiTheme="minorHAnsi" w:cstheme="minorBidi"/>
                <w:b/>
                <w:bCs/>
                <w:i/>
                <w:iCs/>
                <w:color w:val="808080" w:themeColor="background1" w:themeShade="80"/>
                <w:sz w:val="22"/>
                <w:szCs w:val="22"/>
              </w:rPr>
              <w:t xml:space="preserve">elevance, </w:t>
            </w:r>
            <w:r w:rsidR="002247DB">
              <w:rPr>
                <w:rFonts w:asciiTheme="minorHAnsi" w:hAnsiTheme="minorHAnsi" w:cstheme="minorBidi"/>
                <w:b/>
                <w:bCs/>
                <w:i/>
                <w:iCs/>
                <w:color w:val="808080" w:themeColor="background1" w:themeShade="80"/>
                <w:sz w:val="22"/>
                <w:szCs w:val="22"/>
              </w:rPr>
              <w:t>V</w:t>
            </w:r>
            <w:r w:rsidRPr="61475DB1">
              <w:rPr>
                <w:rFonts w:asciiTheme="minorHAnsi" w:hAnsiTheme="minorHAnsi" w:cstheme="minorBidi"/>
                <w:b/>
                <w:bCs/>
                <w:i/>
                <w:iCs/>
                <w:color w:val="808080" w:themeColor="background1" w:themeShade="80"/>
                <w:sz w:val="22"/>
                <w:szCs w:val="22"/>
              </w:rPr>
              <w:t xml:space="preserve">alue, and </w:t>
            </w:r>
            <w:r w:rsidR="002247DB">
              <w:rPr>
                <w:rFonts w:asciiTheme="minorHAnsi" w:hAnsiTheme="minorHAnsi" w:cstheme="minorBidi"/>
                <w:b/>
                <w:bCs/>
                <w:i/>
                <w:iCs/>
                <w:color w:val="808080" w:themeColor="background1" w:themeShade="80"/>
                <w:sz w:val="22"/>
                <w:szCs w:val="22"/>
              </w:rPr>
              <w:t>A</w:t>
            </w:r>
            <w:r w:rsidRPr="61475DB1">
              <w:rPr>
                <w:rFonts w:asciiTheme="minorHAnsi" w:hAnsiTheme="minorHAnsi" w:cstheme="minorBidi"/>
                <w:b/>
                <w:bCs/>
                <w:i/>
                <w:iCs/>
                <w:color w:val="808080" w:themeColor="background1" w:themeShade="80"/>
                <w:sz w:val="22"/>
                <w:szCs w:val="22"/>
              </w:rPr>
              <w:t>uthenticity</w:t>
            </w:r>
          </w:p>
          <w:p w14:paraId="582BE52C" w14:textId="4C718915" w:rsidR="002D5DA8" w:rsidRPr="001D6E27" w:rsidRDefault="002D5DA8" w:rsidP="002247DB">
            <w:pPr>
              <w:spacing w:before="60" w:after="60"/>
              <w:rPr>
                <w:rFonts w:asciiTheme="minorHAnsi" w:hAnsiTheme="minorHAnsi" w:cstheme="minorBidi"/>
                <w:sz w:val="22"/>
                <w:szCs w:val="22"/>
              </w:rPr>
            </w:pPr>
            <w:r w:rsidRPr="61475DB1">
              <w:rPr>
                <w:rFonts w:asciiTheme="minorHAnsi" w:hAnsiTheme="minorHAnsi" w:cstheme="minorBidi"/>
                <w:sz w:val="22"/>
                <w:szCs w:val="22"/>
              </w:rPr>
              <w:t xml:space="preserve">Foster a </w:t>
            </w:r>
            <w:r w:rsidR="002247DB">
              <w:rPr>
                <w:rFonts w:asciiTheme="minorHAnsi" w:hAnsiTheme="minorHAnsi" w:cstheme="minorBidi"/>
                <w:sz w:val="22"/>
                <w:szCs w:val="22"/>
              </w:rPr>
              <w:t>culturally relevant and responsive community</w:t>
            </w:r>
            <w:r w:rsidRPr="61475DB1">
              <w:rPr>
                <w:rFonts w:asciiTheme="minorHAnsi" w:hAnsiTheme="minorHAnsi" w:cstheme="minorBidi"/>
                <w:sz w:val="22"/>
                <w:szCs w:val="22"/>
              </w:rPr>
              <w:t xml:space="preserve">, drawing from and respecting students’ cultural resources, backgrounds, and personal experiences to promote interest in engineering. </w:t>
            </w:r>
          </w:p>
          <w:p w14:paraId="6734466C" w14:textId="77777777" w:rsidR="002D5DA8" w:rsidRPr="373CF5A3" w:rsidRDefault="002D5DA8" w:rsidP="002247DB">
            <w:pPr>
              <w:tabs>
                <w:tab w:val="left" w:pos="10890"/>
              </w:tabs>
              <w:spacing w:before="60" w:after="60"/>
              <w:rPr>
                <w:rFonts w:asciiTheme="minorHAnsi" w:hAnsiTheme="minorHAnsi" w:cstheme="minorBidi"/>
                <w:b/>
                <w:bCs/>
                <w:i/>
                <w:iCs/>
                <w:color w:val="808080" w:themeColor="background1" w:themeShade="80"/>
                <w:sz w:val="22"/>
                <w:szCs w:val="22"/>
              </w:rPr>
            </w:pPr>
          </w:p>
        </w:tc>
        <w:tc>
          <w:tcPr>
            <w:tcW w:w="6390" w:type="dxa"/>
          </w:tcPr>
          <w:p w14:paraId="23B1715C" w14:textId="77777777" w:rsidR="00214C72" w:rsidRPr="002119D2" w:rsidRDefault="00214C72">
            <w:pPr>
              <w:pStyle w:val="ListParagraph"/>
              <w:numPr>
                <w:ilvl w:val="0"/>
                <w:numId w:val="19"/>
              </w:numPr>
              <w:tabs>
                <w:tab w:val="left" w:pos="10890"/>
              </w:tabs>
              <w:spacing w:before="60" w:after="60"/>
              <w:ind w:left="340" w:hanging="340"/>
              <w:contextualSpacing w:val="0"/>
            </w:pPr>
            <w:hyperlink r:id="rId87" w:history="1">
              <w:r w:rsidRPr="00EA2E5D">
                <w:rPr>
                  <w:rStyle w:val="Hyperlink"/>
                  <w:rFonts w:asciiTheme="minorHAnsi" w:eastAsiaTheme="minorEastAsia" w:hAnsiTheme="minorHAnsi" w:cstheme="minorBidi"/>
                  <w:sz w:val="22"/>
                  <w:szCs w:val="22"/>
                </w:rPr>
                <w:t>STEM Teaching Tool</w:t>
              </w:r>
              <w:r>
                <w:rPr>
                  <w:rStyle w:val="Hyperlink"/>
                  <w:rFonts w:asciiTheme="minorHAnsi" w:eastAsiaTheme="minorEastAsia" w:hAnsiTheme="minorHAnsi" w:cstheme="minorBidi"/>
                  <w:sz w:val="22"/>
                  <w:szCs w:val="22"/>
                </w:rPr>
                <w:t xml:space="preserve"> – Practice </w:t>
              </w:r>
              <w:r w:rsidRPr="00EA2E5D">
                <w:rPr>
                  <w:rStyle w:val="Hyperlink"/>
                  <w:rFonts w:asciiTheme="minorHAnsi" w:eastAsiaTheme="minorEastAsia" w:hAnsiTheme="minorHAnsi" w:cstheme="minorBidi"/>
                  <w:sz w:val="22"/>
                  <w:szCs w:val="22"/>
                </w:rPr>
                <w:t>Brief 87</w:t>
              </w:r>
            </w:hyperlink>
            <w:r w:rsidRPr="00EA2E5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This brief provides strategies and resources for i</w:t>
            </w:r>
            <w:r w:rsidRPr="00EA2E5D">
              <w:rPr>
                <w:rFonts w:asciiTheme="minorHAnsi" w:eastAsiaTheme="minorEastAsia" w:hAnsiTheme="minorHAnsi" w:cstheme="minorBidi"/>
                <w:sz w:val="22"/>
                <w:szCs w:val="22"/>
              </w:rPr>
              <w:t>dentifying local environmental justice phenomena for science and engineering investigations</w:t>
            </w:r>
            <w:r>
              <w:rPr>
                <w:rFonts w:asciiTheme="minorHAnsi" w:eastAsiaTheme="minorEastAsia" w:hAnsiTheme="minorHAnsi" w:cstheme="minorBidi"/>
                <w:sz w:val="22"/>
                <w:szCs w:val="22"/>
              </w:rPr>
              <w:t>. [</w:t>
            </w:r>
            <w:r w:rsidRPr="00B660E7">
              <w:rPr>
                <w:rFonts w:asciiTheme="minorHAnsi" w:eastAsiaTheme="minorEastAsia" w:hAnsiTheme="minorHAnsi" w:cstheme="minorBidi"/>
                <w:sz w:val="22"/>
                <w:szCs w:val="22"/>
              </w:rPr>
              <w:t>https://stemteachingtools.org/brief/87</w:t>
            </w:r>
            <w:r>
              <w:rPr>
                <w:rFonts w:asciiTheme="minorHAnsi" w:eastAsiaTheme="minorEastAsia" w:hAnsiTheme="minorHAnsi" w:cstheme="minorBidi"/>
                <w:sz w:val="22"/>
                <w:szCs w:val="22"/>
              </w:rPr>
              <w:t>]</w:t>
            </w:r>
          </w:p>
          <w:p w14:paraId="69569AD4" w14:textId="77777777" w:rsidR="00214C72" w:rsidRPr="002119D2" w:rsidRDefault="00214C72">
            <w:pPr>
              <w:pStyle w:val="ListParagraph"/>
              <w:numPr>
                <w:ilvl w:val="0"/>
                <w:numId w:val="19"/>
              </w:numPr>
              <w:tabs>
                <w:tab w:val="left" w:pos="10890"/>
              </w:tabs>
              <w:spacing w:before="60" w:after="60"/>
              <w:ind w:left="340" w:hanging="340"/>
              <w:contextualSpacing w:val="0"/>
            </w:pPr>
            <w:hyperlink r:id="rId88" w:history="1">
              <w:r w:rsidRPr="002119D2">
                <w:rPr>
                  <w:rStyle w:val="Hyperlink"/>
                  <w:rFonts w:asciiTheme="minorHAnsi" w:hAnsiTheme="minorHAnsi" w:cstheme="minorHAnsi"/>
                  <w:sz w:val="22"/>
                  <w:szCs w:val="22"/>
                </w:rPr>
                <w:t>Stem Teaching Tool – Practice Brief 31</w:t>
              </w:r>
            </w:hyperlink>
            <w:r w:rsidRPr="002119D2">
              <w:rPr>
                <w:rFonts w:asciiTheme="minorHAnsi" w:hAnsiTheme="minorHAnsi" w:cstheme="minorHAnsi"/>
                <w:sz w:val="22"/>
                <w:szCs w:val="22"/>
              </w:rPr>
              <w:t xml:space="preserve"> </w:t>
            </w:r>
            <w:r w:rsidRPr="002119D2">
              <w:rPr>
                <w:rFonts w:asciiTheme="minorHAnsi" w:eastAsiaTheme="minorEastAsia" w:hAnsiTheme="minorHAnsi" w:cstheme="minorHAnsi"/>
                <w:sz w:val="22"/>
                <w:szCs w:val="22"/>
              </w:rPr>
              <w:t>–</w:t>
            </w:r>
            <w:r w:rsidRPr="002119D2">
              <w:rPr>
                <w:rFonts w:asciiTheme="minorHAnsi" w:eastAsiaTheme="minorEastAsia" w:hAnsiTheme="minorHAnsi" w:cstheme="minorBidi"/>
                <w:sz w:val="22"/>
                <w:szCs w:val="22"/>
              </w:rPr>
              <w:t xml:space="preserve"> This brief explores the strategy of self-documentation to invite aspects of students</w:t>
            </w:r>
            <w:r>
              <w:rPr>
                <w:rFonts w:asciiTheme="minorHAnsi" w:eastAsiaTheme="minorEastAsia" w:hAnsiTheme="minorHAnsi" w:cstheme="minorBidi"/>
                <w:sz w:val="22"/>
                <w:szCs w:val="22"/>
              </w:rPr>
              <w:t>’</w:t>
            </w:r>
            <w:r w:rsidRPr="002119D2">
              <w:rPr>
                <w:rFonts w:asciiTheme="minorHAnsi" w:eastAsiaTheme="minorEastAsia" w:hAnsiTheme="minorHAnsi" w:cstheme="minorBidi"/>
                <w:sz w:val="22"/>
                <w:szCs w:val="22"/>
              </w:rPr>
              <w:t xml:space="preserve"> cultural lives and communities to select phenomena and design learning opportunities that are engaging and inclusive of all students.</w:t>
            </w:r>
            <w:r>
              <w:rPr>
                <w:rFonts w:asciiTheme="minorHAnsi" w:eastAsiaTheme="minorEastAsia" w:hAnsiTheme="minorHAnsi" w:cstheme="minorBidi"/>
                <w:sz w:val="22"/>
                <w:szCs w:val="22"/>
              </w:rPr>
              <w:t xml:space="preserve"> [</w:t>
            </w:r>
            <w:r w:rsidRPr="002119D2">
              <w:rPr>
                <w:rFonts w:asciiTheme="minorHAnsi" w:eastAsiaTheme="minorEastAsia" w:hAnsiTheme="minorHAnsi" w:cstheme="minorBidi"/>
                <w:sz w:val="22"/>
                <w:szCs w:val="22"/>
              </w:rPr>
              <w:t>https://stemteachingtools.org/assets/landscapes/STEM-Teaching-Tool-31-Building-on-Student-Interest.pdf</w:t>
            </w:r>
            <w:r>
              <w:rPr>
                <w:rFonts w:asciiTheme="minorHAnsi" w:eastAsiaTheme="minorEastAsia" w:hAnsiTheme="minorHAnsi" w:cstheme="minorBidi"/>
                <w:sz w:val="22"/>
                <w:szCs w:val="22"/>
              </w:rPr>
              <w:t>]</w:t>
            </w:r>
          </w:p>
          <w:p w14:paraId="5B7E9B6A" w14:textId="7D7895D5" w:rsidR="002D5DA8" w:rsidRPr="002D5DA8" w:rsidRDefault="002D5DA8">
            <w:pPr>
              <w:pStyle w:val="ListParagraph"/>
              <w:numPr>
                <w:ilvl w:val="0"/>
                <w:numId w:val="19"/>
              </w:numPr>
              <w:tabs>
                <w:tab w:val="left" w:pos="10890"/>
              </w:tabs>
              <w:spacing w:before="60" w:after="60"/>
              <w:ind w:left="340" w:hanging="340"/>
              <w:contextualSpacing w:val="0"/>
            </w:pPr>
            <w:hyperlink r:id="rId89">
              <w:r w:rsidRPr="73BE73C6">
                <w:rPr>
                  <w:rStyle w:val="Hyperlink"/>
                  <w:rFonts w:asciiTheme="minorHAnsi" w:eastAsiaTheme="minorEastAsia" w:hAnsiTheme="minorHAnsi" w:cstheme="minorBidi"/>
                  <w:sz w:val="22"/>
                  <w:szCs w:val="22"/>
                </w:rPr>
                <w:t>Engineering Your Future</w:t>
              </w:r>
            </w:hyperlink>
            <w:r w:rsidRPr="73BE73C6">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w:t>
            </w:r>
            <w:r w:rsidRPr="73BE73C6">
              <w:rPr>
                <w:rFonts w:asciiTheme="minorHAnsi" w:eastAsiaTheme="minorEastAsia" w:hAnsiTheme="minorHAnsi" w:cstheme="minorBidi"/>
                <w:sz w:val="22"/>
                <w:szCs w:val="22"/>
              </w:rPr>
              <w:t xml:space="preserve"> This</w:t>
            </w:r>
            <w:r>
              <w:rPr>
                <w:rFonts w:asciiTheme="minorHAnsi" w:eastAsiaTheme="minorEastAsia" w:hAnsiTheme="minorHAnsi" w:cstheme="minorBidi"/>
                <w:sz w:val="22"/>
                <w:szCs w:val="22"/>
              </w:rPr>
              <w:t xml:space="preserve"> </w:t>
            </w:r>
            <w:r w:rsidRPr="73BE73C6">
              <w:rPr>
                <w:rFonts w:asciiTheme="minorHAnsi" w:eastAsiaTheme="minorEastAsia" w:hAnsiTheme="minorHAnsi" w:cstheme="minorBidi"/>
                <w:sz w:val="22"/>
                <w:szCs w:val="22"/>
              </w:rPr>
              <w:t>collection of short videos introduces students to</w:t>
            </w:r>
            <w:r w:rsidRPr="73BE73C6">
              <w:rPr>
                <w:rFonts w:ascii="Arial" w:eastAsia="Arial" w:hAnsi="Arial" w:cs="Arial"/>
                <w:color w:val="000000" w:themeColor="text1"/>
              </w:rPr>
              <w:t xml:space="preserve"> </w:t>
            </w:r>
            <w:r w:rsidRPr="73BE73C6">
              <w:rPr>
                <w:rFonts w:asciiTheme="minorHAnsi" w:eastAsiaTheme="minorEastAsia" w:hAnsiTheme="minorHAnsi" w:cstheme="minorBidi"/>
                <w:color w:val="000000" w:themeColor="text1"/>
                <w:sz w:val="22"/>
                <w:szCs w:val="22"/>
              </w:rPr>
              <w:t xml:space="preserve">STEM career possibilities before they reach high school age. </w:t>
            </w:r>
            <w:r w:rsidRPr="73BE73C6">
              <w:rPr>
                <w:rFonts w:asciiTheme="minorHAnsi" w:eastAsiaTheme="minorEastAsia" w:hAnsiTheme="minorHAnsi" w:cstheme="minorBidi"/>
                <w:color w:val="212529"/>
                <w:sz w:val="22"/>
                <w:szCs w:val="22"/>
              </w:rPr>
              <w:t>This video collection is designed to inspire girls</w:t>
            </w:r>
            <w:r w:rsidR="002247DB">
              <w:rPr>
                <w:rFonts w:asciiTheme="minorHAnsi" w:eastAsiaTheme="minorEastAsia" w:hAnsiTheme="minorHAnsi" w:cstheme="minorBidi"/>
                <w:color w:val="212529"/>
                <w:sz w:val="22"/>
                <w:szCs w:val="22"/>
              </w:rPr>
              <w:t>, students of color, and all students</w:t>
            </w:r>
            <w:r w:rsidRPr="73BE73C6">
              <w:rPr>
                <w:rFonts w:asciiTheme="minorHAnsi" w:eastAsiaTheme="minorEastAsia" w:hAnsiTheme="minorHAnsi" w:cstheme="minorBidi"/>
                <w:color w:val="212529"/>
                <w:sz w:val="22"/>
                <w:szCs w:val="22"/>
              </w:rPr>
              <w:t xml:space="preserve"> about engineering and other in-demand STEM careers, with real stories from young STEM professionals </w:t>
            </w:r>
            <w:r w:rsidR="002247DB">
              <w:rPr>
                <w:rFonts w:asciiTheme="minorHAnsi" w:eastAsiaTheme="minorEastAsia" w:hAnsiTheme="minorHAnsi" w:cstheme="minorBidi"/>
                <w:color w:val="212529"/>
                <w:sz w:val="22"/>
                <w:szCs w:val="22"/>
              </w:rPr>
              <w:t>who</w:t>
            </w:r>
            <w:r w:rsidRPr="73BE73C6">
              <w:rPr>
                <w:rFonts w:asciiTheme="minorHAnsi" w:eastAsiaTheme="minorEastAsia" w:hAnsiTheme="minorHAnsi" w:cstheme="minorBidi"/>
                <w:color w:val="212529"/>
                <w:sz w:val="22"/>
                <w:szCs w:val="22"/>
              </w:rPr>
              <w:t xml:space="preserve"> look like them</w:t>
            </w:r>
            <w:r w:rsidRPr="73BE73C6">
              <w:rPr>
                <w:rFonts w:ascii="Arial" w:eastAsia="Arial" w:hAnsi="Arial" w:cs="Arial"/>
                <w:color w:val="212529"/>
              </w:rPr>
              <w:t xml:space="preserve">. </w:t>
            </w:r>
            <w:r w:rsidRPr="73BE73C6">
              <w:rPr>
                <w:rFonts w:asciiTheme="minorHAnsi" w:eastAsiaTheme="minorEastAsia" w:hAnsiTheme="minorHAnsi" w:cstheme="minorBidi"/>
                <w:color w:val="212529"/>
                <w:sz w:val="22"/>
                <w:szCs w:val="22"/>
              </w:rPr>
              <w:t>The videos can be used to motivate students to take part in engineering design solutions in the classroom</w:t>
            </w:r>
            <w:r w:rsidRPr="73BE73C6">
              <w:rPr>
                <w:rFonts w:ascii="Arial" w:eastAsia="Arial" w:hAnsi="Arial" w:cs="Arial"/>
                <w:color w:val="212529"/>
              </w:rPr>
              <w:t xml:space="preserve">. </w:t>
            </w:r>
            <w:r w:rsidRPr="73BE73C6">
              <w:rPr>
                <w:rFonts w:asciiTheme="minorHAnsi" w:eastAsiaTheme="minorEastAsia" w:hAnsiTheme="minorHAnsi" w:cstheme="minorBidi"/>
                <w:color w:val="212529"/>
                <w:sz w:val="22"/>
                <w:szCs w:val="22"/>
              </w:rPr>
              <w:lastRenderedPageBreak/>
              <w:t>[</w:t>
            </w:r>
            <w:r w:rsidRPr="73BE73C6">
              <w:rPr>
                <w:rFonts w:asciiTheme="minorHAnsi" w:eastAsiaTheme="minorEastAsia" w:hAnsiTheme="minorHAnsi" w:cstheme="minorBidi"/>
                <w:sz w:val="22"/>
                <w:szCs w:val="22"/>
              </w:rPr>
              <w:t>https://nebraskapublicmedia.pbslearningmedia.org/collection/http.www.engineeringyourfuture.org/t/engineering-your-future-middle-school-edition/</w:t>
            </w:r>
            <w:r w:rsidRPr="73BE73C6">
              <w:rPr>
                <w:rFonts w:asciiTheme="minorHAnsi" w:eastAsiaTheme="minorEastAsia" w:hAnsiTheme="minorHAnsi" w:cstheme="minorBidi"/>
                <w:color w:val="212529"/>
                <w:sz w:val="22"/>
                <w:szCs w:val="22"/>
              </w:rPr>
              <w:t>]</w:t>
            </w:r>
          </w:p>
        </w:tc>
      </w:tr>
      <w:tr w:rsidR="002D5DA8" w14:paraId="418E3D3D" w14:textId="77777777" w:rsidTr="002D5DA8">
        <w:trPr>
          <w:trHeight w:val="377"/>
        </w:trPr>
        <w:tc>
          <w:tcPr>
            <w:tcW w:w="1530" w:type="dxa"/>
            <w:vAlign w:val="center"/>
          </w:tcPr>
          <w:p w14:paraId="5639750C" w14:textId="12DDBDC0" w:rsidR="002D5DA8" w:rsidRPr="00036D52" w:rsidRDefault="002D5DA8" w:rsidP="002247DB">
            <w:pPr>
              <w:spacing w:before="60" w:after="60"/>
              <w:rPr>
                <w:rFonts w:asciiTheme="minorHAnsi" w:hAnsiTheme="minorHAnsi" w:cstheme="minorHAnsi"/>
                <w:noProof/>
                <w:sz w:val="22"/>
                <w:szCs w:val="22"/>
                <w:shd w:val="clear" w:color="auto" w:fill="FFFFFF"/>
              </w:rPr>
            </w:pPr>
            <w:r w:rsidRPr="00036D52">
              <w:rPr>
                <w:rFonts w:asciiTheme="minorHAnsi" w:hAnsiTheme="minorHAnsi" w:cstheme="minorHAnsi"/>
                <w:noProof/>
                <w:sz w:val="22"/>
                <w:szCs w:val="22"/>
                <w:shd w:val="clear" w:color="auto" w:fill="FFFFFF"/>
              </w:rPr>
              <w:lastRenderedPageBreak/>
              <w:drawing>
                <wp:anchor distT="0" distB="0" distL="114300" distR="114300" simplePos="0" relativeHeight="251658752" behindDoc="0" locked="0" layoutInCell="1" allowOverlap="1" wp14:anchorId="5FC521D9" wp14:editId="278A80CA">
                  <wp:simplePos x="0" y="0"/>
                  <wp:positionH relativeFrom="margin">
                    <wp:posOffset>177800</wp:posOffset>
                  </wp:positionH>
                  <wp:positionV relativeFrom="margin">
                    <wp:posOffset>162560</wp:posOffset>
                  </wp:positionV>
                  <wp:extent cx="461010" cy="461010"/>
                  <wp:effectExtent l="0" t="0" r="0" b="0"/>
                  <wp:wrapSquare wrapText="bothSides"/>
                  <wp:docPr id="620823879" name="Graphic 620823879"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855" w:type="dxa"/>
          </w:tcPr>
          <w:p w14:paraId="484092BA" w14:textId="77777777" w:rsidR="002D5DA8" w:rsidRPr="001D6E27" w:rsidRDefault="002D5DA8" w:rsidP="002247DB">
            <w:pPr>
              <w:spacing w:before="60" w:after="60"/>
              <w:rPr>
                <w:rFonts w:asciiTheme="minorHAnsi" w:hAnsiTheme="minorHAnsi" w:cstheme="minorBidi"/>
                <w:b/>
                <w:bCs/>
                <w:i/>
                <w:iCs/>
                <w:color w:val="808080" w:themeColor="background1" w:themeShade="80"/>
                <w:sz w:val="22"/>
                <w:szCs w:val="22"/>
              </w:rPr>
            </w:pPr>
            <w:r w:rsidRPr="373CF5A3">
              <w:rPr>
                <w:rFonts w:asciiTheme="minorHAnsi" w:hAnsiTheme="minorHAnsi" w:cstheme="minorBidi"/>
                <w:b/>
                <w:bCs/>
                <w:i/>
                <w:iCs/>
                <w:color w:val="808080" w:themeColor="background1" w:themeShade="80"/>
                <w:sz w:val="22"/>
                <w:szCs w:val="22"/>
              </w:rPr>
              <w:t>Foster Collaboration and Community</w:t>
            </w:r>
          </w:p>
          <w:p w14:paraId="754C3FB2" w14:textId="2646B64C" w:rsidR="002D5DA8" w:rsidRPr="002247DB" w:rsidRDefault="002D5DA8" w:rsidP="002247DB">
            <w:pPr>
              <w:spacing w:before="60" w:after="60"/>
              <w:rPr>
                <w:rFonts w:asciiTheme="minorHAnsi" w:eastAsiaTheme="minorEastAsia" w:hAnsiTheme="minorHAnsi" w:cstheme="minorBidi"/>
                <w:sz w:val="22"/>
                <w:szCs w:val="22"/>
              </w:rPr>
            </w:pPr>
            <w:r w:rsidRPr="4E0C30BE">
              <w:rPr>
                <w:rFonts w:asciiTheme="minorHAnsi" w:eastAsiaTheme="minorEastAsia" w:hAnsiTheme="minorHAnsi" w:cstheme="minorBidi"/>
                <w:color w:val="292929"/>
                <w:sz w:val="22"/>
                <w:szCs w:val="22"/>
              </w:rPr>
              <w:t>Construct communities of learners engaged in common interests or activities. In the 21</w:t>
            </w:r>
            <w:r w:rsidRPr="4E0C30BE">
              <w:rPr>
                <w:rFonts w:asciiTheme="minorHAnsi" w:eastAsiaTheme="minorEastAsia" w:hAnsiTheme="minorHAnsi" w:cstheme="minorBidi"/>
                <w:color w:val="292929"/>
                <w:sz w:val="22"/>
                <w:szCs w:val="22"/>
                <w:vertAlign w:val="superscript"/>
              </w:rPr>
              <w:t>st</w:t>
            </w:r>
            <w:r w:rsidRPr="4E0C30BE">
              <w:rPr>
                <w:rFonts w:asciiTheme="minorHAnsi" w:eastAsiaTheme="minorEastAsia" w:hAnsiTheme="minorHAnsi" w:cstheme="minorBidi"/>
                <w:color w:val="292929"/>
                <w:sz w:val="22"/>
                <w:szCs w:val="22"/>
              </w:rPr>
              <w:t xml:space="preserve"> century, all learners must be able to communicate and collaborate effectively within a community of learners.</w:t>
            </w:r>
            <w:r w:rsidRPr="4E0C30BE">
              <w:rPr>
                <w:rFonts w:ascii="Open Sans" w:eastAsia="Open Sans" w:hAnsi="Open Sans" w:cs="Open Sans"/>
                <w:color w:val="292929"/>
              </w:rPr>
              <w:t xml:space="preserve"> </w:t>
            </w:r>
            <w:r w:rsidRPr="4E0C30BE">
              <w:rPr>
                <w:rFonts w:asciiTheme="minorHAnsi" w:eastAsiaTheme="minorEastAsia" w:hAnsiTheme="minorHAnsi" w:cstheme="minorBidi"/>
                <w:color w:val="292929"/>
                <w:sz w:val="22"/>
                <w:szCs w:val="22"/>
              </w:rPr>
              <w:t>An essential part of engineering design is the ability to work with a team.</w:t>
            </w:r>
            <w:r w:rsidRPr="4E0C30BE">
              <w:rPr>
                <w:rFonts w:asciiTheme="minorHAnsi" w:eastAsiaTheme="minorEastAsia" w:hAnsiTheme="minorHAnsi" w:cstheme="minorBidi"/>
                <w:sz w:val="22"/>
                <w:szCs w:val="22"/>
              </w:rPr>
              <w:t xml:space="preserve"> O</w:t>
            </w:r>
            <w:r w:rsidRPr="4E0C30BE">
              <w:rPr>
                <w:rFonts w:asciiTheme="minorHAnsi" w:eastAsiaTheme="minorEastAsia" w:hAnsiTheme="minorHAnsi" w:cstheme="minorBidi"/>
                <w:color w:val="292929"/>
                <w:sz w:val="22"/>
                <w:szCs w:val="22"/>
              </w:rPr>
              <w:t xml:space="preserve">ptions should be provided </w:t>
            </w:r>
            <w:r w:rsidR="002247DB">
              <w:rPr>
                <w:rFonts w:asciiTheme="minorHAnsi" w:eastAsiaTheme="minorEastAsia" w:hAnsiTheme="minorHAnsi" w:cstheme="minorBidi"/>
                <w:color w:val="292929"/>
                <w:sz w:val="22"/>
                <w:szCs w:val="22"/>
              </w:rPr>
              <w:t>on</w:t>
            </w:r>
            <w:r w:rsidRPr="4E0C30BE">
              <w:rPr>
                <w:rFonts w:asciiTheme="minorHAnsi" w:eastAsiaTheme="minorEastAsia" w:hAnsiTheme="minorHAnsi" w:cstheme="minorBidi"/>
                <w:color w:val="292929"/>
                <w:sz w:val="22"/>
                <w:szCs w:val="22"/>
              </w:rPr>
              <w:t xml:space="preserve"> how learners build and utilize these important skills</w:t>
            </w:r>
            <w:r w:rsidR="002247DB">
              <w:rPr>
                <w:rFonts w:asciiTheme="minorHAnsi" w:eastAsiaTheme="minorEastAsia" w:hAnsiTheme="minorHAnsi" w:cstheme="minorBidi"/>
                <w:sz w:val="22"/>
                <w:szCs w:val="22"/>
              </w:rPr>
              <w:t>.</w:t>
            </w:r>
          </w:p>
        </w:tc>
        <w:tc>
          <w:tcPr>
            <w:tcW w:w="6390" w:type="dxa"/>
          </w:tcPr>
          <w:p w14:paraId="093496EA" w14:textId="01CC4A85" w:rsidR="002D5DA8" w:rsidRPr="002D5DA8" w:rsidRDefault="002D5DA8">
            <w:pPr>
              <w:pStyle w:val="ListParagraph"/>
              <w:numPr>
                <w:ilvl w:val="0"/>
                <w:numId w:val="19"/>
              </w:numPr>
              <w:tabs>
                <w:tab w:val="left" w:pos="10890"/>
              </w:tabs>
              <w:spacing w:before="60" w:after="60"/>
              <w:ind w:left="340" w:hanging="340"/>
              <w:contextualSpacing w:val="0"/>
              <w:rPr>
                <w:rFonts w:asciiTheme="minorHAnsi" w:eastAsiaTheme="minorEastAsia" w:hAnsiTheme="minorHAnsi" w:cstheme="minorHAnsi"/>
                <w:color w:val="000000" w:themeColor="text1"/>
                <w:sz w:val="22"/>
                <w:szCs w:val="22"/>
              </w:rPr>
            </w:pPr>
            <w:hyperlink r:id="rId90">
              <w:r w:rsidRPr="002D5DA8">
                <w:rPr>
                  <w:rStyle w:val="Hyperlink"/>
                  <w:rFonts w:asciiTheme="minorHAnsi" w:eastAsiaTheme="minorEastAsia" w:hAnsiTheme="minorHAnsi" w:cstheme="minorHAnsi"/>
                  <w:sz w:val="22"/>
                  <w:szCs w:val="22"/>
                </w:rPr>
                <w:t>10 Teambuilding Games That Promote Collaborative and Critical Thinking</w:t>
              </w:r>
            </w:hyperlink>
            <w:r w:rsidRPr="002D5DA8">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w:t>
            </w:r>
            <w:r w:rsidRPr="002D5DA8">
              <w:rPr>
                <w:rFonts w:asciiTheme="minorHAnsi" w:eastAsiaTheme="minorEastAsia" w:hAnsiTheme="minorHAnsi" w:cstheme="minorHAnsi"/>
                <w:sz w:val="22"/>
                <w:szCs w:val="22"/>
              </w:rPr>
              <w:t xml:space="preserve"> This</w:t>
            </w:r>
            <w:r>
              <w:rPr>
                <w:rFonts w:asciiTheme="minorHAnsi" w:eastAsiaTheme="minorEastAsia" w:hAnsiTheme="minorHAnsi" w:cstheme="minorHAnsi"/>
                <w:sz w:val="22"/>
                <w:szCs w:val="22"/>
              </w:rPr>
              <w:t xml:space="preserve"> </w:t>
            </w:r>
            <w:r w:rsidRPr="002D5DA8">
              <w:rPr>
                <w:rFonts w:asciiTheme="minorHAnsi" w:eastAsiaTheme="minorEastAsia" w:hAnsiTheme="minorHAnsi" w:cstheme="minorHAnsi"/>
                <w:sz w:val="22"/>
                <w:szCs w:val="22"/>
              </w:rPr>
              <w:t>article provides t</w:t>
            </w:r>
            <w:r w:rsidRPr="002D5DA8">
              <w:rPr>
                <w:rFonts w:asciiTheme="minorHAnsi" w:eastAsia="Segoe UI" w:hAnsiTheme="minorHAnsi" w:cstheme="minorHAnsi"/>
                <w:color w:val="000000" w:themeColor="text1"/>
                <w:sz w:val="22"/>
                <w:szCs w:val="22"/>
              </w:rPr>
              <w:t>eam-building games that can promote cooperation and communication, help establish a positive classroom environment</w:t>
            </w:r>
            <w:r w:rsidR="002247DB">
              <w:rPr>
                <w:rFonts w:asciiTheme="minorHAnsi" w:eastAsia="Segoe UI" w:hAnsiTheme="minorHAnsi" w:cstheme="minorHAnsi"/>
                <w:color w:val="000000" w:themeColor="text1"/>
                <w:sz w:val="22"/>
                <w:szCs w:val="22"/>
              </w:rPr>
              <w:t>,</w:t>
            </w:r>
            <w:r w:rsidRPr="002D5DA8">
              <w:rPr>
                <w:rFonts w:asciiTheme="minorHAnsi" w:eastAsia="Segoe UI" w:hAnsiTheme="minorHAnsi" w:cstheme="minorHAnsi"/>
                <w:color w:val="000000" w:themeColor="text1"/>
                <w:sz w:val="22"/>
                <w:szCs w:val="22"/>
              </w:rPr>
              <w:t xml:space="preserve"> and hone students’ skills to get along with their peers and work well with others. This is not something that can be cultivated through rote memorization or with strategically placed posters. [https://www.teachthought.com/pedagogy/team-building-games/]</w:t>
            </w:r>
          </w:p>
        </w:tc>
      </w:tr>
      <w:tr w:rsidR="002D5DA8" w14:paraId="2C2FC142" w14:textId="77777777" w:rsidTr="002D5DA8">
        <w:trPr>
          <w:trHeight w:val="377"/>
        </w:trPr>
        <w:tc>
          <w:tcPr>
            <w:tcW w:w="1530" w:type="dxa"/>
            <w:vAlign w:val="center"/>
          </w:tcPr>
          <w:p w14:paraId="3B4FE452" w14:textId="19E0792B" w:rsidR="002D5DA8" w:rsidRPr="00036D52" w:rsidRDefault="002D5DA8" w:rsidP="002247DB">
            <w:pPr>
              <w:spacing w:before="60" w:after="60"/>
              <w:rPr>
                <w:rFonts w:asciiTheme="minorHAnsi" w:hAnsiTheme="minorHAnsi" w:cstheme="minorHAnsi"/>
                <w:noProof/>
                <w:sz w:val="22"/>
                <w:szCs w:val="22"/>
                <w:shd w:val="clear" w:color="auto" w:fill="FFFFFF"/>
              </w:rPr>
            </w:pPr>
            <w:r w:rsidRPr="00036D52">
              <w:rPr>
                <w:rFonts w:asciiTheme="minorHAnsi" w:hAnsiTheme="minorHAnsi" w:cstheme="minorHAnsi"/>
                <w:noProof/>
                <w:sz w:val="22"/>
                <w:szCs w:val="22"/>
                <w:shd w:val="clear" w:color="auto" w:fill="FFFFFF"/>
              </w:rPr>
              <w:drawing>
                <wp:anchor distT="0" distB="0" distL="114300" distR="114300" simplePos="0" relativeHeight="251661824" behindDoc="0" locked="0" layoutInCell="1" allowOverlap="1" wp14:anchorId="53952D81" wp14:editId="3877EDBE">
                  <wp:simplePos x="0" y="0"/>
                  <wp:positionH relativeFrom="margin">
                    <wp:posOffset>167005</wp:posOffset>
                  </wp:positionH>
                  <wp:positionV relativeFrom="margin">
                    <wp:posOffset>189865</wp:posOffset>
                  </wp:positionV>
                  <wp:extent cx="461010" cy="461010"/>
                  <wp:effectExtent l="0" t="0" r="0" b="0"/>
                  <wp:wrapSquare wrapText="bothSides"/>
                  <wp:docPr id="222065757" name="Graphic 222065757"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855" w:type="dxa"/>
          </w:tcPr>
          <w:p w14:paraId="72C5819B" w14:textId="77777777" w:rsidR="002D5DA8" w:rsidRDefault="002D5DA8" w:rsidP="002247DB">
            <w:pPr>
              <w:tabs>
                <w:tab w:val="left" w:pos="10890"/>
              </w:tabs>
              <w:spacing w:before="60" w:after="60"/>
              <w:rPr>
                <w:rFonts w:ascii="Calibri" w:eastAsia="Calibri" w:hAnsi="Calibri" w:cs="Calibri"/>
                <w:b/>
                <w:bCs/>
                <w:i/>
                <w:iCs/>
                <w:color w:val="808080" w:themeColor="background1" w:themeShade="80"/>
                <w:sz w:val="22"/>
                <w:szCs w:val="22"/>
              </w:rPr>
            </w:pPr>
            <w:r w:rsidRPr="0BFE312B">
              <w:rPr>
                <w:rFonts w:ascii="Calibri" w:eastAsia="Calibri" w:hAnsi="Calibri" w:cs="Calibri"/>
                <w:b/>
                <w:bCs/>
                <w:i/>
                <w:iCs/>
                <w:color w:val="808080" w:themeColor="background1" w:themeShade="80"/>
                <w:sz w:val="22"/>
                <w:szCs w:val="22"/>
              </w:rPr>
              <w:t>Minimize Threats and Distractions</w:t>
            </w:r>
          </w:p>
          <w:p w14:paraId="1E0A0408" w14:textId="77777777" w:rsidR="002D5DA8" w:rsidRDefault="002D5DA8" w:rsidP="002247DB">
            <w:pPr>
              <w:tabs>
                <w:tab w:val="left" w:pos="10890"/>
              </w:tabs>
              <w:spacing w:before="60" w:after="60"/>
              <w:rPr>
                <w:rFonts w:ascii="Calibri" w:eastAsia="Calibri" w:hAnsi="Calibri" w:cs="Calibri"/>
                <w:sz w:val="22"/>
                <w:szCs w:val="22"/>
              </w:rPr>
            </w:pPr>
            <w:r w:rsidRPr="0BFE312B">
              <w:rPr>
                <w:rFonts w:ascii="Calibri" w:eastAsia="Calibri" w:hAnsi="Calibri" w:cs="Calibri"/>
                <w:sz w:val="22"/>
                <w:szCs w:val="22"/>
              </w:rPr>
              <w:t>Create an accepting and supportive classroom</w:t>
            </w:r>
            <w:r>
              <w:rPr>
                <w:rFonts w:ascii="Calibri" w:eastAsia="Calibri" w:hAnsi="Calibri" w:cs="Calibri"/>
                <w:sz w:val="22"/>
                <w:szCs w:val="22"/>
              </w:rPr>
              <w:t>.</w:t>
            </w:r>
          </w:p>
          <w:p w14:paraId="02F6DEFB" w14:textId="77777777" w:rsidR="002D5DA8" w:rsidRPr="373CF5A3" w:rsidRDefault="002D5DA8" w:rsidP="002247DB">
            <w:pPr>
              <w:spacing w:before="60" w:after="60"/>
              <w:rPr>
                <w:rFonts w:asciiTheme="minorHAnsi" w:hAnsiTheme="minorHAnsi" w:cstheme="minorBidi"/>
                <w:b/>
                <w:bCs/>
                <w:i/>
                <w:iCs/>
                <w:color w:val="808080" w:themeColor="background1" w:themeShade="80"/>
                <w:sz w:val="22"/>
                <w:szCs w:val="22"/>
              </w:rPr>
            </w:pPr>
          </w:p>
        </w:tc>
        <w:tc>
          <w:tcPr>
            <w:tcW w:w="6390" w:type="dxa"/>
          </w:tcPr>
          <w:p w14:paraId="3250F439" w14:textId="72036EB8" w:rsidR="002D5DA8" w:rsidRDefault="002D5DA8">
            <w:pPr>
              <w:pStyle w:val="ListParagraph"/>
              <w:numPr>
                <w:ilvl w:val="0"/>
                <w:numId w:val="19"/>
              </w:numPr>
              <w:tabs>
                <w:tab w:val="left" w:pos="10890"/>
              </w:tabs>
              <w:spacing w:before="60" w:after="60"/>
              <w:ind w:left="340" w:hanging="340"/>
              <w:contextualSpacing w:val="0"/>
              <w:rPr>
                <w:rFonts w:asciiTheme="minorHAnsi" w:eastAsiaTheme="minorEastAsia" w:hAnsiTheme="minorHAnsi" w:cstheme="minorBidi"/>
                <w:sz w:val="22"/>
                <w:szCs w:val="22"/>
              </w:rPr>
            </w:pPr>
            <w:hyperlink r:id="rId91">
              <w:r w:rsidRPr="176F6EA4">
                <w:rPr>
                  <w:rStyle w:val="Hyperlink"/>
                  <w:rFonts w:asciiTheme="minorHAnsi" w:eastAsiaTheme="minorEastAsia" w:hAnsiTheme="minorHAnsi" w:cstheme="minorBidi"/>
                  <w:sz w:val="22"/>
                  <w:szCs w:val="22"/>
                </w:rPr>
                <w:t>STEM Teaching Tool – Practice Brief 36</w:t>
              </w:r>
            </w:hyperlink>
            <w:r w:rsidRPr="176F6EA4">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w:t>
            </w:r>
            <w:r w:rsidRPr="176F6EA4">
              <w:rPr>
                <w:rFonts w:asciiTheme="minorHAnsi" w:eastAsiaTheme="minorEastAsia" w:hAnsiTheme="minorHAnsi" w:cstheme="minorBidi"/>
                <w:sz w:val="22"/>
                <w:szCs w:val="22"/>
              </w:rPr>
              <w:t xml:space="preserve"> This</w:t>
            </w:r>
            <w:r>
              <w:rPr>
                <w:rFonts w:asciiTheme="minorHAnsi" w:eastAsiaTheme="minorEastAsia" w:hAnsiTheme="minorHAnsi" w:cstheme="minorBidi"/>
                <w:sz w:val="22"/>
                <w:szCs w:val="22"/>
              </w:rPr>
              <w:t xml:space="preserve"> </w:t>
            </w:r>
            <w:r w:rsidRPr="176F6EA4">
              <w:rPr>
                <w:rFonts w:asciiTheme="minorHAnsi" w:eastAsiaTheme="minorEastAsia" w:hAnsiTheme="minorHAnsi" w:cstheme="minorBidi"/>
                <w:sz w:val="22"/>
                <w:szCs w:val="22"/>
              </w:rPr>
              <w:t>article</w:t>
            </w:r>
            <w:r w:rsidR="00570610">
              <w:rPr>
                <w:rFonts w:asciiTheme="minorHAnsi" w:eastAsiaTheme="minorEastAsia" w:hAnsiTheme="minorHAnsi" w:cstheme="minorBidi"/>
                <w:sz w:val="22"/>
                <w:szCs w:val="22"/>
              </w:rPr>
              <w:t>,</w:t>
            </w:r>
            <w:r w:rsidRPr="176F6EA4">
              <w:rPr>
                <w:rFonts w:asciiTheme="minorHAnsi" w:eastAsiaTheme="minorEastAsia" w:hAnsiTheme="minorHAnsi" w:cstheme="minorBidi"/>
                <w:sz w:val="22"/>
                <w:szCs w:val="22"/>
              </w:rPr>
              <w:t xml:space="preserve"> called </w:t>
            </w:r>
            <w:r w:rsidRPr="00570610">
              <w:rPr>
                <w:rFonts w:asciiTheme="minorHAnsi" w:eastAsiaTheme="minorEastAsia" w:hAnsiTheme="minorHAnsi" w:cstheme="minorBidi"/>
                <w:i/>
                <w:iCs/>
                <w:sz w:val="22"/>
                <w:szCs w:val="22"/>
              </w:rPr>
              <w:t>Failing Forward: Managing Student Frustration During Engineering Design Projects</w:t>
            </w:r>
            <w:r w:rsidRPr="176F6EA4">
              <w:rPr>
                <w:rFonts w:asciiTheme="minorHAnsi" w:eastAsiaTheme="minorEastAsia" w:hAnsiTheme="minorHAnsi" w:cstheme="minorBidi"/>
                <w:sz w:val="22"/>
                <w:szCs w:val="22"/>
              </w:rPr>
              <w:t>, offers insight and strategies to r</w:t>
            </w:r>
            <w:r w:rsidRPr="176F6EA4">
              <w:rPr>
                <w:rFonts w:asciiTheme="minorHAnsi" w:eastAsiaTheme="minorEastAsia" w:hAnsiTheme="minorHAnsi" w:cstheme="minorBidi"/>
                <w:color w:val="000000" w:themeColor="text1"/>
                <w:sz w:val="22"/>
                <w:szCs w:val="22"/>
              </w:rPr>
              <w:t>eframe "failure" in engineering design as positive. Given the iterative nature of engineering design, it is inevitable that students will need to work through multiple iterations to develop a quality design. [https://stemteachingtools.org/brief/36]</w:t>
            </w:r>
          </w:p>
          <w:p w14:paraId="53D4F7B5" w14:textId="422CECF1" w:rsidR="002D5DA8" w:rsidRPr="002D5DA8" w:rsidRDefault="002D5DA8">
            <w:pPr>
              <w:pStyle w:val="ListParagraph"/>
              <w:numPr>
                <w:ilvl w:val="0"/>
                <w:numId w:val="19"/>
              </w:numPr>
              <w:tabs>
                <w:tab w:val="left" w:pos="10890"/>
              </w:tabs>
              <w:spacing w:before="60" w:after="60"/>
              <w:ind w:left="340" w:hanging="340"/>
              <w:contextualSpacing w:val="0"/>
              <w:rPr>
                <w:rFonts w:asciiTheme="minorHAnsi" w:eastAsiaTheme="minorEastAsia" w:hAnsiTheme="minorHAnsi" w:cstheme="minorBidi"/>
                <w:sz w:val="22"/>
                <w:szCs w:val="22"/>
              </w:rPr>
            </w:pPr>
            <w:hyperlink r:id="rId92">
              <w:r w:rsidRPr="73BE73C6">
                <w:rPr>
                  <w:rStyle w:val="Hyperlink"/>
                  <w:rFonts w:asciiTheme="minorHAnsi" w:eastAsiaTheme="minorEastAsia" w:hAnsiTheme="minorHAnsi" w:cstheme="minorBidi"/>
                  <w:sz w:val="22"/>
                  <w:szCs w:val="22"/>
                </w:rPr>
                <w:t>Iteration in the Engineering Design Process</w:t>
              </w:r>
            </w:hyperlink>
            <w:r w:rsidRPr="73BE73C6">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w:t>
            </w:r>
            <w:r w:rsidRPr="73BE73C6">
              <w:rPr>
                <w:rFonts w:asciiTheme="minorHAnsi" w:eastAsiaTheme="minorEastAsia" w:hAnsiTheme="minorHAnsi" w:cstheme="minorBidi"/>
                <w:sz w:val="22"/>
                <w:szCs w:val="22"/>
              </w:rPr>
              <w:t xml:space="preserve"> This</w:t>
            </w:r>
            <w:r>
              <w:rPr>
                <w:rFonts w:asciiTheme="minorHAnsi" w:eastAsiaTheme="minorEastAsia" w:hAnsiTheme="minorHAnsi" w:cstheme="minorBidi"/>
                <w:sz w:val="22"/>
                <w:szCs w:val="22"/>
              </w:rPr>
              <w:t xml:space="preserve"> </w:t>
            </w:r>
            <w:r w:rsidRPr="73BE73C6">
              <w:rPr>
                <w:rFonts w:asciiTheme="minorHAnsi" w:eastAsiaTheme="minorEastAsia" w:hAnsiTheme="minorHAnsi" w:cstheme="minorBidi"/>
                <w:sz w:val="22"/>
                <w:szCs w:val="22"/>
              </w:rPr>
              <w:t>video [1:38] can be shown to students to illustrate how failure in the design process can be positive. [https://www.youtube.com/watch?v=Obyqku2vWc4]</w:t>
            </w:r>
          </w:p>
        </w:tc>
      </w:tr>
      <w:tr w:rsidR="001D2251" w14:paraId="6BEC1B92" w14:textId="77777777" w:rsidTr="001D2251">
        <w:trPr>
          <w:trHeight w:val="1187"/>
        </w:trPr>
        <w:tc>
          <w:tcPr>
            <w:tcW w:w="1530" w:type="dxa"/>
            <w:vAlign w:val="center"/>
          </w:tcPr>
          <w:p w14:paraId="370F0277" w14:textId="581A877C" w:rsidR="001D2251" w:rsidRPr="00036D52" w:rsidRDefault="001D2251" w:rsidP="002247DB">
            <w:pPr>
              <w:spacing w:before="60" w:after="60"/>
              <w:jc w:val="center"/>
              <w:rPr>
                <w:rFonts w:asciiTheme="minorHAnsi" w:hAnsiTheme="minorHAnsi" w:cstheme="minorHAnsi"/>
                <w:noProof/>
                <w:sz w:val="22"/>
                <w:szCs w:val="22"/>
                <w:shd w:val="clear" w:color="auto" w:fill="FFFFFF"/>
              </w:rPr>
            </w:pPr>
            <w:r w:rsidRPr="00036D52">
              <w:rPr>
                <w:rFonts w:asciiTheme="minorHAnsi" w:hAnsiTheme="minorHAnsi" w:cstheme="minorHAnsi"/>
                <w:noProof/>
                <w:sz w:val="22"/>
                <w:szCs w:val="22"/>
                <w:shd w:val="clear" w:color="auto" w:fill="FFFFFF"/>
              </w:rPr>
              <w:lastRenderedPageBreak/>
              <w:drawing>
                <wp:anchor distT="0" distB="0" distL="114300" distR="114300" simplePos="0" relativeHeight="251664896" behindDoc="0" locked="0" layoutInCell="1" allowOverlap="1" wp14:anchorId="3B5DE110" wp14:editId="4F4CC8F1">
                  <wp:simplePos x="988828" y="1637414"/>
                  <wp:positionH relativeFrom="margin">
                    <wp:posOffset>154305</wp:posOffset>
                  </wp:positionH>
                  <wp:positionV relativeFrom="margin">
                    <wp:posOffset>304165</wp:posOffset>
                  </wp:positionV>
                  <wp:extent cx="564515" cy="564515"/>
                  <wp:effectExtent l="0" t="0" r="6985" b="6985"/>
                  <wp:wrapSquare wrapText="bothSides"/>
                  <wp:docPr id="9" name="Graphic 9"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p>
          <w:p w14:paraId="55DE6C11" w14:textId="3805F87C" w:rsidR="001D2251" w:rsidRPr="00036D52" w:rsidRDefault="001D2251" w:rsidP="002247DB">
            <w:pPr>
              <w:spacing w:before="60" w:after="60"/>
              <w:jc w:val="center"/>
              <w:rPr>
                <w:rFonts w:asciiTheme="minorHAnsi" w:hAnsiTheme="minorHAnsi" w:cstheme="minorHAnsi"/>
                <w:noProof/>
                <w:sz w:val="22"/>
                <w:szCs w:val="22"/>
                <w:shd w:val="clear" w:color="auto" w:fill="FFFFFF"/>
              </w:rPr>
            </w:pPr>
          </w:p>
          <w:p w14:paraId="77791BA2" w14:textId="77777777" w:rsidR="001D2251" w:rsidRPr="00036D52" w:rsidRDefault="001D2251" w:rsidP="002247DB">
            <w:pPr>
              <w:spacing w:before="60" w:after="60"/>
              <w:rPr>
                <w:rFonts w:asciiTheme="minorHAnsi" w:hAnsiTheme="minorHAnsi" w:cstheme="minorHAnsi"/>
                <w:noProof/>
                <w:sz w:val="22"/>
                <w:szCs w:val="22"/>
                <w:shd w:val="clear" w:color="auto" w:fill="FFFFFF"/>
              </w:rPr>
            </w:pPr>
          </w:p>
        </w:tc>
        <w:tc>
          <w:tcPr>
            <w:tcW w:w="5855" w:type="dxa"/>
          </w:tcPr>
          <w:p w14:paraId="7707F82E" w14:textId="77777777" w:rsidR="001D2251" w:rsidRPr="003A6FC9" w:rsidRDefault="001D2251" w:rsidP="002247DB">
            <w:pPr>
              <w:spacing w:before="60" w:after="60"/>
              <w:rPr>
                <w:rFonts w:ascii="Calibri" w:hAnsi="Calibri" w:cs="Calibri"/>
                <w:sz w:val="22"/>
                <w:szCs w:val="22"/>
              </w:rPr>
            </w:pPr>
            <w:r w:rsidRPr="0BB17CA5">
              <w:rPr>
                <w:rFonts w:asciiTheme="minorHAnsi" w:hAnsiTheme="minorHAnsi" w:cstheme="minorBidi"/>
                <w:b/>
                <w:bCs/>
                <w:i/>
                <w:iCs/>
                <w:color w:val="808080" w:themeColor="background1" w:themeShade="80"/>
                <w:sz w:val="22"/>
                <w:szCs w:val="22"/>
              </w:rPr>
              <w:t xml:space="preserve">Vocabulary </w:t>
            </w:r>
          </w:p>
          <w:p w14:paraId="07C8FDD1" w14:textId="69A248FF" w:rsidR="001D2251" w:rsidRPr="003A6FC9" w:rsidRDefault="001D2251" w:rsidP="002247DB">
            <w:pPr>
              <w:spacing w:before="60" w:after="60"/>
              <w:rPr>
                <w:rFonts w:ascii="Calibri" w:hAnsi="Calibri" w:cs="Calibri"/>
                <w:sz w:val="22"/>
                <w:szCs w:val="22"/>
              </w:rPr>
            </w:pPr>
            <w:r w:rsidRPr="0BB17CA5">
              <w:rPr>
                <w:rFonts w:ascii="Calibri" w:hAnsi="Calibri" w:cs="Calibri"/>
                <w:sz w:val="22"/>
                <w:szCs w:val="22"/>
              </w:rPr>
              <w:t>Provide varied opportunities for students to learn and apply vocabulary in diverse situations and contexts. Vocabulary retention improves when academic terminology is layered on conceptual understanding. To maximize vocabulary building, support students in conceptual understanding and apply the academic terminology using the strategies outlined below.</w:t>
            </w:r>
          </w:p>
          <w:p w14:paraId="44BDED34" w14:textId="0521D82E" w:rsidR="001D2251" w:rsidRPr="003A6FC9" w:rsidRDefault="001D2251" w:rsidP="002247DB">
            <w:pPr>
              <w:pStyle w:val="ListParagraph"/>
              <w:numPr>
                <w:ilvl w:val="0"/>
                <w:numId w:val="3"/>
              </w:numPr>
              <w:spacing w:before="60" w:after="60"/>
              <w:contextualSpacing w:val="0"/>
              <w:rPr>
                <w:rFonts w:ascii="Calibri" w:hAnsi="Calibri" w:cs="Calibri"/>
                <w:sz w:val="22"/>
                <w:szCs w:val="22"/>
              </w:rPr>
            </w:pPr>
            <w:r w:rsidRPr="0BB17CA5">
              <w:rPr>
                <w:rFonts w:ascii="Calibri" w:hAnsi="Calibri" w:cs="Calibri"/>
                <w:sz w:val="22"/>
                <w:szCs w:val="22"/>
              </w:rPr>
              <w:t xml:space="preserve">Build understanding of </w:t>
            </w:r>
            <w:r w:rsidR="00022A0C">
              <w:rPr>
                <w:rFonts w:ascii="Calibri" w:hAnsi="Calibri" w:cs="Calibri"/>
                <w:sz w:val="22"/>
                <w:szCs w:val="22"/>
              </w:rPr>
              <w:t>domain-specific</w:t>
            </w:r>
            <w:r w:rsidRPr="0BB17CA5">
              <w:rPr>
                <w:rFonts w:ascii="Calibri" w:hAnsi="Calibri" w:cs="Calibri"/>
                <w:sz w:val="22"/>
                <w:szCs w:val="22"/>
              </w:rPr>
              <w:t xml:space="preserve"> vocabulary using a multi-sensory approach or having students participate in simulations.</w:t>
            </w:r>
          </w:p>
          <w:p w14:paraId="4541B929" w14:textId="77777777" w:rsidR="001D2251" w:rsidRPr="003A6FC9" w:rsidRDefault="001D2251" w:rsidP="002247DB">
            <w:pPr>
              <w:pStyle w:val="ListParagraph"/>
              <w:numPr>
                <w:ilvl w:val="0"/>
                <w:numId w:val="3"/>
              </w:numPr>
              <w:spacing w:before="60" w:after="60"/>
              <w:contextualSpacing w:val="0"/>
              <w:rPr>
                <w:rFonts w:ascii="Calibri" w:hAnsi="Calibri" w:cs="Calibri"/>
                <w:sz w:val="22"/>
                <w:szCs w:val="22"/>
              </w:rPr>
            </w:pPr>
            <w:r w:rsidRPr="0BB17CA5">
              <w:rPr>
                <w:rFonts w:ascii="Calibri" w:hAnsi="Calibri" w:cs="Calibri"/>
                <w:sz w:val="22"/>
                <w:szCs w:val="22"/>
              </w:rPr>
              <w:t>Make connections between vocabulary and real-life or future opportunities.</w:t>
            </w:r>
          </w:p>
          <w:p w14:paraId="05692880" w14:textId="77777777" w:rsidR="001D2251" w:rsidRPr="003A6FC9" w:rsidRDefault="001D2251">
            <w:pPr>
              <w:pStyle w:val="ListParagraph"/>
              <w:numPr>
                <w:ilvl w:val="0"/>
                <w:numId w:val="16"/>
              </w:numPr>
              <w:spacing w:before="60" w:after="60"/>
              <w:contextualSpacing w:val="0"/>
              <w:rPr>
                <w:rFonts w:ascii="Calibri" w:hAnsi="Calibri" w:cs="Calibri"/>
                <w:sz w:val="22"/>
                <w:szCs w:val="22"/>
              </w:rPr>
            </w:pPr>
            <w:r w:rsidRPr="0BB17CA5">
              <w:rPr>
                <w:rFonts w:ascii="Calibri" w:hAnsi="Calibri" w:cs="Calibri"/>
                <w:sz w:val="22"/>
                <w:szCs w:val="22"/>
              </w:rPr>
              <w:t xml:space="preserve">Explain, describe, give real-world examples, or provide concrete representations of vocabulary words rather than formal definitions. Vocabulary.com (see Resources) provides explanations of words using real-world examples. Once signed in, an educator can create word lists for students. </w:t>
            </w:r>
          </w:p>
          <w:p w14:paraId="2E43585E" w14:textId="16302275" w:rsidR="001D2251" w:rsidRPr="003A6FC9" w:rsidRDefault="001D2251">
            <w:pPr>
              <w:pStyle w:val="ListParagraph"/>
              <w:numPr>
                <w:ilvl w:val="0"/>
                <w:numId w:val="16"/>
              </w:numPr>
              <w:spacing w:before="60" w:after="60"/>
              <w:contextualSpacing w:val="0"/>
              <w:rPr>
                <w:rFonts w:ascii="Calibri" w:hAnsi="Calibri" w:cs="Calibri"/>
                <w:sz w:val="22"/>
                <w:szCs w:val="22"/>
              </w:rPr>
            </w:pPr>
            <w:r w:rsidRPr="0BB17CA5">
              <w:rPr>
                <w:rFonts w:ascii="Calibri" w:hAnsi="Calibri" w:cs="Calibri"/>
                <w:sz w:val="22"/>
                <w:szCs w:val="22"/>
              </w:rPr>
              <w:t xml:space="preserve">Build a vocabulary word wall </w:t>
            </w:r>
            <w:r w:rsidR="00022A0C">
              <w:rPr>
                <w:rFonts w:ascii="Calibri" w:hAnsi="Calibri" w:cs="Calibri"/>
                <w:sz w:val="22"/>
                <w:szCs w:val="22"/>
              </w:rPr>
              <w:t>for students to add</w:t>
            </w:r>
            <w:r w:rsidRPr="0BB17CA5">
              <w:rPr>
                <w:rFonts w:ascii="Calibri" w:hAnsi="Calibri" w:cs="Calibri"/>
                <w:sz w:val="22"/>
                <w:szCs w:val="22"/>
              </w:rPr>
              <w:t xml:space="preserve"> and reference during instruction and self-guided activities or tasks.</w:t>
            </w:r>
          </w:p>
          <w:p w14:paraId="68A1EBE2" w14:textId="77777777" w:rsidR="001D2251" w:rsidRPr="003A6FC9" w:rsidRDefault="001D2251">
            <w:pPr>
              <w:pStyle w:val="ListParagraph"/>
              <w:numPr>
                <w:ilvl w:val="0"/>
                <w:numId w:val="16"/>
              </w:numPr>
              <w:spacing w:before="60" w:after="60"/>
              <w:contextualSpacing w:val="0"/>
              <w:rPr>
                <w:rFonts w:ascii="Calibri" w:hAnsi="Calibri" w:cs="Calibri"/>
                <w:sz w:val="22"/>
                <w:szCs w:val="22"/>
              </w:rPr>
            </w:pPr>
            <w:r w:rsidRPr="0BB17CA5">
              <w:rPr>
                <w:rFonts w:ascii="Calibri" w:hAnsi="Calibri" w:cs="Calibri"/>
                <w:sz w:val="22"/>
                <w:szCs w:val="22"/>
              </w:rPr>
              <w:t>Have students restate the vocabulary word in their own words. Take this opportunity to help students connect new vocabulary, especially general vocabulary, to prior knowledge.</w:t>
            </w:r>
          </w:p>
          <w:p w14:paraId="26E31FDC" w14:textId="38328970" w:rsidR="001D2251" w:rsidRPr="003A6FC9" w:rsidRDefault="001D2251" w:rsidP="002247DB">
            <w:pPr>
              <w:pStyle w:val="ListParagraph"/>
              <w:numPr>
                <w:ilvl w:val="0"/>
                <w:numId w:val="3"/>
              </w:numPr>
              <w:spacing w:before="60" w:after="60"/>
              <w:contextualSpacing w:val="0"/>
              <w:rPr>
                <w:rFonts w:ascii="Calibri" w:hAnsi="Calibri" w:cs="Calibri"/>
                <w:sz w:val="22"/>
                <w:szCs w:val="22"/>
              </w:rPr>
            </w:pPr>
            <w:r w:rsidRPr="0BB17CA5">
              <w:rPr>
                <w:rFonts w:ascii="Calibri" w:hAnsi="Calibri" w:cs="Calibri"/>
                <w:sz w:val="22"/>
                <w:szCs w:val="22"/>
              </w:rPr>
              <w:lastRenderedPageBreak/>
              <w:t xml:space="preserve">Read books or watch </w:t>
            </w:r>
            <w:r w:rsidR="00022A0C">
              <w:rPr>
                <w:rFonts w:ascii="Calibri" w:hAnsi="Calibri" w:cs="Calibri"/>
                <w:sz w:val="22"/>
                <w:szCs w:val="22"/>
              </w:rPr>
              <w:t>videos</w:t>
            </w:r>
            <w:r w:rsidRPr="0BB17CA5">
              <w:rPr>
                <w:rFonts w:ascii="Calibri" w:hAnsi="Calibri" w:cs="Calibri"/>
                <w:sz w:val="22"/>
                <w:szCs w:val="22"/>
              </w:rPr>
              <w:t xml:space="preserve"> related to vocabulary words and concepts.</w:t>
            </w:r>
          </w:p>
          <w:p w14:paraId="7249FDD5" w14:textId="1F06924E" w:rsidR="001D2251" w:rsidRPr="003A6FC9" w:rsidRDefault="001D2251" w:rsidP="002247DB">
            <w:pPr>
              <w:pStyle w:val="ListParagraph"/>
              <w:numPr>
                <w:ilvl w:val="0"/>
                <w:numId w:val="3"/>
              </w:numPr>
              <w:spacing w:before="60" w:after="60"/>
              <w:contextualSpacing w:val="0"/>
              <w:rPr>
                <w:rFonts w:ascii="Calibri" w:hAnsi="Calibri" w:cs="Calibri"/>
                <w:sz w:val="22"/>
                <w:szCs w:val="22"/>
              </w:rPr>
            </w:pPr>
            <w:r w:rsidRPr="0BB17CA5">
              <w:rPr>
                <w:rFonts w:ascii="Calibri" w:hAnsi="Calibri" w:cs="Calibri"/>
                <w:sz w:val="22"/>
                <w:szCs w:val="22"/>
              </w:rPr>
              <w:t xml:space="preserve">Sort words, photographs, or concrete representations into categories. Text Project (see Resources) provides </w:t>
            </w:r>
            <w:r w:rsidR="00022A0C">
              <w:rPr>
                <w:rFonts w:ascii="Calibri" w:hAnsi="Calibri" w:cs="Calibri"/>
                <w:sz w:val="22"/>
                <w:szCs w:val="22"/>
              </w:rPr>
              <w:t>free Word Pictures</w:t>
            </w:r>
            <w:r w:rsidRPr="0BB17CA5">
              <w:rPr>
                <w:rFonts w:ascii="Calibri" w:hAnsi="Calibri" w:cs="Calibri"/>
                <w:sz w:val="22"/>
                <w:szCs w:val="22"/>
              </w:rPr>
              <w:t xml:space="preserve"> for educators to use. It includes word pictures for core vocabulary and various content areas, including science and social studies.</w:t>
            </w:r>
          </w:p>
          <w:p w14:paraId="1B9BB617" w14:textId="77777777" w:rsidR="001D2251" w:rsidRPr="003A6FC9" w:rsidRDefault="001D2251" w:rsidP="002247DB">
            <w:pPr>
              <w:pStyle w:val="ListParagraph"/>
              <w:numPr>
                <w:ilvl w:val="0"/>
                <w:numId w:val="3"/>
              </w:numPr>
              <w:spacing w:before="60" w:after="60"/>
              <w:contextualSpacing w:val="0"/>
              <w:rPr>
                <w:rFonts w:ascii="Calibri" w:hAnsi="Calibri" w:cs="Calibri"/>
                <w:sz w:val="22"/>
                <w:szCs w:val="22"/>
              </w:rPr>
            </w:pPr>
            <w:r w:rsidRPr="0BB17CA5">
              <w:rPr>
                <w:rFonts w:ascii="Calibri" w:hAnsi="Calibri" w:cs="Calibri"/>
                <w:sz w:val="22"/>
                <w:szCs w:val="22"/>
              </w:rPr>
              <w:t>Pre-teach vocabulary and symbols, especially in ways that promote connection to the learners’ experience and prior knowledge.</w:t>
            </w:r>
          </w:p>
          <w:p w14:paraId="3FA53E70" w14:textId="5A278FE7" w:rsidR="001D2251" w:rsidRPr="003A6FC9" w:rsidRDefault="001D2251" w:rsidP="002247DB">
            <w:pPr>
              <w:pStyle w:val="ListParagraph"/>
              <w:numPr>
                <w:ilvl w:val="0"/>
                <w:numId w:val="3"/>
              </w:numPr>
              <w:spacing w:before="60" w:after="60"/>
              <w:contextualSpacing w:val="0"/>
              <w:rPr>
                <w:rFonts w:ascii="Calibri" w:hAnsi="Calibri" w:cs="Calibri"/>
                <w:sz w:val="22"/>
                <w:szCs w:val="22"/>
              </w:rPr>
            </w:pPr>
            <w:r w:rsidRPr="0BB17CA5">
              <w:rPr>
                <w:rFonts w:ascii="Calibri" w:hAnsi="Calibri" w:cs="Calibri"/>
                <w:sz w:val="22"/>
                <w:szCs w:val="22"/>
              </w:rPr>
              <w:t>Define domain-specific vocabulary (e.g., predator) using domain-specific and common terms.</w:t>
            </w:r>
          </w:p>
          <w:p w14:paraId="7DF3F90D" w14:textId="77777777" w:rsidR="001D2251" w:rsidRDefault="001D2251" w:rsidP="002247DB">
            <w:pPr>
              <w:pStyle w:val="ListParagraph"/>
              <w:numPr>
                <w:ilvl w:val="0"/>
                <w:numId w:val="3"/>
              </w:numPr>
              <w:spacing w:before="60" w:after="60"/>
              <w:contextualSpacing w:val="0"/>
              <w:rPr>
                <w:rFonts w:ascii="Calibri" w:hAnsi="Calibri" w:cs="Calibri"/>
                <w:sz w:val="22"/>
                <w:szCs w:val="22"/>
              </w:rPr>
            </w:pPr>
            <w:r w:rsidRPr="0BB17CA5">
              <w:rPr>
                <w:rFonts w:ascii="Calibri" w:hAnsi="Calibri" w:cs="Calibri"/>
                <w:sz w:val="22"/>
                <w:szCs w:val="22"/>
              </w:rPr>
              <w:t>Embed visual, non-linguistic supports for vocabulary clarification (pictures, videos, etc.).</w:t>
            </w:r>
          </w:p>
          <w:p w14:paraId="7C2601BF" w14:textId="3EC3F0A6" w:rsidR="001D2251" w:rsidRPr="001D2251" w:rsidRDefault="001D2251" w:rsidP="002247DB">
            <w:pPr>
              <w:pStyle w:val="ListParagraph"/>
              <w:numPr>
                <w:ilvl w:val="0"/>
                <w:numId w:val="3"/>
              </w:numPr>
              <w:spacing w:before="60" w:after="60"/>
              <w:contextualSpacing w:val="0"/>
              <w:rPr>
                <w:rFonts w:ascii="Calibri" w:hAnsi="Calibri" w:cs="Calibri"/>
                <w:sz w:val="22"/>
                <w:szCs w:val="22"/>
              </w:rPr>
            </w:pPr>
            <w:r w:rsidRPr="001D2251">
              <w:rPr>
                <w:rFonts w:ascii="Calibri" w:hAnsi="Calibri" w:cs="Calibri"/>
                <w:sz w:val="22"/>
                <w:szCs w:val="22"/>
              </w:rPr>
              <w:t>Have students create their own glossary of terms.</w:t>
            </w:r>
          </w:p>
        </w:tc>
        <w:tc>
          <w:tcPr>
            <w:tcW w:w="6390" w:type="dxa"/>
          </w:tcPr>
          <w:p w14:paraId="287E682A" w14:textId="303F9448" w:rsidR="001D2251" w:rsidRPr="009D0D09" w:rsidRDefault="001D2251">
            <w:pPr>
              <w:pStyle w:val="ListParagraph"/>
              <w:numPr>
                <w:ilvl w:val="0"/>
                <w:numId w:val="20"/>
              </w:numPr>
              <w:spacing w:before="60" w:after="60"/>
              <w:contextualSpacing w:val="0"/>
            </w:pPr>
            <w:hyperlink r:id="rId93">
              <w:r w:rsidRPr="6257A960">
                <w:rPr>
                  <w:rStyle w:val="Hyperlink"/>
                  <w:rFonts w:ascii="Calibri" w:hAnsi="Calibri" w:cs="Calibri"/>
                  <w:sz w:val="22"/>
                  <w:szCs w:val="22"/>
                </w:rPr>
                <w:t>STEM Teaching Tools – Practice Brief 66</w:t>
              </w:r>
            </w:hyperlink>
            <w:r>
              <w:rPr>
                <w:rStyle w:val="Hyperlink"/>
                <w:rFonts w:ascii="Calibri" w:hAnsi="Calibri" w:cs="Calibri"/>
                <w:color w:val="000000" w:themeColor="text1"/>
                <w:sz w:val="22"/>
                <w:szCs w:val="22"/>
                <w:u w:val="none"/>
              </w:rPr>
              <w:t xml:space="preserve"> – This a</w:t>
            </w:r>
            <w:r w:rsidRPr="6257A960">
              <w:rPr>
                <w:rStyle w:val="Hyperlink"/>
                <w:rFonts w:ascii="Calibri" w:hAnsi="Calibri" w:cs="Calibri"/>
                <w:color w:val="000000" w:themeColor="text1"/>
                <w:sz w:val="22"/>
                <w:szCs w:val="22"/>
                <w:u w:val="none"/>
              </w:rPr>
              <w:t>rticle relate</w:t>
            </w:r>
            <w:r>
              <w:rPr>
                <w:rStyle w:val="Hyperlink"/>
                <w:rFonts w:ascii="Calibri" w:hAnsi="Calibri" w:cs="Calibri"/>
                <w:color w:val="000000" w:themeColor="text1"/>
                <w:sz w:val="22"/>
                <w:szCs w:val="22"/>
                <w:u w:val="none"/>
              </w:rPr>
              <w:t>s</w:t>
            </w:r>
            <w:r w:rsidRPr="6257A960">
              <w:rPr>
                <w:rStyle w:val="Hyperlink"/>
                <w:rFonts w:ascii="Calibri" w:hAnsi="Calibri" w:cs="Calibri"/>
                <w:color w:val="000000" w:themeColor="text1"/>
                <w:sz w:val="22"/>
                <w:szCs w:val="22"/>
                <w:u w:val="none"/>
              </w:rPr>
              <w:t xml:space="preserve"> to supporting emerging multilingual learners as they develop language that interprets and explains </w:t>
            </w:r>
            <w:r w:rsidRPr="6257A960">
              <w:rPr>
                <w:rStyle w:val="Hyperlink"/>
                <w:rFonts w:asciiTheme="minorHAnsi" w:hAnsiTheme="minorHAnsi" w:cstheme="minorBidi"/>
                <w:color w:val="000000" w:themeColor="text1"/>
                <w:sz w:val="22"/>
                <w:szCs w:val="22"/>
                <w:u w:val="none"/>
              </w:rPr>
              <w:t>phenomena. [</w:t>
            </w:r>
            <w:r w:rsidRPr="6257A960">
              <w:rPr>
                <w:rStyle w:val="Hyperlink"/>
                <w:rFonts w:asciiTheme="minorHAnsi" w:eastAsiaTheme="minorEastAsia" w:hAnsiTheme="minorHAnsi" w:cstheme="minorBidi"/>
                <w:color w:val="000000" w:themeColor="text1"/>
                <w:sz w:val="22"/>
                <w:szCs w:val="22"/>
                <w:u w:val="none"/>
              </w:rPr>
              <w:t>https://stemteachingtools.org/brief/66]</w:t>
            </w:r>
          </w:p>
          <w:p w14:paraId="146ED007" w14:textId="77777777" w:rsidR="001D2251" w:rsidRPr="00403DBE" w:rsidRDefault="001D2251">
            <w:pPr>
              <w:pStyle w:val="ListParagraph"/>
              <w:numPr>
                <w:ilvl w:val="0"/>
                <w:numId w:val="20"/>
              </w:numPr>
              <w:spacing w:before="60" w:after="60"/>
              <w:contextualSpacing w:val="0"/>
            </w:pPr>
            <w:hyperlink r:id="rId94">
              <w:r w:rsidRPr="74DCFB94">
                <w:rPr>
                  <w:rStyle w:val="Hyperlink"/>
                  <w:rFonts w:ascii="Calibri" w:hAnsi="Calibri" w:cs="Calibri"/>
                  <w:sz w:val="22"/>
                  <w:szCs w:val="22"/>
                </w:rPr>
                <w:t>Vocabulary.com</w:t>
              </w:r>
            </w:hyperlink>
            <w:r w:rsidRPr="74DCFB94">
              <w:rPr>
                <w:rStyle w:val="Hyperlink"/>
                <w:rFonts w:ascii="Calibri" w:hAnsi="Calibri" w:cs="Calibri"/>
                <w:sz w:val="22"/>
                <w:szCs w:val="22"/>
              </w:rPr>
              <w:t xml:space="preserve"> </w:t>
            </w:r>
            <w:r w:rsidRPr="74DCFB94">
              <w:rPr>
                <w:rStyle w:val="Hyperlink"/>
                <w:rFonts w:ascii="Calibri" w:hAnsi="Calibri" w:cs="Calibri"/>
                <w:color w:val="000000" w:themeColor="text1"/>
                <w:sz w:val="22"/>
                <w:szCs w:val="22"/>
                <w:u w:val="none"/>
              </w:rPr>
              <w:t>– This site provides explanations of words using real-world examples. Once signed in, an educator can create word lists for students.</w:t>
            </w:r>
            <w:r w:rsidRPr="74DCFB94">
              <w:rPr>
                <w:rStyle w:val="Hyperlink"/>
                <w:rFonts w:asciiTheme="minorHAnsi" w:eastAsiaTheme="minorEastAsia" w:hAnsiTheme="minorHAnsi" w:cstheme="minorBidi"/>
                <w:color w:val="000000" w:themeColor="text1"/>
                <w:u w:val="none"/>
              </w:rPr>
              <w:t xml:space="preserve"> [</w:t>
            </w:r>
            <w:r w:rsidRPr="74DCFB94">
              <w:rPr>
                <w:rStyle w:val="Hyperlink"/>
                <w:rFonts w:asciiTheme="minorHAnsi" w:eastAsiaTheme="minorEastAsia" w:hAnsiTheme="minorHAnsi" w:cstheme="minorBidi"/>
                <w:color w:val="000000" w:themeColor="text1"/>
                <w:sz w:val="22"/>
                <w:szCs w:val="22"/>
                <w:u w:val="none"/>
              </w:rPr>
              <w:t>https://www.vocabulary.com/]</w:t>
            </w:r>
          </w:p>
          <w:p w14:paraId="7A2F5BEE" w14:textId="48978488" w:rsidR="001D2251" w:rsidRDefault="001D2251">
            <w:pPr>
              <w:pStyle w:val="ListParagraph"/>
              <w:numPr>
                <w:ilvl w:val="0"/>
                <w:numId w:val="20"/>
              </w:numPr>
              <w:spacing w:before="60" w:after="60"/>
              <w:contextualSpacing w:val="0"/>
            </w:pPr>
            <w:hyperlink r:id="rId95">
              <w:r w:rsidRPr="74DCFB94">
                <w:rPr>
                  <w:rStyle w:val="Hyperlink"/>
                  <w:rFonts w:ascii="Calibri" w:hAnsi="Calibri" w:cs="Calibri"/>
                  <w:sz w:val="22"/>
                  <w:szCs w:val="22"/>
                </w:rPr>
                <w:t>Text Project – Word Pictures</w:t>
              </w:r>
            </w:hyperlink>
            <w:r w:rsidRPr="74DCFB94">
              <w:rPr>
                <w:rFonts w:ascii="Calibri" w:hAnsi="Calibri" w:cs="Calibri"/>
                <w:sz w:val="22"/>
                <w:szCs w:val="22"/>
              </w:rPr>
              <w:t xml:space="preserve"> – </w:t>
            </w:r>
            <w:r w:rsidRPr="74DCFB94">
              <w:rPr>
                <w:rStyle w:val="Hyperlink"/>
                <w:rFonts w:asciiTheme="minorHAnsi" w:hAnsiTheme="minorHAnsi" w:cstheme="minorBidi"/>
                <w:color w:val="000000" w:themeColor="text1"/>
                <w:sz w:val="22"/>
                <w:szCs w:val="22"/>
                <w:u w:val="none"/>
              </w:rPr>
              <w:t>This site provides Word Pictures that are free for educators to use. Their site includes word pictures for core vocabulary and various content areas</w:t>
            </w:r>
            <w:r w:rsidR="00022A0C">
              <w:rPr>
                <w:rStyle w:val="Hyperlink"/>
                <w:rFonts w:asciiTheme="minorHAnsi" w:hAnsiTheme="minorHAnsi" w:cstheme="minorBidi"/>
                <w:color w:val="000000" w:themeColor="text1"/>
                <w:sz w:val="22"/>
                <w:szCs w:val="22"/>
                <w:u w:val="none"/>
              </w:rPr>
              <w:t>,</w:t>
            </w:r>
            <w:r w:rsidRPr="74DCFB94">
              <w:rPr>
                <w:rStyle w:val="Hyperlink"/>
                <w:rFonts w:asciiTheme="minorHAnsi" w:hAnsiTheme="minorHAnsi" w:cstheme="minorBidi"/>
                <w:color w:val="000000" w:themeColor="text1"/>
                <w:sz w:val="22"/>
                <w:szCs w:val="22"/>
                <w:u w:val="none"/>
              </w:rPr>
              <w:t xml:space="preserve"> including science and social studies. This link will take you to the Word Pictures page</w:t>
            </w:r>
            <w:r w:rsidR="00022A0C">
              <w:rPr>
                <w:rStyle w:val="Hyperlink"/>
                <w:rFonts w:asciiTheme="minorHAnsi" w:hAnsiTheme="minorHAnsi" w:cstheme="minorBidi"/>
                <w:color w:val="000000" w:themeColor="text1"/>
                <w:sz w:val="22"/>
                <w:szCs w:val="22"/>
                <w:u w:val="none"/>
              </w:rPr>
              <w:t>,</w:t>
            </w:r>
            <w:r w:rsidRPr="74DCFB94">
              <w:rPr>
                <w:rStyle w:val="Hyperlink"/>
                <w:rFonts w:asciiTheme="minorHAnsi" w:hAnsiTheme="minorHAnsi" w:cstheme="minorBidi"/>
                <w:color w:val="000000" w:themeColor="text1"/>
                <w:sz w:val="22"/>
                <w:szCs w:val="22"/>
                <w:u w:val="none"/>
              </w:rPr>
              <w:t xml:space="preserve"> where you can select </w:t>
            </w:r>
            <w:r w:rsidRPr="00776418">
              <w:rPr>
                <w:rStyle w:val="Hyperlink"/>
                <w:rFonts w:ascii="Calibri" w:eastAsia="Calibri" w:hAnsi="Calibri" w:cs="Calibri"/>
                <w:color w:val="auto"/>
                <w:sz w:val="22"/>
                <w:szCs w:val="22"/>
                <w:u w:val="none"/>
              </w:rPr>
              <w:t>"Text Project Word Pictures,” “Physical Science</w:t>
            </w:r>
            <w:r w:rsidR="00776418">
              <w:rPr>
                <w:rStyle w:val="Hyperlink"/>
                <w:rFonts w:ascii="Calibri" w:eastAsia="Calibri" w:hAnsi="Calibri" w:cs="Calibri"/>
                <w:color w:val="auto"/>
                <w:sz w:val="22"/>
                <w:szCs w:val="22"/>
                <w:u w:val="none"/>
              </w:rPr>
              <w:t>,</w:t>
            </w:r>
            <w:r w:rsidRPr="00776418">
              <w:rPr>
                <w:rStyle w:val="Hyperlink"/>
                <w:rFonts w:ascii="Calibri" w:eastAsia="Calibri" w:hAnsi="Calibri" w:cs="Calibri"/>
                <w:color w:val="auto"/>
                <w:sz w:val="22"/>
                <w:szCs w:val="22"/>
                <w:u w:val="none"/>
              </w:rPr>
              <w:t xml:space="preserve">” and “Forces Around Us.” </w:t>
            </w:r>
            <w:r w:rsidRPr="74DCFB94">
              <w:rPr>
                <w:rStyle w:val="Hyperlink"/>
                <w:rFonts w:ascii="Calibri" w:eastAsia="Calibri" w:hAnsi="Calibri" w:cs="Calibri"/>
                <w:color w:val="auto"/>
                <w:sz w:val="22"/>
                <w:szCs w:val="22"/>
              </w:rPr>
              <w:t>[</w:t>
            </w:r>
            <w:r w:rsidRPr="74DCFB94">
              <w:rPr>
                <w:rFonts w:ascii="Calibri" w:eastAsia="Calibri" w:hAnsi="Calibri" w:cs="Calibri"/>
                <w:color w:val="000000" w:themeColor="text1"/>
                <w:sz w:val="22"/>
                <w:szCs w:val="22"/>
              </w:rPr>
              <w:t>http://textproject.org/classroom-materials/textproject-word-pictures/]</w:t>
            </w:r>
          </w:p>
          <w:p w14:paraId="05E6ACEE" w14:textId="4D0FF926" w:rsidR="001D2251" w:rsidRPr="006969D8" w:rsidRDefault="001D2251">
            <w:pPr>
              <w:pStyle w:val="ListParagraph"/>
              <w:numPr>
                <w:ilvl w:val="0"/>
                <w:numId w:val="20"/>
              </w:numPr>
              <w:spacing w:before="60" w:after="60"/>
              <w:contextualSpacing w:val="0"/>
              <w:rPr>
                <w:rFonts w:asciiTheme="minorHAnsi" w:hAnsiTheme="minorHAnsi" w:cstheme="minorBidi"/>
                <w:sz w:val="22"/>
                <w:szCs w:val="22"/>
              </w:rPr>
            </w:pPr>
            <w:hyperlink r:id="rId96">
              <w:r w:rsidRPr="73BE73C6">
                <w:rPr>
                  <w:rStyle w:val="Hyperlink"/>
                  <w:rFonts w:ascii="Calibri" w:hAnsi="Calibri" w:cs="Calibri"/>
                  <w:sz w:val="22"/>
                  <w:szCs w:val="22"/>
                </w:rPr>
                <w:t>The Science Penguin</w:t>
              </w:r>
            </w:hyperlink>
            <w:r w:rsidRPr="73BE73C6">
              <w:rPr>
                <w:rStyle w:val="Hyperlink"/>
                <w:rFonts w:ascii="Calibri" w:hAnsi="Calibri" w:cs="Calibri"/>
                <w:sz w:val="22"/>
                <w:szCs w:val="22"/>
              </w:rPr>
              <w:t xml:space="preserve"> </w:t>
            </w:r>
            <w:r>
              <w:rPr>
                <w:rStyle w:val="Hyperlink"/>
                <w:rFonts w:ascii="Calibri" w:hAnsi="Calibri" w:cs="Calibri"/>
                <w:color w:val="000000" w:themeColor="text1"/>
                <w:sz w:val="22"/>
                <w:szCs w:val="22"/>
                <w:u w:val="none"/>
              </w:rPr>
              <w:t xml:space="preserve">– </w:t>
            </w:r>
            <w:r w:rsidRPr="73BE73C6">
              <w:rPr>
                <w:rStyle w:val="Hyperlink"/>
                <w:rFonts w:ascii="Calibri" w:hAnsi="Calibri" w:cs="Calibri"/>
                <w:color w:val="000000" w:themeColor="text1"/>
                <w:sz w:val="22"/>
                <w:szCs w:val="22"/>
                <w:u w:val="none"/>
              </w:rPr>
              <w:t>This</w:t>
            </w:r>
            <w:r>
              <w:rPr>
                <w:rStyle w:val="Hyperlink"/>
                <w:rFonts w:ascii="Calibri" w:hAnsi="Calibri" w:cs="Calibri"/>
                <w:color w:val="000000" w:themeColor="text1"/>
                <w:sz w:val="22"/>
                <w:szCs w:val="22"/>
                <w:u w:val="none"/>
              </w:rPr>
              <w:t xml:space="preserve"> </w:t>
            </w:r>
            <w:r w:rsidRPr="73BE73C6">
              <w:rPr>
                <w:rStyle w:val="Hyperlink"/>
                <w:rFonts w:ascii="Calibri" w:hAnsi="Calibri" w:cs="Calibri"/>
                <w:color w:val="000000" w:themeColor="text1"/>
                <w:sz w:val="22"/>
                <w:szCs w:val="22"/>
                <w:u w:val="none"/>
              </w:rPr>
              <w:t xml:space="preserve">site provides ideas to teach science vocabulary. The vocabulary demonstration activity uses real objects to teach vocabulary terms. </w:t>
            </w:r>
            <w:r w:rsidRPr="73BE73C6">
              <w:rPr>
                <w:rFonts w:ascii="Calibri" w:hAnsi="Calibri" w:cs="Calibri"/>
                <w:sz w:val="22"/>
                <w:szCs w:val="22"/>
              </w:rPr>
              <w:t>[</w:t>
            </w:r>
            <w:hyperlink r:id="rId97">
              <w:r w:rsidRPr="73BE73C6">
                <w:rPr>
                  <w:rStyle w:val="Hyperlink"/>
                  <w:rFonts w:ascii="Calibri" w:hAnsi="Calibri" w:cs="Calibri"/>
                  <w:color w:val="auto"/>
                  <w:sz w:val="22"/>
                  <w:szCs w:val="22"/>
                  <w:u w:val="none"/>
                </w:rPr>
                <w:t>http://thesciencepenguin.com/2013/12/science-solutions-vocabulary.html</w:t>
              </w:r>
            </w:hyperlink>
            <w:r w:rsidRPr="73BE73C6">
              <w:rPr>
                <w:rFonts w:ascii="Calibri" w:hAnsi="Calibri" w:cs="Calibri"/>
                <w:sz w:val="22"/>
                <w:szCs w:val="22"/>
              </w:rPr>
              <w:t>]</w:t>
            </w:r>
          </w:p>
          <w:p w14:paraId="771BC769" w14:textId="77C42F51" w:rsidR="001D2251" w:rsidRDefault="001D2251">
            <w:pPr>
              <w:pStyle w:val="ListParagraph"/>
              <w:numPr>
                <w:ilvl w:val="0"/>
                <w:numId w:val="20"/>
              </w:numPr>
              <w:spacing w:before="60" w:after="60"/>
              <w:contextualSpacing w:val="0"/>
              <w:rPr>
                <w:rFonts w:asciiTheme="minorHAnsi" w:hAnsiTheme="minorHAnsi" w:cstheme="minorBidi"/>
                <w:sz w:val="22"/>
                <w:szCs w:val="22"/>
              </w:rPr>
            </w:pPr>
            <w:hyperlink r:id="rId98">
              <w:r w:rsidRPr="373CF5A3">
                <w:rPr>
                  <w:rStyle w:val="Hyperlink"/>
                  <w:rFonts w:asciiTheme="minorHAnsi" w:hAnsiTheme="minorHAnsi" w:cstheme="minorBidi"/>
                  <w:sz w:val="22"/>
                  <w:szCs w:val="22"/>
                </w:rPr>
                <w:t>Interactive Word Walls Enliven Vocab Learning</w:t>
              </w:r>
            </w:hyperlink>
            <w:r w:rsidRPr="373CF5A3">
              <w:rPr>
                <w:rFonts w:asciiTheme="minorHAnsi" w:hAnsiTheme="minorHAnsi" w:cstheme="minorBidi"/>
                <w:sz w:val="22"/>
                <w:szCs w:val="22"/>
              </w:rPr>
              <w:t xml:space="preserve"> – </w:t>
            </w:r>
            <w:r>
              <w:rPr>
                <w:rFonts w:asciiTheme="minorHAnsi" w:hAnsiTheme="minorHAnsi" w:cstheme="minorBidi"/>
                <w:sz w:val="22"/>
                <w:szCs w:val="22"/>
              </w:rPr>
              <w:t>This a</w:t>
            </w:r>
            <w:r w:rsidRPr="373CF5A3">
              <w:rPr>
                <w:rFonts w:asciiTheme="minorHAnsi" w:hAnsiTheme="minorHAnsi" w:cstheme="minorBidi"/>
                <w:sz w:val="22"/>
                <w:szCs w:val="22"/>
              </w:rPr>
              <w:t xml:space="preserve">rticle </w:t>
            </w:r>
            <w:r>
              <w:rPr>
                <w:rFonts w:asciiTheme="minorHAnsi" w:hAnsiTheme="minorHAnsi" w:cstheme="minorBidi"/>
                <w:sz w:val="22"/>
                <w:szCs w:val="22"/>
              </w:rPr>
              <w:t>presents</w:t>
            </w:r>
            <w:r w:rsidRPr="373CF5A3">
              <w:rPr>
                <w:rFonts w:asciiTheme="minorHAnsi" w:hAnsiTheme="minorHAnsi" w:cstheme="minorBidi"/>
                <w:sz w:val="22"/>
                <w:szCs w:val="22"/>
              </w:rPr>
              <w:t xml:space="preserve"> teaching strategies to support students’ use of a word wall to build </w:t>
            </w:r>
            <w:r w:rsidR="00022A0C">
              <w:rPr>
                <w:rFonts w:asciiTheme="minorHAnsi" w:hAnsiTheme="minorHAnsi" w:cstheme="minorBidi"/>
                <w:sz w:val="22"/>
                <w:szCs w:val="22"/>
              </w:rPr>
              <w:t xml:space="preserve">an </w:t>
            </w:r>
            <w:r w:rsidRPr="373CF5A3">
              <w:rPr>
                <w:rFonts w:asciiTheme="minorHAnsi" w:hAnsiTheme="minorHAnsi" w:cstheme="minorBidi"/>
                <w:sz w:val="22"/>
                <w:szCs w:val="22"/>
              </w:rPr>
              <w:t>understanding of key vocabulary</w:t>
            </w:r>
            <w:r>
              <w:rPr>
                <w:rFonts w:asciiTheme="minorHAnsi" w:hAnsiTheme="minorHAnsi" w:cstheme="minorBidi"/>
                <w:sz w:val="22"/>
                <w:szCs w:val="22"/>
              </w:rPr>
              <w:t>.</w:t>
            </w:r>
            <w:r w:rsidRPr="373CF5A3">
              <w:rPr>
                <w:rFonts w:asciiTheme="minorHAnsi" w:hAnsiTheme="minorHAnsi" w:cstheme="minorBidi"/>
                <w:sz w:val="22"/>
                <w:szCs w:val="22"/>
              </w:rPr>
              <w:t xml:space="preserve"> [https://www.middleweb.com/37209/interactive-word-walls-enliven-vocab-learning/</w:t>
            </w:r>
          </w:p>
          <w:p w14:paraId="591DEBCE" w14:textId="01926E68" w:rsidR="001D2251" w:rsidRPr="001D2251" w:rsidRDefault="001D2251">
            <w:pPr>
              <w:pStyle w:val="ListParagraph"/>
              <w:numPr>
                <w:ilvl w:val="0"/>
                <w:numId w:val="20"/>
              </w:numPr>
              <w:spacing w:before="60" w:after="60"/>
              <w:contextualSpacing w:val="0"/>
              <w:rPr>
                <w:rFonts w:asciiTheme="minorHAnsi" w:hAnsiTheme="minorHAnsi" w:cstheme="minorBidi"/>
                <w:sz w:val="22"/>
                <w:szCs w:val="22"/>
              </w:rPr>
            </w:pPr>
            <w:hyperlink r:id="rId99">
              <w:r w:rsidRPr="001D2251">
                <w:rPr>
                  <w:rStyle w:val="Hyperlink"/>
                  <w:rFonts w:asciiTheme="minorHAnsi" w:hAnsiTheme="minorHAnsi" w:cstheme="minorBidi"/>
                  <w:sz w:val="22"/>
                  <w:szCs w:val="22"/>
                </w:rPr>
                <w:t>Three Strategies for Teaching Academic Vocabulary</w:t>
              </w:r>
            </w:hyperlink>
            <w:r w:rsidRPr="001D2251">
              <w:rPr>
                <w:rFonts w:asciiTheme="minorHAnsi" w:hAnsiTheme="minorHAnsi" w:cstheme="minorBidi"/>
                <w:sz w:val="22"/>
                <w:szCs w:val="22"/>
              </w:rPr>
              <w:t xml:space="preserve"> </w:t>
            </w:r>
            <w:r>
              <w:rPr>
                <w:rFonts w:asciiTheme="minorHAnsi" w:hAnsiTheme="minorHAnsi" w:cstheme="minorBidi"/>
                <w:sz w:val="22"/>
                <w:szCs w:val="22"/>
              </w:rPr>
              <w:t>–</w:t>
            </w:r>
            <w:r w:rsidRPr="001D2251">
              <w:rPr>
                <w:rFonts w:asciiTheme="minorHAnsi" w:hAnsiTheme="minorHAnsi" w:cstheme="minorBidi"/>
                <w:sz w:val="22"/>
                <w:szCs w:val="22"/>
              </w:rPr>
              <w:t xml:space="preserve"> This</w:t>
            </w:r>
            <w:r>
              <w:rPr>
                <w:rFonts w:asciiTheme="minorHAnsi" w:hAnsiTheme="minorHAnsi" w:cstheme="minorBidi"/>
                <w:sz w:val="22"/>
                <w:szCs w:val="22"/>
              </w:rPr>
              <w:t xml:space="preserve"> </w:t>
            </w:r>
            <w:r w:rsidRPr="001D2251">
              <w:rPr>
                <w:rFonts w:asciiTheme="minorHAnsi" w:hAnsiTheme="minorHAnsi" w:cstheme="minorBidi"/>
                <w:sz w:val="22"/>
                <w:szCs w:val="22"/>
              </w:rPr>
              <w:t xml:space="preserve">article provides strategies for teaching academic vocabulary. Engineering design includes </w:t>
            </w:r>
            <w:r w:rsidR="00022A0C">
              <w:rPr>
                <w:rFonts w:asciiTheme="minorHAnsi" w:hAnsiTheme="minorHAnsi" w:cstheme="minorBidi"/>
                <w:sz w:val="22"/>
                <w:szCs w:val="22"/>
              </w:rPr>
              <w:t>many 2 and 3-tier domain, or content-specific</w:t>
            </w:r>
            <w:r w:rsidRPr="001D2251">
              <w:rPr>
                <w:rFonts w:asciiTheme="minorHAnsi" w:hAnsiTheme="minorHAnsi" w:cstheme="minorBidi"/>
                <w:sz w:val="22"/>
                <w:szCs w:val="22"/>
              </w:rPr>
              <w:t>, vocabulary. [https://www.middleweb.com/42075/3-strategies-for-teaching-academic-vocabulary/]</w:t>
            </w:r>
          </w:p>
        </w:tc>
      </w:tr>
      <w:tr w:rsidR="001D2251" w14:paraId="15592E8B" w14:textId="77777777" w:rsidTr="001D2251">
        <w:trPr>
          <w:trHeight w:val="1187"/>
        </w:trPr>
        <w:tc>
          <w:tcPr>
            <w:tcW w:w="1530" w:type="dxa"/>
            <w:vAlign w:val="center"/>
          </w:tcPr>
          <w:p w14:paraId="15FF078F" w14:textId="71EE8D3A" w:rsidR="001D2251" w:rsidRPr="00036D52" w:rsidRDefault="00687C59" w:rsidP="002247DB">
            <w:pPr>
              <w:spacing w:before="60" w:after="60"/>
              <w:jc w:val="center"/>
              <w:rPr>
                <w:rFonts w:asciiTheme="minorHAnsi" w:hAnsiTheme="minorHAnsi" w:cstheme="minorHAnsi"/>
                <w:noProof/>
                <w:sz w:val="22"/>
                <w:szCs w:val="22"/>
                <w:shd w:val="clear" w:color="auto" w:fill="FFFFFF"/>
              </w:rPr>
            </w:pPr>
            <w:r w:rsidRPr="00036D52">
              <w:rPr>
                <w:rFonts w:asciiTheme="minorHAnsi" w:hAnsiTheme="minorHAnsi" w:cstheme="minorHAnsi"/>
                <w:noProof/>
                <w:sz w:val="22"/>
                <w:szCs w:val="22"/>
                <w:shd w:val="clear" w:color="auto" w:fill="FFFFFF"/>
              </w:rPr>
              <w:lastRenderedPageBreak/>
              <w:drawing>
                <wp:anchor distT="0" distB="0" distL="114300" distR="114300" simplePos="0" relativeHeight="251667968" behindDoc="0" locked="0" layoutInCell="1" allowOverlap="1" wp14:anchorId="67ACD49E" wp14:editId="0E4806C5">
                  <wp:simplePos x="0" y="0"/>
                  <wp:positionH relativeFrom="margin">
                    <wp:posOffset>167005</wp:posOffset>
                  </wp:positionH>
                  <wp:positionV relativeFrom="margin">
                    <wp:posOffset>204470</wp:posOffset>
                  </wp:positionV>
                  <wp:extent cx="564515" cy="564515"/>
                  <wp:effectExtent l="0" t="0" r="6985" b="6985"/>
                  <wp:wrapSquare wrapText="bothSides"/>
                  <wp:docPr id="823441621" name="Graphic 823441621"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p>
        </w:tc>
        <w:tc>
          <w:tcPr>
            <w:tcW w:w="5855" w:type="dxa"/>
          </w:tcPr>
          <w:p w14:paraId="195B5979" w14:textId="77777777" w:rsidR="001D2251" w:rsidRDefault="001D2251" w:rsidP="002247DB">
            <w:pPr>
              <w:spacing w:before="60" w:after="60"/>
              <w:rPr>
                <w:rFonts w:ascii="Calibri" w:hAnsi="Calibri" w:cs="Calibri"/>
                <w:b/>
                <w:bCs/>
                <w:i/>
                <w:iCs/>
                <w:color w:val="808080" w:themeColor="background1" w:themeShade="80"/>
                <w:sz w:val="22"/>
                <w:szCs w:val="22"/>
              </w:rPr>
            </w:pPr>
            <w:r w:rsidRPr="4E0C30BE">
              <w:rPr>
                <w:rFonts w:ascii="Calibri" w:hAnsi="Calibri" w:cs="Calibri"/>
                <w:b/>
                <w:bCs/>
                <w:i/>
                <w:iCs/>
                <w:color w:val="808080" w:themeColor="background1" w:themeShade="80"/>
                <w:sz w:val="22"/>
                <w:szCs w:val="22"/>
              </w:rPr>
              <w:t>Guide Information Processing and Visualization</w:t>
            </w:r>
          </w:p>
          <w:p w14:paraId="60843BAA" w14:textId="77777777" w:rsidR="001D2251" w:rsidRDefault="001D2251" w:rsidP="002247DB">
            <w:pPr>
              <w:pStyle w:val="ListParagraph"/>
              <w:numPr>
                <w:ilvl w:val="0"/>
                <w:numId w:val="3"/>
              </w:numPr>
              <w:spacing w:before="60" w:after="60"/>
              <w:contextualSpacing w:val="0"/>
              <w:rPr>
                <w:rFonts w:asciiTheme="minorHAnsi" w:eastAsiaTheme="minorEastAsia" w:hAnsiTheme="minorHAnsi" w:cstheme="minorBidi"/>
                <w:sz w:val="22"/>
                <w:szCs w:val="22"/>
              </w:rPr>
            </w:pPr>
            <w:r w:rsidRPr="0BFE312B">
              <w:rPr>
                <w:rFonts w:asciiTheme="minorHAnsi" w:eastAsiaTheme="minorEastAsia" w:hAnsiTheme="minorHAnsi" w:cstheme="minorBidi"/>
                <w:color w:val="000000" w:themeColor="text1"/>
                <w:sz w:val="22"/>
                <w:szCs w:val="22"/>
              </w:rPr>
              <w:t>Provide graduated scaffolds that support information processing strategies for designing solutions to problems involving human impacts on the environment through questions that support productive talk.</w:t>
            </w:r>
          </w:p>
          <w:p w14:paraId="73D1A381" w14:textId="08BB8920" w:rsidR="001D2251" w:rsidRPr="001D2251" w:rsidRDefault="001D2251" w:rsidP="002247DB">
            <w:pPr>
              <w:pStyle w:val="ListParagraph"/>
              <w:numPr>
                <w:ilvl w:val="0"/>
                <w:numId w:val="3"/>
              </w:numPr>
              <w:spacing w:before="60" w:after="60"/>
              <w:contextualSpacing w:val="0"/>
              <w:rPr>
                <w:sz w:val="22"/>
                <w:szCs w:val="22"/>
              </w:rPr>
            </w:pPr>
            <w:r w:rsidRPr="0BFE312B">
              <w:rPr>
                <w:rFonts w:asciiTheme="minorHAnsi" w:eastAsiaTheme="minorEastAsia" w:hAnsiTheme="minorHAnsi" w:cstheme="minorBidi"/>
                <w:color w:val="000000" w:themeColor="text1"/>
                <w:sz w:val="22"/>
                <w:szCs w:val="22"/>
              </w:rPr>
              <w:t>Give explicit prompts for each step in the design process</w:t>
            </w:r>
            <w:r w:rsidR="00570610">
              <w:rPr>
                <w:rFonts w:asciiTheme="minorHAnsi" w:eastAsiaTheme="minorEastAsia" w:hAnsiTheme="minorHAnsi" w:cstheme="minorBidi"/>
                <w:color w:val="000000" w:themeColor="text1"/>
                <w:sz w:val="22"/>
                <w:szCs w:val="22"/>
              </w:rPr>
              <w:t>.</w:t>
            </w:r>
          </w:p>
        </w:tc>
        <w:tc>
          <w:tcPr>
            <w:tcW w:w="6390" w:type="dxa"/>
          </w:tcPr>
          <w:p w14:paraId="220663D5" w14:textId="06B1B578" w:rsidR="00687C59" w:rsidRPr="00820D63" w:rsidRDefault="00687C59" w:rsidP="002247DB">
            <w:pPr>
              <w:pStyle w:val="ListParagraph"/>
              <w:numPr>
                <w:ilvl w:val="0"/>
                <w:numId w:val="3"/>
              </w:numPr>
              <w:tabs>
                <w:tab w:val="left" w:pos="10890"/>
              </w:tabs>
              <w:spacing w:before="60" w:after="60"/>
              <w:contextualSpacing w:val="0"/>
              <w:rPr>
                <w:sz w:val="22"/>
                <w:szCs w:val="22"/>
              </w:rPr>
            </w:pPr>
            <w:hyperlink r:id="rId100">
              <w:r w:rsidRPr="6257A960">
                <w:rPr>
                  <w:rStyle w:val="Hyperlink"/>
                  <w:rFonts w:asciiTheme="minorHAnsi" w:eastAsiaTheme="minorEastAsia" w:hAnsiTheme="minorHAnsi" w:cstheme="minorBidi"/>
                  <w:sz w:val="22"/>
                  <w:szCs w:val="22"/>
                </w:rPr>
                <w:t>Engineering Design Talk Moves</w:t>
              </w:r>
            </w:hyperlink>
            <w:r w:rsidRPr="6257A960">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w:t>
            </w:r>
            <w:r w:rsidRPr="6257A960">
              <w:rPr>
                <w:rFonts w:asciiTheme="minorHAnsi" w:eastAsiaTheme="minorEastAsia" w:hAnsiTheme="minorHAnsi" w:cstheme="minorBidi"/>
                <w:sz w:val="22"/>
                <w:szCs w:val="22"/>
              </w:rPr>
              <w:t xml:space="preserve"> This</w:t>
            </w:r>
            <w:r>
              <w:rPr>
                <w:rFonts w:asciiTheme="minorHAnsi" w:eastAsiaTheme="minorEastAsia" w:hAnsiTheme="minorHAnsi" w:cstheme="minorBidi"/>
                <w:sz w:val="22"/>
                <w:szCs w:val="22"/>
              </w:rPr>
              <w:t xml:space="preserve"> </w:t>
            </w:r>
            <w:r w:rsidRPr="6257A960">
              <w:rPr>
                <w:rFonts w:asciiTheme="minorHAnsi" w:eastAsiaTheme="minorEastAsia" w:hAnsiTheme="minorHAnsi" w:cstheme="minorBidi"/>
                <w:sz w:val="22"/>
                <w:szCs w:val="22"/>
              </w:rPr>
              <w:t>document from STEM Teaching Tool #36 includes cognitive and metacognitive questions to support students with design thinking. Wh</w:t>
            </w:r>
            <w:r w:rsidRPr="6257A960">
              <w:rPr>
                <w:rFonts w:asciiTheme="minorHAnsi" w:eastAsiaTheme="minorEastAsia" w:hAnsiTheme="minorHAnsi" w:cstheme="minorBidi"/>
                <w:color w:val="000000" w:themeColor="text1"/>
                <w:sz w:val="22"/>
                <w:szCs w:val="22"/>
              </w:rPr>
              <w:t>en it comes to engineering design</w:t>
            </w:r>
            <w:r>
              <w:rPr>
                <w:rFonts w:asciiTheme="minorHAnsi" w:eastAsiaTheme="minorEastAsia" w:hAnsiTheme="minorHAnsi" w:cstheme="minorBidi"/>
                <w:color w:val="000000" w:themeColor="text1"/>
                <w:sz w:val="22"/>
                <w:szCs w:val="22"/>
              </w:rPr>
              <w:t>,</w:t>
            </w:r>
            <w:r w:rsidRPr="6257A960">
              <w:rPr>
                <w:rFonts w:asciiTheme="minorHAnsi" w:eastAsiaTheme="minorEastAsia" w:hAnsiTheme="minorHAnsi" w:cstheme="minorBidi"/>
                <w:color w:val="000000" w:themeColor="text1"/>
                <w:sz w:val="22"/>
                <w:szCs w:val="22"/>
              </w:rPr>
              <w:t xml:space="preserve"> teachers need different questions and talk moves to guide students as they are processing information and collaborating to solve problems.</w:t>
            </w:r>
            <w:r w:rsidRPr="6257A960">
              <w:rPr>
                <w:rFonts w:asciiTheme="minorHAnsi" w:eastAsiaTheme="minorEastAsia" w:hAnsiTheme="minorHAnsi" w:cstheme="minorBidi"/>
                <w:sz w:val="22"/>
                <w:szCs w:val="22"/>
              </w:rPr>
              <w:t xml:space="preserve"> [https://teachscience4all.org/2014/11/05/engineering-design-talk-moves/]</w:t>
            </w:r>
          </w:p>
          <w:p w14:paraId="4C7A92A9" w14:textId="6223A535" w:rsidR="001D2251" w:rsidRPr="00687C59" w:rsidRDefault="00687C59" w:rsidP="002247DB">
            <w:pPr>
              <w:pStyle w:val="ListParagraph"/>
              <w:numPr>
                <w:ilvl w:val="0"/>
                <w:numId w:val="3"/>
              </w:numPr>
              <w:tabs>
                <w:tab w:val="left" w:pos="10890"/>
              </w:tabs>
              <w:spacing w:before="60" w:after="60"/>
              <w:contextualSpacing w:val="0"/>
              <w:rPr>
                <w:rFonts w:asciiTheme="minorHAnsi" w:eastAsiaTheme="minorEastAsia" w:hAnsiTheme="minorHAnsi" w:cstheme="minorBidi"/>
                <w:sz w:val="22"/>
                <w:szCs w:val="22"/>
              </w:rPr>
            </w:pPr>
            <w:hyperlink r:id="rId101" w:anchor=":~:text=Design%20Thinking%20is%20an%20approach,classroom%2C%20school%2C%20and%20community.">
              <w:r w:rsidRPr="0BFE312B">
                <w:rPr>
                  <w:rStyle w:val="Hyperlink"/>
                  <w:rFonts w:asciiTheme="minorHAnsi" w:eastAsiaTheme="minorEastAsia" w:hAnsiTheme="minorHAnsi" w:cstheme="minorBidi"/>
                  <w:sz w:val="22"/>
                  <w:szCs w:val="22"/>
                </w:rPr>
                <w:t>What is Design Thinking?</w:t>
              </w:r>
            </w:hyperlink>
            <w:r w:rsidRPr="0BFE312B">
              <w:rPr>
                <w:rFonts w:asciiTheme="minorHAnsi" w:eastAsiaTheme="minorEastAsia" w:hAnsiTheme="minorHAnsi" w:cstheme="minorBidi"/>
                <w:sz w:val="22"/>
                <w:szCs w:val="22"/>
              </w:rPr>
              <w:t xml:space="preserve"> </w:t>
            </w:r>
            <w:r w:rsidR="002425E8">
              <w:rPr>
                <w:rFonts w:asciiTheme="minorHAnsi" w:eastAsiaTheme="minorEastAsia" w:hAnsiTheme="minorHAnsi" w:cstheme="minorBidi"/>
                <w:sz w:val="22"/>
                <w:szCs w:val="22"/>
              </w:rPr>
              <w:t>–</w:t>
            </w:r>
            <w:r w:rsidRPr="0BFE312B">
              <w:rPr>
                <w:rFonts w:asciiTheme="minorHAnsi" w:eastAsiaTheme="minorEastAsia" w:hAnsiTheme="minorHAnsi" w:cstheme="minorBidi"/>
                <w:sz w:val="22"/>
                <w:szCs w:val="22"/>
              </w:rPr>
              <w:t xml:space="preserve"> This</w:t>
            </w:r>
            <w:r w:rsidR="002425E8">
              <w:rPr>
                <w:rFonts w:asciiTheme="minorHAnsi" w:eastAsiaTheme="minorEastAsia" w:hAnsiTheme="minorHAnsi" w:cstheme="minorBidi"/>
                <w:sz w:val="22"/>
                <w:szCs w:val="22"/>
              </w:rPr>
              <w:t xml:space="preserve"> </w:t>
            </w:r>
            <w:r w:rsidRPr="0BFE312B">
              <w:rPr>
                <w:rFonts w:asciiTheme="minorHAnsi" w:eastAsiaTheme="minorEastAsia" w:hAnsiTheme="minorHAnsi" w:cstheme="minorBidi"/>
                <w:sz w:val="22"/>
                <w:szCs w:val="22"/>
              </w:rPr>
              <w:t>blog from Edutopia provides a model for approaching design thinking. Each step of the 4C model is explicitly described for teachers. [https://www.edutopia.org/what-is-design-thinking-for-educators#:~:text=Design%20Thinking%20is%20an%20approach,classroom%2C%20school%2C%20and%20community.]</w:t>
            </w:r>
          </w:p>
        </w:tc>
      </w:tr>
      <w:tr w:rsidR="00687C59" w14:paraId="6B9F5589" w14:textId="77777777" w:rsidTr="001D2251">
        <w:trPr>
          <w:trHeight w:val="1187"/>
        </w:trPr>
        <w:tc>
          <w:tcPr>
            <w:tcW w:w="1530" w:type="dxa"/>
            <w:vAlign w:val="center"/>
          </w:tcPr>
          <w:p w14:paraId="1722D0EC" w14:textId="59C21AB0" w:rsidR="00687C59" w:rsidRPr="00036D52" w:rsidRDefault="00687C59" w:rsidP="002247DB">
            <w:pPr>
              <w:spacing w:before="60" w:after="60"/>
              <w:jc w:val="center"/>
              <w:rPr>
                <w:rFonts w:asciiTheme="minorHAnsi" w:hAnsiTheme="minorHAnsi" w:cstheme="minorHAnsi"/>
                <w:noProof/>
                <w:sz w:val="22"/>
                <w:szCs w:val="22"/>
                <w:shd w:val="clear" w:color="auto" w:fill="FFFFFF"/>
              </w:rPr>
            </w:pPr>
            <w:r w:rsidRPr="00036D52">
              <w:rPr>
                <w:rFonts w:asciiTheme="minorHAnsi" w:hAnsiTheme="minorHAnsi" w:cstheme="minorHAnsi"/>
                <w:noProof/>
                <w:sz w:val="22"/>
                <w:szCs w:val="22"/>
                <w:shd w:val="clear" w:color="auto" w:fill="FFFFFF"/>
              </w:rPr>
              <w:lastRenderedPageBreak/>
              <w:drawing>
                <wp:anchor distT="0" distB="0" distL="114300" distR="114300" simplePos="0" relativeHeight="251671040" behindDoc="0" locked="0" layoutInCell="1" allowOverlap="1" wp14:anchorId="0686B2E6" wp14:editId="6127E206">
                  <wp:simplePos x="0" y="0"/>
                  <wp:positionH relativeFrom="margin">
                    <wp:posOffset>133985</wp:posOffset>
                  </wp:positionH>
                  <wp:positionV relativeFrom="margin">
                    <wp:posOffset>208280</wp:posOffset>
                  </wp:positionV>
                  <wp:extent cx="564515" cy="564515"/>
                  <wp:effectExtent l="0" t="0" r="6985" b="6985"/>
                  <wp:wrapSquare wrapText="bothSides"/>
                  <wp:docPr id="1749782212" name="Graphic 1749782212"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p>
        </w:tc>
        <w:tc>
          <w:tcPr>
            <w:tcW w:w="5855" w:type="dxa"/>
          </w:tcPr>
          <w:p w14:paraId="5AA166B9" w14:textId="77777777" w:rsidR="00687C59" w:rsidRDefault="00687C59" w:rsidP="002247DB">
            <w:pPr>
              <w:spacing w:before="60" w:after="60"/>
              <w:rPr>
                <w:rFonts w:ascii="Calibri" w:hAnsi="Calibri" w:cs="Calibri"/>
                <w:b/>
                <w:bCs/>
                <w:i/>
                <w:iCs/>
                <w:color w:val="808080" w:themeColor="background1" w:themeShade="80"/>
                <w:sz w:val="22"/>
                <w:szCs w:val="22"/>
              </w:rPr>
            </w:pPr>
            <w:r w:rsidRPr="4E0C30BE">
              <w:rPr>
                <w:rFonts w:ascii="Calibri" w:hAnsi="Calibri" w:cs="Calibri"/>
                <w:b/>
                <w:bCs/>
                <w:i/>
                <w:iCs/>
                <w:color w:val="808080" w:themeColor="background1" w:themeShade="80"/>
                <w:sz w:val="22"/>
                <w:szCs w:val="22"/>
              </w:rPr>
              <w:t>Maximize Transfer and Generalization</w:t>
            </w:r>
          </w:p>
          <w:p w14:paraId="7CEEAE15" w14:textId="77777777" w:rsidR="00687C59" w:rsidRDefault="00687C59" w:rsidP="002247DB">
            <w:pPr>
              <w:spacing w:before="60" w:after="60"/>
            </w:pPr>
            <w:r w:rsidRPr="4E0C30BE">
              <w:rPr>
                <w:rFonts w:asciiTheme="minorHAnsi" w:eastAsiaTheme="minorEastAsia" w:hAnsiTheme="minorHAnsi" w:cstheme="minorBidi"/>
                <w:color w:val="292929"/>
                <w:sz w:val="22"/>
                <w:szCs w:val="22"/>
              </w:rPr>
              <w:t xml:space="preserve">Provide explicit, supported opportunities to generalize learning to new situations. Using analogies of familiar experiences can help students transfer their learning to new situations. </w:t>
            </w:r>
            <w:r w:rsidRPr="4E0C30BE">
              <w:rPr>
                <w:rFonts w:ascii="Open Sans" w:eastAsia="Open Sans" w:hAnsi="Open Sans" w:cs="Open Sans"/>
                <w:color w:val="292929"/>
              </w:rPr>
              <w:t xml:space="preserve"> </w:t>
            </w:r>
            <w:r w:rsidRPr="4E0C30BE">
              <w:rPr>
                <w:rFonts w:ascii="Calibri" w:eastAsia="Calibri" w:hAnsi="Calibri" w:cs="Calibri"/>
                <w:sz w:val="22"/>
                <w:szCs w:val="22"/>
              </w:rPr>
              <w:t xml:space="preserve"> </w:t>
            </w:r>
          </w:p>
          <w:p w14:paraId="2DB5A316" w14:textId="77777777" w:rsidR="00687C59" w:rsidRPr="4E0C30BE" w:rsidRDefault="00687C59" w:rsidP="002247DB">
            <w:pPr>
              <w:spacing w:before="60" w:after="60"/>
              <w:rPr>
                <w:rFonts w:ascii="Calibri" w:hAnsi="Calibri" w:cs="Calibri"/>
                <w:b/>
                <w:bCs/>
                <w:i/>
                <w:iCs/>
                <w:color w:val="808080" w:themeColor="background1" w:themeShade="80"/>
                <w:sz w:val="22"/>
                <w:szCs w:val="22"/>
              </w:rPr>
            </w:pPr>
          </w:p>
        </w:tc>
        <w:tc>
          <w:tcPr>
            <w:tcW w:w="6390" w:type="dxa"/>
          </w:tcPr>
          <w:p w14:paraId="515B8064" w14:textId="6FB1B19C" w:rsidR="00687C59" w:rsidRDefault="00687C59" w:rsidP="002247DB">
            <w:pPr>
              <w:pStyle w:val="ListParagraph"/>
              <w:numPr>
                <w:ilvl w:val="0"/>
                <w:numId w:val="3"/>
              </w:numPr>
              <w:tabs>
                <w:tab w:val="left" w:pos="10890"/>
              </w:tabs>
              <w:spacing w:before="60" w:after="60"/>
              <w:contextualSpacing w:val="0"/>
              <w:rPr>
                <w:rFonts w:asciiTheme="minorHAnsi" w:eastAsiaTheme="minorEastAsia" w:hAnsiTheme="minorHAnsi" w:cstheme="minorBidi"/>
                <w:sz w:val="22"/>
                <w:szCs w:val="22"/>
              </w:rPr>
            </w:pPr>
            <w:hyperlink r:id="rId102">
              <w:r w:rsidRPr="73BE73C6">
                <w:rPr>
                  <w:rStyle w:val="Hyperlink"/>
                  <w:rFonts w:asciiTheme="minorHAnsi" w:eastAsiaTheme="minorEastAsia" w:hAnsiTheme="minorHAnsi" w:cstheme="minorBidi"/>
                  <w:sz w:val="22"/>
                  <w:szCs w:val="22"/>
                </w:rPr>
                <w:t>The Engineering Design Process: Taco Party</w:t>
              </w:r>
            </w:hyperlink>
            <w:r w:rsidRPr="73BE73C6">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w:t>
            </w:r>
            <w:r w:rsidRPr="73BE73C6">
              <w:rPr>
                <w:rFonts w:asciiTheme="minorHAnsi" w:eastAsiaTheme="minorEastAsia" w:hAnsiTheme="minorHAnsi" w:cstheme="minorBidi"/>
                <w:sz w:val="22"/>
                <w:szCs w:val="22"/>
              </w:rPr>
              <w:t xml:space="preserve"> This</w:t>
            </w:r>
            <w:r>
              <w:rPr>
                <w:rFonts w:asciiTheme="minorHAnsi" w:eastAsiaTheme="minorEastAsia" w:hAnsiTheme="minorHAnsi" w:cstheme="minorBidi"/>
                <w:sz w:val="22"/>
                <w:szCs w:val="22"/>
              </w:rPr>
              <w:t xml:space="preserve"> </w:t>
            </w:r>
            <w:r w:rsidRPr="73BE73C6">
              <w:rPr>
                <w:rFonts w:asciiTheme="minorHAnsi" w:eastAsiaTheme="minorEastAsia" w:hAnsiTheme="minorHAnsi" w:cstheme="minorBidi"/>
                <w:sz w:val="22"/>
                <w:szCs w:val="22"/>
              </w:rPr>
              <w:t>video [3:37] uses the analogy of making tacos to help students see how engineers set out to solve real-world problems. [https://www.youtube.com/watch?v=MAhpfFt_mWM&amp;list=RDCMUCNVJhdLLn3zkudE5VbAf-wg&amp;index=10]</w:t>
            </w:r>
          </w:p>
          <w:p w14:paraId="2C3E430F" w14:textId="0AEBC2F3" w:rsidR="00687C59" w:rsidRPr="00687C59" w:rsidRDefault="00687C59" w:rsidP="002247DB">
            <w:pPr>
              <w:pStyle w:val="ListParagraph"/>
              <w:numPr>
                <w:ilvl w:val="0"/>
                <w:numId w:val="3"/>
              </w:numPr>
              <w:tabs>
                <w:tab w:val="left" w:pos="10890"/>
              </w:tabs>
              <w:spacing w:before="60" w:after="60"/>
              <w:contextualSpacing w:val="0"/>
              <w:rPr>
                <w:sz w:val="22"/>
                <w:szCs w:val="22"/>
              </w:rPr>
            </w:pPr>
            <w:hyperlink r:id="rId103">
              <w:r w:rsidRPr="73BE73C6">
                <w:rPr>
                  <w:rStyle w:val="Hyperlink"/>
                  <w:rFonts w:asciiTheme="minorHAnsi" w:eastAsiaTheme="minorEastAsia" w:hAnsiTheme="minorHAnsi" w:cstheme="minorBidi"/>
                  <w:sz w:val="22"/>
                  <w:szCs w:val="22"/>
                </w:rPr>
                <w:t>Jessi Has a Problem</w:t>
              </w:r>
            </w:hyperlink>
            <w:r w:rsidRPr="73BE73C6">
              <w:rPr>
                <w:rFonts w:asciiTheme="minorHAnsi" w:eastAsiaTheme="minorEastAsia" w:hAnsiTheme="minorHAnsi" w:cstheme="minorBidi"/>
                <w:sz w:val="22"/>
                <w:szCs w:val="22"/>
              </w:rPr>
              <w:t xml:space="preserve"> and </w:t>
            </w:r>
            <w:hyperlink r:id="rId104">
              <w:r w:rsidRPr="73BE73C6">
                <w:rPr>
                  <w:rStyle w:val="Hyperlink"/>
                  <w:rFonts w:asciiTheme="minorHAnsi" w:eastAsiaTheme="minorEastAsia" w:hAnsiTheme="minorHAnsi" w:cstheme="minorBidi"/>
                  <w:sz w:val="22"/>
                  <w:szCs w:val="22"/>
                </w:rPr>
                <w:t>Jessi and Squeeks Build a Better Backscratcher</w:t>
              </w:r>
            </w:hyperlink>
            <w:r w:rsidRPr="73BE73C6">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w:t>
            </w:r>
            <w:r w:rsidRPr="73BE73C6">
              <w:rPr>
                <w:rFonts w:asciiTheme="minorHAnsi" w:eastAsiaTheme="minorEastAsia" w:hAnsiTheme="minorHAnsi" w:cstheme="minorBidi"/>
                <w:sz w:val="22"/>
                <w:szCs w:val="22"/>
              </w:rPr>
              <w:t xml:space="preserve"> These</w:t>
            </w:r>
            <w:r>
              <w:rPr>
                <w:rFonts w:asciiTheme="minorHAnsi" w:eastAsiaTheme="minorEastAsia" w:hAnsiTheme="minorHAnsi" w:cstheme="minorBidi"/>
                <w:sz w:val="22"/>
                <w:szCs w:val="22"/>
              </w:rPr>
              <w:t xml:space="preserve"> </w:t>
            </w:r>
            <w:r w:rsidR="00022A0C">
              <w:rPr>
                <w:rFonts w:asciiTheme="minorHAnsi" w:eastAsiaTheme="minorEastAsia" w:hAnsiTheme="minorHAnsi" w:cstheme="minorBidi"/>
                <w:sz w:val="22"/>
                <w:szCs w:val="22"/>
              </w:rPr>
              <w:t>student-friendly</w:t>
            </w:r>
            <w:r w:rsidRPr="73BE73C6">
              <w:rPr>
                <w:rFonts w:asciiTheme="minorHAnsi" w:eastAsiaTheme="minorEastAsia" w:hAnsiTheme="minorHAnsi" w:cstheme="minorBidi"/>
                <w:sz w:val="22"/>
                <w:szCs w:val="22"/>
              </w:rPr>
              <w:t xml:space="preserve"> videos [5:06] and [4:30] can be used to help students generalize and transfer the engineering design solution to another situation. [https://www.youtube.com/watch?v=RM04n0-QtNo&amp;t=3s] and [https://www.youtube.com/watch?v=zrAl6JQ3sb4]</w:t>
            </w:r>
          </w:p>
        </w:tc>
      </w:tr>
      <w:tr w:rsidR="00687C59" w14:paraId="070108EC" w14:textId="77777777" w:rsidTr="001D2251">
        <w:trPr>
          <w:trHeight w:val="1187"/>
        </w:trPr>
        <w:tc>
          <w:tcPr>
            <w:tcW w:w="1530" w:type="dxa"/>
            <w:vAlign w:val="center"/>
          </w:tcPr>
          <w:p w14:paraId="4CF3AD24" w14:textId="64FC9447" w:rsidR="00687C59" w:rsidRPr="00036D52" w:rsidRDefault="00687C59" w:rsidP="002247DB">
            <w:pPr>
              <w:spacing w:before="60" w:after="60"/>
              <w:jc w:val="center"/>
              <w:rPr>
                <w:rFonts w:asciiTheme="minorHAnsi" w:hAnsiTheme="minorHAnsi" w:cstheme="minorHAnsi"/>
                <w:noProof/>
                <w:sz w:val="22"/>
                <w:szCs w:val="22"/>
                <w:shd w:val="clear" w:color="auto" w:fill="FFFFFF"/>
              </w:rPr>
            </w:pPr>
            <w:r w:rsidRPr="00036D52">
              <w:rPr>
                <w:rFonts w:asciiTheme="minorHAnsi" w:hAnsiTheme="minorHAnsi" w:cstheme="minorHAnsi"/>
                <w:noProof/>
                <w:sz w:val="22"/>
                <w:szCs w:val="22"/>
                <w:shd w:val="clear" w:color="auto" w:fill="FFFFFF"/>
              </w:rPr>
              <w:drawing>
                <wp:anchor distT="0" distB="0" distL="114300" distR="114300" simplePos="0" relativeHeight="251674112" behindDoc="0" locked="0" layoutInCell="1" allowOverlap="1" wp14:anchorId="48D14E72" wp14:editId="0533E284">
                  <wp:simplePos x="0" y="0"/>
                  <wp:positionH relativeFrom="margin">
                    <wp:posOffset>144780</wp:posOffset>
                  </wp:positionH>
                  <wp:positionV relativeFrom="margin">
                    <wp:posOffset>207010</wp:posOffset>
                  </wp:positionV>
                  <wp:extent cx="564515" cy="564515"/>
                  <wp:effectExtent l="0" t="0" r="6985" b="6985"/>
                  <wp:wrapSquare wrapText="bothSides"/>
                  <wp:docPr id="1329805922" name="Graphic 1329805922"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p>
        </w:tc>
        <w:tc>
          <w:tcPr>
            <w:tcW w:w="5855" w:type="dxa"/>
          </w:tcPr>
          <w:p w14:paraId="4DBFE85A" w14:textId="77777777" w:rsidR="00687C59" w:rsidRDefault="00687C59" w:rsidP="002247DB">
            <w:pPr>
              <w:spacing w:before="60" w:after="60"/>
              <w:rPr>
                <w:rFonts w:ascii="Calibri" w:hAnsi="Calibri" w:cs="Calibri"/>
                <w:b/>
                <w:bCs/>
                <w:i/>
                <w:iCs/>
                <w:color w:val="808080" w:themeColor="background1" w:themeShade="80"/>
                <w:sz w:val="22"/>
                <w:szCs w:val="22"/>
              </w:rPr>
            </w:pPr>
            <w:r w:rsidRPr="6257A960">
              <w:rPr>
                <w:rFonts w:ascii="Calibri" w:hAnsi="Calibri" w:cs="Calibri"/>
                <w:b/>
                <w:bCs/>
                <w:i/>
                <w:iCs/>
                <w:color w:val="808080" w:themeColor="background1" w:themeShade="80"/>
                <w:sz w:val="22"/>
                <w:szCs w:val="22"/>
              </w:rPr>
              <w:t>Activate or Supply Prior Knowledge</w:t>
            </w:r>
          </w:p>
          <w:p w14:paraId="56419B63" w14:textId="4C6AE5F7" w:rsidR="00687C59" w:rsidRDefault="00687C59" w:rsidP="002247DB">
            <w:pPr>
              <w:spacing w:before="60" w:after="60"/>
              <w:rPr>
                <w:rFonts w:asciiTheme="minorHAnsi" w:eastAsiaTheme="minorEastAsia" w:hAnsiTheme="minorHAnsi" w:cstheme="minorBidi"/>
                <w:color w:val="292929"/>
                <w:sz w:val="22"/>
                <w:szCs w:val="22"/>
              </w:rPr>
            </w:pPr>
            <w:r w:rsidRPr="176F6EA4">
              <w:rPr>
                <w:rFonts w:asciiTheme="minorHAnsi" w:eastAsiaTheme="minorEastAsia" w:hAnsiTheme="minorHAnsi" w:cstheme="minorBidi"/>
                <w:color w:val="292929"/>
                <w:sz w:val="22"/>
                <w:szCs w:val="22"/>
              </w:rPr>
              <w:t xml:space="preserve">Anchor instruction by linking to and activating relevant prior knowledge regarding </w:t>
            </w:r>
            <w:r w:rsidR="00022A0C">
              <w:rPr>
                <w:rFonts w:asciiTheme="minorHAnsi" w:eastAsiaTheme="minorEastAsia" w:hAnsiTheme="minorHAnsi" w:cstheme="minorBidi"/>
                <w:color w:val="292929"/>
                <w:sz w:val="22"/>
                <w:szCs w:val="22"/>
              </w:rPr>
              <w:t xml:space="preserve">the </w:t>
            </w:r>
            <w:r w:rsidRPr="176F6EA4">
              <w:rPr>
                <w:rFonts w:asciiTheme="minorHAnsi" w:eastAsiaTheme="minorEastAsia" w:hAnsiTheme="minorHAnsi" w:cstheme="minorBidi"/>
                <w:color w:val="292929"/>
                <w:sz w:val="22"/>
                <w:szCs w:val="22"/>
              </w:rPr>
              <w:t xml:space="preserve">engineering design process and/or human </w:t>
            </w:r>
            <w:r w:rsidR="00022A0C">
              <w:rPr>
                <w:rFonts w:asciiTheme="minorHAnsi" w:eastAsiaTheme="minorEastAsia" w:hAnsiTheme="minorHAnsi" w:cstheme="minorBidi"/>
                <w:color w:val="292929"/>
                <w:sz w:val="22"/>
                <w:szCs w:val="22"/>
              </w:rPr>
              <w:t>environmental impacts</w:t>
            </w:r>
            <w:r w:rsidRPr="176F6EA4">
              <w:rPr>
                <w:rFonts w:asciiTheme="minorHAnsi" w:eastAsiaTheme="minorEastAsia" w:hAnsiTheme="minorHAnsi" w:cstheme="minorBidi"/>
                <w:color w:val="292929"/>
                <w:sz w:val="22"/>
                <w:szCs w:val="22"/>
              </w:rPr>
              <w:t xml:space="preserve"> (e.g., using visual imagery, concept anchoring, or concept mastery routines).</w:t>
            </w:r>
          </w:p>
          <w:p w14:paraId="5F0ECC08" w14:textId="2CF9C649" w:rsidR="00687C59" w:rsidRDefault="00687C59" w:rsidP="002247DB">
            <w:pPr>
              <w:pStyle w:val="ListParagraph"/>
              <w:numPr>
                <w:ilvl w:val="0"/>
                <w:numId w:val="3"/>
              </w:numPr>
              <w:spacing w:before="60" w:after="60"/>
              <w:contextualSpacing w:val="0"/>
              <w:rPr>
                <w:rFonts w:asciiTheme="minorHAnsi" w:eastAsiaTheme="minorEastAsia" w:hAnsiTheme="minorHAnsi" w:cstheme="minorBidi"/>
                <w:color w:val="000000" w:themeColor="text1"/>
                <w:sz w:val="22"/>
                <w:szCs w:val="22"/>
              </w:rPr>
            </w:pPr>
            <w:r w:rsidRPr="176F6EA4">
              <w:rPr>
                <w:rFonts w:asciiTheme="minorHAnsi" w:eastAsiaTheme="minorEastAsia" w:hAnsiTheme="minorHAnsi" w:cstheme="minorBidi"/>
                <w:b/>
                <w:bCs/>
                <w:color w:val="000000" w:themeColor="text1"/>
                <w:sz w:val="22"/>
                <w:szCs w:val="22"/>
              </w:rPr>
              <w:t>Curiosity</w:t>
            </w:r>
            <w:r w:rsidRPr="176F6EA4">
              <w:rPr>
                <w:rFonts w:asciiTheme="minorHAnsi" w:eastAsiaTheme="minorEastAsia" w:hAnsiTheme="minorHAnsi" w:cstheme="minorBidi"/>
                <w:color w:val="000000" w:themeColor="text1"/>
                <w:sz w:val="22"/>
                <w:szCs w:val="22"/>
              </w:rPr>
              <w:t xml:space="preserve">: </w:t>
            </w:r>
            <w:r w:rsidR="00022A0C">
              <w:rPr>
                <w:rFonts w:asciiTheme="minorHAnsi" w:eastAsiaTheme="minorEastAsia" w:hAnsiTheme="minorHAnsi" w:cstheme="minorBidi"/>
                <w:color w:val="000000" w:themeColor="text1"/>
                <w:sz w:val="22"/>
                <w:szCs w:val="22"/>
              </w:rPr>
              <w:t>Find</w:t>
            </w:r>
            <w:r w:rsidRPr="176F6EA4">
              <w:rPr>
                <w:rFonts w:asciiTheme="minorHAnsi" w:eastAsiaTheme="minorEastAsia" w:hAnsiTheme="minorHAnsi" w:cstheme="minorBidi"/>
                <w:color w:val="000000" w:themeColor="text1"/>
                <w:sz w:val="22"/>
                <w:szCs w:val="22"/>
              </w:rPr>
              <w:t xml:space="preserve"> ways to develop interest by finding a “hook” to get students curious. Provide clues and have students ask questions to determine the correct answer.</w:t>
            </w:r>
          </w:p>
          <w:p w14:paraId="55B633C2" w14:textId="67036CC5" w:rsidR="00687C59" w:rsidRDefault="00687C59" w:rsidP="002247DB">
            <w:pPr>
              <w:pStyle w:val="ListParagraph"/>
              <w:numPr>
                <w:ilvl w:val="0"/>
                <w:numId w:val="3"/>
              </w:numPr>
              <w:spacing w:before="60" w:after="60"/>
              <w:contextualSpacing w:val="0"/>
              <w:rPr>
                <w:rFonts w:asciiTheme="minorHAnsi" w:eastAsiaTheme="minorEastAsia" w:hAnsiTheme="minorHAnsi" w:cstheme="minorBidi"/>
                <w:color w:val="000000" w:themeColor="text1"/>
                <w:sz w:val="22"/>
                <w:szCs w:val="22"/>
              </w:rPr>
            </w:pPr>
            <w:r w:rsidRPr="176F6EA4">
              <w:rPr>
                <w:rFonts w:asciiTheme="minorHAnsi" w:eastAsiaTheme="minorEastAsia" w:hAnsiTheme="minorHAnsi" w:cstheme="minorBidi"/>
                <w:b/>
                <w:bCs/>
                <w:color w:val="000000" w:themeColor="text1"/>
                <w:sz w:val="22"/>
                <w:szCs w:val="22"/>
              </w:rPr>
              <w:lastRenderedPageBreak/>
              <w:t>Connection</w:t>
            </w:r>
            <w:r w:rsidRPr="176F6EA4">
              <w:rPr>
                <w:rFonts w:asciiTheme="minorHAnsi" w:eastAsiaTheme="minorEastAsia" w:hAnsiTheme="minorHAnsi" w:cstheme="minorBidi"/>
                <w:color w:val="000000" w:themeColor="text1"/>
                <w:sz w:val="22"/>
                <w:szCs w:val="22"/>
              </w:rPr>
              <w:t>: Help students recall their background knowledge and show how it connects to their new knowledge. Give explicit cues that will help them activate their background knowledge.</w:t>
            </w:r>
          </w:p>
          <w:p w14:paraId="3B4616DE" w14:textId="240A0E43" w:rsidR="00687C59" w:rsidRPr="00687C59" w:rsidRDefault="00687C59" w:rsidP="002247DB">
            <w:pPr>
              <w:pStyle w:val="ListParagraph"/>
              <w:numPr>
                <w:ilvl w:val="0"/>
                <w:numId w:val="3"/>
              </w:numPr>
              <w:spacing w:before="60" w:after="60"/>
              <w:contextualSpacing w:val="0"/>
              <w:rPr>
                <w:rFonts w:asciiTheme="minorHAnsi" w:eastAsiaTheme="minorEastAsia" w:hAnsiTheme="minorHAnsi" w:cstheme="minorBidi"/>
                <w:color w:val="000000" w:themeColor="text1"/>
                <w:sz w:val="22"/>
                <w:szCs w:val="22"/>
              </w:rPr>
            </w:pPr>
            <w:r w:rsidRPr="176F6EA4">
              <w:rPr>
                <w:rFonts w:asciiTheme="minorHAnsi" w:eastAsiaTheme="minorEastAsia" w:hAnsiTheme="minorHAnsi" w:cstheme="minorBidi"/>
                <w:b/>
                <w:bCs/>
                <w:color w:val="000000" w:themeColor="text1"/>
                <w:sz w:val="22"/>
                <w:szCs w:val="22"/>
              </w:rPr>
              <w:t>Coherence</w:t>
            </w:r>
            <w:r w:rsidRPr="176F6EA4">
              <w:rPr>
                <w:rFonts w:asciiTheme="minorHAnsi" w:eastAsiaTheme="minorEastAsia" w:hAnsiTheme="minorHAnsi" w:cstheme="minorBidi"/>
                <w:color w:val="000000" w:themeColor="text1"/>
                <w:sz w:val="22"/>
                <w:szCs w:val="22"/>
              </w:rPr>
              <w:t>: Show students the big picture and help them find the connections and patterns in the details. Display nonlinguistic representations to help students recall information.</w:t>
            </w:r>
          </w:p>
        </w:tc>
        <w:tc>
          <w:tcPr>
            <w:tcW w:w="6390" w:type="dxa"/>
          </w:tcPr>
          <w:p w14:paraId="6DF55859" w14:textId="1474D8E9" w:rsidR="00687C59" w:rsidRDefault="00687C59" w:rsidP="002247DB">
            <w:pPr>
              <w:pStyle w:val="ListParagraph"/>
              <w:numPr>
                <w:ilvl w:val="0"/>
                <w:numId w:val="3"/>
              </w:numPr>
              <w:tabs>
                <w:tab w:val="left" w:pos="10890"/>
              </w:tabs>
              <w:spacing w:before="60" w:after="60"/>
              <w:contextualSpacing w:val="0"/>
              <w:rPr>
                <w:rFonts w:asciiTheme="minorHAnsi" w:eastAsiaTheme="minorEastAsia" w:hAnsiTheme="minorHAnsi" w:cstheme="minorBidi"/>
                <w:sz w:val="22"/>
                <w:szCs w:val="22"/>
              </w:rPr>
            </w:pPr>
            <w:hyperlink r:id="rId105">
              <w:r w:rsidRPr="08536C17">
                <w:rPr>
                  <w:rStyle w:val="Hyperlink"/>
                  <w:rFonts w:asciiTheme="minorHAnsi" w:eastAsiaTheme="minorEastAsia" w:hAnsiTheme="minorHAnsi" w:cstheme="minorBidi"/>
                  <w:sz w:val="22"/>
                  <w:szCs w:val="22"/>
                </w:rPr>
                <w:t>Intentional Teaching Inspires Intentional Learning</w:t>
              </w:r>
            </w:hyperlink>
            <w:r w:rsidRPr="08536C17">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w:t>
            </w:r>
            <w:r w:rsidRPr="08536C17">
              <w:rPr>
                <w:rFonts w:asciiTheme="minorHAnsi" w:eastAsiaTheme="minorEastAsia" w:hAnsiTheme="minorHAnsi" w:cstheme="minorBidi"/>
                <w:sz w:val="22"/>
                <w:szCs w:val="22"/>
              </w:rPr>
              <w:t xml:space="preserve"> This</w:t>
            </w:r>
            <w:r>
              <w:rPr>
                <w:rFonts w:asciiTheme="minorHAnsi" w:eastAsiaTheme="minorEastAsia" w:hAnsiTheme="minorHAnsi" w:cstheme="minorBidi"/>
                <w:sz w:val="22"/>
                <w:szCs w:val="22"/>
              </w:rPr>
              <w:t xml:space="preserve"> </w:t>
            </w:r>
            <w:r w:rsidRPr="08536C17">
              <w:rPr>
                <w:rFonts w:asciiTheme="minorHAnsi" w:eastAsiaTheme="minorEastAsia" w:hAnsiTheme="minorHAnsi" w:cstheme="minorBidi"/>
                <w:sz w:val="22"/>
                <w:szCs w:val="22"/>
              </w:rPr>
              <w:t>article provides strategies for teachers to help students develop deep knowledge by making connections and seeing patterns with their learning. There must be true understanding of the content for the students to apply their learning to other contexts, such as engineering design. An infographic is provided. [https://www.mcrel.org/intentional-teaching-inspires-intentional-learning/]</w:t>
            </w:r>
          </w:p>
          <w:p w14:paraId="784B3AFA" w14:textId="2A7F9BBD" w:rsidR="00687C59" w:rsidRDefault="00687C59" w:rsidP="002247DB">
            <w:pPr>
              <w:pStyle w:val="ListParagraph"/>
              <w:numPr>
                <w:ilvl w:val="0"/>
                <w:numId w:val="3"/>
              </w:numPr>
              <w:tabs>
                <w:tab w:val="left" w:pos="10890"/>
              </w:tabs>
              <w:spacing w:before="60" w:after="60"/>
              <w:contextualSpacing w:val="0"/>
              <w:rPr>
                <w:rFonts w:asciiTheme="minorHAnsi" w:eastAsiaTheme="minorEastAsia" w:hAnsiTheme="minorHAnsi" w:cstheme="minorBidi"/>
                <w:sz w:val="22"/>
                <w:szCs w:val="22"/>
              </w:rPr>
            </w:pPr>
            <w:hyperlink r:id="rId106">
              <w:r w:rsidRPr="08536C17">
                <w:rPr>
                  <w:rStyle w:val="Hyperlink"/>
                  <w:rFonts w:asciiTheme="minorHAnsi" w:eastAsiaTheme="minorEastAsia" w:hAnsiTheme="minorHAnsi" w:cstheme="minorBidi"/>
                  <w:sz w:val="22"/>
                  <w:szCs w:val="22"/>
                </w:rPr>
                <w:t>STEM Teaching Tools – Practice Brief 39</w:t>
              </w:r>
            </w:hyperlink>
            <w:r w:rsidRPr="08536C17">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w:t>
            </w:r>
            <w:r w:rsidRPr="08536C17">
              <w:rPr>
                <w:rFonts w:asciiTheme="minorHAnsi" w:eastAsiaTheme="minorEastAsia" w:hAnsiTheme="minorHAnsi" w:cstheme="minorBidi"/>
                <w:sz w:val="22"/>
                <w:szCs w:val="22"/>
              </w:rPr>
              <w:t xml:space="preserve"> This</w:t>
            </w:r>
            <w:r>
              <w:rPr>
                <w:rFonts w:asciiTheme="minorHAnsi" w:eastAsiaTheme="minorEastAsia" w:hAnsiTheme="minorHAnsi" w:cstheme="minorBidi"/>
                <w:sz w:val="22"/>
                <w:szCs w:val="22"/>
              </w:rPr>
              <w:t xml:space="preserve"> </w:t>
            </w:r>
            <w:r w:rsidRPr="08536C17">
              <w:rPr>
                <w:rFonts w:asciiTheme="minorHAnsi" w:eastAsiaTheme="minorEastAsia" w:hAnsiTheme="minorHAnsi" w:cstheme="minorBidi"/>
                <w:sz w:val="22"/>
                <w:szCs w:val="22"/>
              </w:rPr>
              <w:t xml:space="preserve">article addresses how students’ everyday experiences can support science learning through engineering design. It provides a </w:t>
            </w:r>
            <w:r w:rsidRPr="08536C17">
              <w:rPr>
                <w:rFonts w:asciiTheme="minorHAnsi" w:eastAsiaTheme="minorEastAsia" w:hAnsiTheme="minorHAnsi" w:cstheme="minorBidi"/>
                <w:color w:val="000000" w:themeColor="text1"/>
                <w:sz w:val="22"/>
                <w:szCs w:val="22"/>
              </w:rPr>
              <w:t>model for adapting engineering lessons to engage students in science learning inspired by their everyday objects and experiences. [https://stemteachingtools.org/brief/39]</w:t>
            </w:r>
          </w:p>
          <w:p w14:paraId="0AE825DB" w14:textId="28B8F61C" w:rsidR="00687C59" w:rsidRPr="00687C59" w:rsidRDefault="00687C59" w:rsidP="002247DB">
            <w:pPr>
              <w:pStyle w:val="ListParagraph"/>
              <w:numPr>
                <w:ilvl w:val="0"/>
                <w:numId w:val="3"/>
              </w:numPr>
              <w:tabs>
                <w:tab w:val="left" w:pos="10890"/>
              </w:tabs>
              <w:spacing w:before="60" w:after="60"/>
              <w:contextualSpacing w:val="0"/>
              <w:rPr>
                <w:rFonts w:asciiTheme="minorHAnsi" w:eastAsiaTheme="minorEastAsia" w:hAnsiTheme="minorHAnsi" w:cstheme="minorBidi"/>
                <w:sz w:val="22"/>
                <w:szCs w:val="22"/>
              </w:rPr>
            </w:pPr>
            <w:hyperlink r:id="rId107">
              <w:r w:rsidRPr="227608DB">
                <w:rPr>
                  <w:rStyle w:val="Hyperlink"/>
                  <w:rFonts w:asciiTheme="minorHAnsi" w:eastAsiaTheme="minorEastAsia" w:hAnsiTheme="minorHAnsi" w:cstheme="minorBidi"/>
                  <w:sz w:val="22"/>
                  <w:szCs w:val="22"/>
                </w:rPr>
                <w:t>Problem-Solving Skills For Kids</w:t>
              </w:r>
            </w:hyperlink>
            <w:r w:rsidRPr="227608DB">
              <w:rPr>
                <w:rFonts w:asciiTheme="minorHAnsi" w:eastAsiaTheme="minorEastAsia" w:hAnsiTheme="minorHAnsi" w:cstheme="minorBidi"/>
                <w:sz w:val="22"/>
                <w:szCs w:val="22"/>
              </w:rPr>
              <w:t xml:space="preserve"> </w:t>
            </w:r>
            <w:r w:rsidR="002425E8">
              <w:rPr>
                <w:rFonts w:asciiTheme="minorHAnsi" w:eastAsiaTheme="minorEastAsia" w:hAnsiTheme="minorHAnsi" w:cstheme="minorBidi"/>
                <w:sz w:val="22"/>
                <w:szCs w:val="22"/>
              </w:rPr>
              <w:t>–</w:t>
            </w:r>
            <w:r w:rsidRPr="227608DB">
              <w:rPr>
                <w:rFonts w:asciiTheme="minorHAnsi" w:eastAsiaTheme="minorEastAsia" w:hAnsiTheme="minorHAnsi" w:cstheme="minorBidi"/>
                <w:sz w:val="22"/>
                <w:szCs w:val="22"/>
              </w:rPr>
              <w:t xml:space="preserve"> This</w:t>
            </w:r>
            <w:r w:rsidR="002425E8">
              <w:rPr>
                <w:rFonts w:asciiTheme="minorHAnsi" w:eastAsiaTheme="minorEastAsia" w:hAnsiTheme="minorHAnsi" w:cstheme="minorBidi"/>
                <w:sz w:val="22"/>
                <w:szCs w:val="22"/>
              </w:rPr>
              <w:t xml:space="preserve"> </w:t>
            </w:r>
            <w:r w:rsidRPr="227608DB">
              <w:rPr>
                <w:rFonts w:asciiTheme="minorHAnsi" w:eastAsiaTheme="minorEastAsia" w:hAnsiTheme="minorHAnsi" w:cstheme="minorBidi"/>
                <w:sz w:val="22"/>
                <w:szCs w:val="22"/>
              </w:rPr>
              <w:t xml:space="preserve">article presents teaching tips and resources for developing problem-solving skills for kids. Most students have learned and practiced </w:t>
            </w:r>
            <w:r w:rsidR="00022A0C">
              <w:rPr>
                <w:rFonts w:asciiTheme="minorHAnsi" w:eastAsiaTheme="minorEastAsia" w:hAnsiTheme="minorHAnsi" w:cstheme="minorBidi"/>
                <w:sz w:val="22"/>
                <w:szCs w:val="22"/>
              </w:rPr>
              <w:t>problem-solving</w:t>
            </w:r>
            <w:r w:rsidRPr="227608DB">
              <w:rPr>
                <w:rFonts w:asciiTheme="minorHAnsi" w:eastAsiaTheme="minorEastAsia" w:hAnsiTheme="minorHAnsi" w:cstheme="minorBidi"/>
                <w:sz w:val="22"/>
                <w:szCs w:val="22"/>
              </w:rPr>
              <w:t xml:space="preserve"> throughout their school years. This would provide a way to highlight those previously learned skills to apply to new situations. [https://www.kodable.com/learn/problem-solving-skills-for-kids]</w:t>
            </w:r>
          </w:p>
        </w:tc>
      </w:tr>
      <w:tr w:rsidR="00687C59" w14:paraId="128F03D2" w14:textId="77777777" w:rsidTr="001D2251">
        <w:trPr>
          <w:trHeight w:val="1187"/>
        </w:trPr>
        <w:tc>
          <w:tcPr>
            <w:tcW w:w="1530" w:type="dxa"/>
            <w:vAlign w:val="center"/>
          </w:tcPr>
          <w:p w14:paraId="474EBC91" w14:textId="3285A085" w:rsidR="00687C59" w:rsidRPr="00036D52" w:rsidRDefault="00687C59" w:rsidP="002247DB">
            <w:pPr>
              <w:spacing w:before="60" w:after="60"/>
              <w:jc w:val="center"/>
              <w:rPr>
                <w:rFonts w:asciiTheme="minorHAnsi" w:hAnsiTheme="minorHAnsi" w:cstheme="minorHAnsi"/>
                <w:noProof/>
                <w:sz w:val="22"/>
                <w:szCs w:val="22"/>
                <w:shd w:val="clear" w:color="auto" w:fill="FFFFFF"/>
              </w:rPr>
            </w:pPr>
            <w:r w:rsidRPr="00036D52">
              <w:rPr>
                <w:rFonts w:asciiTheme="minorHAnsi" w:hAnsiTheme="minorHAnsi" w:cstheme="minorHAnsi"/>
                <w:noProof/>
                <w:sz w:val="22"/>
                <w:szCs w:val="22"/>
                <w:shd w:val="clear" w:color="auto" w:fill="FFFFFF"/>
              </w:rPr>
              <w:lastRenderedPageBreak/>
              <w:drawing>
                <wp:anchor distT="0" distB="0" distL="114300" distR="114300" simplePos="0" relativeHeight="251677184" behindDoc="0" locked="0" layoutInCell="1" allowOverlap="1" wp14:anchorId="4B6BDB7E" wp14:editId="61A58345">
                  <wp:simplePos x="0" y="0"/>
                  <wp:positionH relativeFrom="margin">
                    <wp:posOffset>133985</wp:posOffset>
                  </wp:positionH>
                  <wp:positionV relativeFrom="margin">
                    <wp:posOffset>183515</wp:posOffset>
                  </wp:positionV>
                  <wp:extent cx="564515" cy="564515"/>
                  <wp:effectExtent l="0" t="0" r="6985" b="6985"/>
                  <wp:wrapSquare wrapText="bothSides"/>
                  <wp:docPr id="1426692229" name="Graphic 1426692229"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p>
        </w:tc>
        <w:tc>
          <w:tcPr>
            <w:tcW w:w="5855" w:type="dxa"/>
          </w:tcPr>
          <w:p w14:paraId="532E9081" w14:textId="72AEFA8A" w:rsidR="00687C59" w:rsidRDefault="00687C59" w:rsidP="002247DB">
            <w:pPr>
              <w:spacing w:before="60" w:after="60"/>
              <w:rPr>
                <w:rFonts w:ascii="Calibri" w:hAnsi="Calibri" w:cs="Calibri"/>
                <w:b/>
                <w:bCs/>
                <w:i/>
                <w:iCs/>
                <w:color w:val="808080" w:themeColor="background1" w:themeShade="80"/>
                <w:sz w:val="22"/>
                <w:szCs w:val="22"/>
              </w:rPr>
            </w:pPr>
            <w:r w:rsidRPr="73BE73C6">
              <w:rPr>
                <w:rFonts w:ascii="Calibri" w:hAnsi="Calibri" w:cs="Calibri"/>
                <w:b/>
                <w:bCs/>
                <w:i/>
                <w:iCs/>
                <w:color w:val="808080" w:themeColor="background1" w:themeShade="80"/>
                <w:sz w:val="22"/>
                <w:szCs w:val="22"/>
              </w:rPr>
              <w:t xml:space="preserve">Highlight </w:t>
            </w:r>
            <w:r w:rsidR="00022A0C">
              <w:rPr>
                <w:rFonts w:ascii="Calibri" w:hAnsi="Calibri" w:cs="Calibri"/>
                <w:b/>
                <w:bCs/>
                <w:i/>
                <w:iCs/>
                <w:color w:val="808080" w:themeColor="background1" w:themeShade="80"/>
                <w:sz w:val="22"/>
                <w:szCs w:val="22"/>
              </w:rPr>
              <w:t>P</w:t>
            </w:r>
            <w:r w:rsidRPr="73BE73C6">
              <w:rPr>
                <w:rFonts w:ascii="Calibri" w:hAnsi="Calibri" w:cs="Calibri"/>
                <w:b/>
                <w:bCs/>
                <w:i/>
                <w:iCs/>
                <w:color w:val="808080" w:themeColor="background1" w:themeShade="80"/>
                <w:sz w:val="22"/>
                <w:szCs w:val="22"/>
              </w:rPr>
              <w:t xml:space="preserve">atterns, </w:t>
            </w:r>
            <w:r w:rsidR="00022A0C">
              <w:rPr>
                <w:rFonts w:ascii="Calibri" w:hAnsi="Calibri" w:cs="Calibri"/>
                <w:b/>
                <w:bCs/>
                <w:i/>
                <w:iCs/>
                <w:color w:val="808080" w:themeColor="background1" w:themeShade="80"/>
                <w:sz w:val="22"/>
                <w:szCs w:val="22"/>
              </w:rPr>
              <w:t>C</w:t>
            </w:r>
            <w:r w:rsidRPr="73BE73C6">
              <w:rPr>
                <w:rFonts w:ascii="Calibri" w:hAnsi="Calibri" w:cs="Calibri"/>
                <w:b/>
                <w:bCs/>
                <w:i/>
                <w:iCs/>
                <w:color w:val="808080" w:themeColor="background1" w:themeShade="80"/>
                <w:sz w:val="22"/>
                <w:szCs w:val="22"/>
              </w:rPr>
              <w:t xml:space="preserve">ritical </w:t>
            </w:r>
            <w:r w:rsidR="00022A0C">
              <w:rPr>
                <w:rFonts w:ascii="Calibri" w:hAnsi="Calibri" w:cs="Calibri"/>
                <w:b/>
                <w:bCs/>
                <w:i/>
                <w:iCs/>
                <w:color w:val="808080" w:themeColor="background1" w:themeShade="80"/>
                <w:sz w:val="22"/>
                <w:szCs w:val="22"/>
              </w:rPr>
              <w:t>F</w:t>
            </w:r>
            <w:r w:rsidRPr="73BE73C6">
              <w:rPr>
                <w:rFonts w:ascii="Calibri" w:hAnsi="Calibri" w:cs="Calibri"/>
                <w:b/>
                <w:bCs/>
                <w:i/>
                <w:iCs/>
                <w:color w:val="808080" w:themeColor="background1" w:themeShade="80"/>
                <w:sz w:val="22"/>
                <w:szCs w:val="22"/>
              </w:rPr>
              <w:t xml:space="preserve">eatures, </w:t>
            </w:r>
            <w:r w:rsidR="00022A0C">
              <w:rPr>
                <w:rFonts w:ascii="Calibri" w:hAnsi="Calibri" w:cs="Calibri"/>
                <w:b/>
                <w:bCs/>
                <w:i/>
                <w:iCs/>
                <w:color w:val="808080" w:themeColor="background1" w:themeShade="80"/>
                <w:sz w:val="22"/>
                <w:szCs w:val="22"/>
              </w:rPr>
              <w:t>B</w:t>
            </w:r>
            <w:r w:rsidRPr="73BE73C6">
              <w:rPr>
                <w:rFonts w:ascii="Calibri" w:hAnsi="Calibri" w:cs="Calibri"/>
                <w:b/>
                <w:bCs/>
                <w:i/>
                <w:iCs/>
                <w:color w:val="808080" w:themeColor="background1" w:themeShade="80"/>
                <w:sz w:val="22"/>
                <w:szCs w:val="22"/>
              </w:rPr>
              <w:t xml:space="preserve">ig </w:t>
            </w:r>
            <w:r w:rsidR="00022A0C">
              <w:rPr>
                <w:rFonts w:ascii="Calibri" w:hAnsi="Calibri" w:cs="Calibri"/>
                <w:b/>
                <w:bCs/>
                <w:i/>
                <w:iCs/>
                <w:color w:val="808080" w:themeColor="background1" w:themeShade="80"/>
                <w:sz w:val="22"/>
                <w:szCs w:val="22"/>
              </w:rPr>
              <w:t>I</w:t>
            </w:r>
            <w:r w:rsidRPr="73BE73C6">
              <w:rPr>
                <w:rFonts w:ascii="Calibri" w:hAnsi="Calibri" w:cs="Calibri"/>
                <w:b/>
                <w:bCs/>
                <w:i/>
                <w:iCs/>
                <w:color w:val="808080" w:themeColor="background1" w:themeShade="80"/>
                <w:sz w:val="22"/>
                <w:szCs w:val="22"/>
              </w:rPr>
              <w:t xml:space="preserve">deas, and </w:t>
            </w:r>
            <w:r w:rsidR="00022A0C">
              <w:rPr>
                <w:rFonts w:ascii="Calibri" w:hAnsi="Calibri" w:cs="Calibri"/>
                <w:b/>
                <w:bCs/>
                <w:i/>
                <w:iCs/>
                <w:color w:val="808080" w:themeColor="background1" w:themeShade="80"/>
                <w:sz w:val="22"/>
                <w:szCs w:val="22"/>
              </w:rPr>
              <w:t>R</w:t>
            </w:r>
            <w:r w:rsidRPr="73BE73C6">
              <w:rPr>
                <w:rFonts w:ascii="Calibri" w:hAnsi="Calibri" w:cs="Calibri"/>
                <w:b/>
                <w:bCs/>
                <w:i/>
                <w:iCs/>
                <w:color w:val="808080" w:themeColor="background1" w:themeShade="80"/>
                <w:sz w:val="22"/>
                <w:szCs w:val="22"/>
              </w:rPr>
              <w:t>elationships</w:t>
            </w:r>
          </w:p>
          <w:p w14:paraId="5B6DE40C" w14:textId="322D424F" w:rsidR="002F6E08" w:rsidRDefault="00D316FB" w:rsidP="002247DB">
            <w:pPr>
              <w:spacing w:before="60" w:after="60"/>
              <w:rPr>
                <w:rFonts w:asciiTheme="minorHAnsi" w:eastAsiaTheme="minorEastAsia" w:hAnsiTheme="minorHAnsi" w:cstheme="minorBidi"/>
                <w:color w:val="292929"/>
                <w:sz w:val="22"/>
                <w:szCs w:val="22"/>
              </w:rPr>
            </w:pPr>
            <w:r>
              <w:rPr>
                <w:rFonts w:asciiTheme="minorHAnsi" w:eastAsiaTheme="minorEastAsia" w:hAnsiTheme="minorHAnsi" w:cstheme="minorBidi"/>
                <w:color w:val="292929"/>
                <w:sz w:val="22"/>
                <w:szCs w:val="22"/>
              </w:rPr>
              <w:t xml:space="preserve">Students’ ability to differentiate what is most important from what is unimportant or relevant is key to building </w:t>
            </w:r>
            <w:r w:rsidR="00022A0C">
              <w:rPr>
                <w:rFonts w:asciiTheme="minorHAnsi" w:eastAsiaTheme="minorEastAsia" w:hAnsiTheme="minorHAnsi" w:cstheme="minorBidi"/>
                <w:color w:val="292929"/>
                <w:sz w:val="22"/>
                <w:szCs w:val="22"/>
              </w:rPr>
              <w:t xml:space="preserve">a </w:t>
            </w:r>
            <w:r>
              <w:rPr>
                <w:rFonts w:asciiTheme="minorHAnsi" w:eastAsiaTheme="minorEastAsia" w:hAnsiTheme="minorHAnsi" w:cstheme="minorBidi"/>
                <w:color w:val="292929"/>
                <w:sz w:val="22"/>
                <w:szCs w:val="22"/>
              </w:rPr>
              <w:t>facility in their understanding of concepts. This ability enables students to use their time more wisely and integrate important information to understand phenomena. An</w:t>
            </w:r>
            <w:r w:rsidR="00022A0C">
              <w:rPr>
                <w:rFonts w:asciiTheme="minorHAnsi" w:eastAsiaTheme="minorEastAsia" w:hAnsiTheme="minorHAnsi" w:cstheme="minorBidi"/>
                <w:color w:val="292929"/>
                <w:sz w:val="22"/>
                <w:szCs w:val="22"/>
              </w:rPr>
              <w:t xml:space="preserve"> </w:t>
            </w:r>
            <w:r w:rsidRPr="61C070AB">
              <w:rPr>
                <w:rFonts w:asciiTheme="minorHAnsi" w:eastAsiaTheme="minorEastAsia" w:hAnsiTheme="minorHAnsi" w:cstheme="minorBidi"/>
                <w:color w:val="292929"/>
                <w:sz w:val="22"/>
                <w:szCs w:val="22"/>
              </w:rPr>
              <w:t>effective way</w:t>
            </w:r>
            <w:r>
              <w:rPr>
                <w:rFonts w:asciiTheme="minorHAnsi" w:eastAsiaTheme="minorEastAsia" w:hAnsiTheme="minorHAnsi" w:cstheme="minorBidi"/>
                <w:color w:val="292929"/>
                <w:sz w:val="22"/>
                <w:szCs w:val="22"/>
              </w:rPr>
              <w:t xml:space="preserve"> </w:t>
            </w:r>
            <w:r w:rsidRPr="61C070AB">
              <w:rPr>
                <w:rFonts w:asciiTheme="minorHAnsi" w:eastAsiaTheme="minorEastAsia" w:hAnsiTheme="minorHAnsi" w:cstheme="minorBidi"/>
                <w:color w:val="292929"/>
                <w:sz w:val="22"/>
                <w:szCs w:val="22"/>
              </w:rPr>
              <w:t xml:space="preserve">to make information more accessible is to provide explicit cues or prompts that assist </w:t>
            </w:r>
            <w:r>
              <w:rPr>
                <w:rFonts w:asciiTheme="minorHAnsi" w:eastAsiaTheme="minorEastAsia" w:hAnsiTheme="minorHAnsi" w:cstheme="minorBidi"/>
                <w:color w:val="292929"/>
                <w:sz w:val="22"/>
                <w:szCs w:val="22"/>
              </w:rPr>
              <w:t>students</w:t>
            </w:r>
            <w:r w:rsidRPr="61C070AB">
              <w:rPr>
                <w:rFonts w:asciiTheme="minorHAnsi" w:eastAsiaTheme="minorEastAsia" w:hAnsiTheme="minorHAnsi" w:cstheme="minorBidi"/>
                <w:color w:val="292929"/>
                <w:sz w:val="22"/>
                <w:szCs w:val="22"/>
              </w:rPr>
              <w:t xml:space="preserve"> in attending to those features that matter most while avoiding those that matter least.</w:t>
            </w:r>
            <w:r>
              <w:rPr>
                <w:rFonts w:asciiTheme="minorHAnsi" w:eastAsiaTheme="minorEastAsia" w:hAnsiTheme="minorHAnsi" w:cstheme="minorBidi"/>
                <w:color w:val="292929"/>
                <w:sz w:val="22"/>
                <w:szCs w:val="22"/>
              </w:rPr>
              <w:t xml:space="preserve"> </w:t>
            </w:r>
          </w:p>
          <w:p w14:paraId="3C6A7EC7" w14:textId="2BFD2674" w:rsidR="00687C59" w:rsidRPr="002F6E08" w:rsidRDefault="00687C59">
            <w:pPr>
              <w:pStyle w:val="ListParagraph"/>
              <w:numPr>
                <w:ilvl w:val="0"/>
                <w:numId w:val="25"/>
              </w:numPr>
              <w:spacing w:before="60" w:after="60"/>
              <w:contextualSpacing w:val="0"/>
              <w:rPr>
                <w:color w:val="808080" w:themeColor="background1" w:themeShade="80"/>
                <w:sz w:val="22"/>
                <w:szCs w:val="22"/>
              </w:rPr>
            </w:pPr>
            <w:r w:rsidRPr="002F6E08">
              <w:rPr>
                <w:rFonts w:ascii="Calibri" w:hAnsi="Calibri" w:cs="Calibri"/>
                <w:sz w:val="22"/>
                <w:szCs w:val="22"/>
              </w:rPr>
              <w:lastRenderedPageBreak/>
              <w:t xml:space="preserve">Highlight or emphasize key elements in text, graphics, diagrams, </w:t>
            </w:r>
            <w:r w:rsidR="00022A0C">
              <w:rPr>
                <w:rFonts w:ascii="Calibri" w:hAnsi="Calibri" w:cs="Calibri"/>
                <w:sz w:val="22"/>
                <w:szCs w:val="22"/>
              </w:rPr>
              <w:t xml:space="preserve">and </w:t>
            </w:r>
            <w:r w:rsidRPr="002F6E08">
              <w:rPr>
                <w:rFonts w:ascii="Calibri" w:hAnsi="Calibri" w:cs="Calibri"/>
                <w:sz w:val="22"/>
                <w:szCs w:val="22"/>
              </w:rPr>
              <w:t>formulas when helping students to gather and synthesize information during the design process.</w:t>
            </w:r>
          </w:p>
          <w:p w14:paraId="5C8E70EF" w14:textId="77777777" w:rsidR="00687C59" w:rsidRDefault="00687C59" w:rsidP="002247DB">
            <w:pPr>
              <w:pStyle w:val="ListParagraph"/>
              <w:numPr>
                <w:ilvl w:val="0"/>
                <w:numId w:val="3"/>
              </w:numPr>
              <w:spacing w:before="60" w:after="60"/>
              <w:contextualSpacing w:val="0"/>
              <w:rPr>
                <w:sz w:val="22"/>
                <w:szCs w:val="22"/>
              </w:rPr>
            </w:pPr>
            <w:r w:rsidRPr="0A3678C6">
              <w:rPr>
                <w:rFonts w:ascii="Calibri" w:hAnsi="Calibri" w:cs="Calibri"/>
                <w:sz w:val="22"/>
                <w:szCs w:val="22"/>
              </w:rPr>
              <w:t>Highlight previously learned skills that can be used to solve unfamiliar problems related to human impacts on the environment.</w:t>
            </w:r>
          </w:p>
          <w:p w14:paraId="32A4ED54" w14:textId="29B8F78D" w:rsidR="00687C59" w:rsidRPr="00687C59" w:rsidRDefault="00687C59" w:rsidP="002247DB">
            <w:pPr>
              <w:pStyle w:val="ListParagraph"/>
              <w:numPr>
                <w:ilvl w:val="0"/>
                <w:numId w:val="3"/>
              </w:numPr>
              <w:spacing w:before="60" w:after="60"/>
              <w:contextualSpacing w:val="0"/>
              <w:rPr>
                <w:sz w:val="22"/>
                <w:szCs w:val="22"/>
              </w:rPr>
            </w:pPr>
            <w:r w:rsidRPr="0A3678C6">
              <w:rPr>
                <w:rFonts w:ascii="Calibri" w:hAnsi="Calibri" w:cs="Calibri"/>
                <w:sz w:val="22"/>
                <w:szCs w:val="22"/>
              </w:rPr>
              <w:t>Use outlines, graphic organizers, unit organizers, concept organizer routines</w:t>
            </w:r>
            <w:r w:rsidR="00022A0C">
              <w:rPr>
                <w:rFonts w:ascii="Calibri" w:hAnsi="Calibri" w:cs="Calibri"/>
                <w:sz w:val="22"/>
                <w:szCs w:val="22"/>
              </w:rPr>
              <w:t>,</w:t>
            </w:r>
            <w:r w:rsidRPr="0A3678C6">
              <w:rPr>
                <w:rFonts w:ascii="Calibri" w:hAnsi="Calibri" w:cs="Calibri"/>
                <w:sz w:val="22"/>
                <w:szCs w:val="22"/>
              </w:rPr>
              <w:t xml:space="preserve"> and concept mastery routines to emphasize key ideas and relationships.</w:t>
            </w:r>
          </w:p>
        </w:tc>
        <w:tc>
          <w:tcPr>
            <w:tcW w:w="6390" w:type="dxa"/>
          </w:tcPr>
          <w:p w14:paraId="139250DB" w14:textId="5AC66464" w:rsidR="00687C59" w:rsidRDefault="00687C59" w:rsidP="002247DB">
            <w:pPr>
              <w:pStyle w:val="ListParagraph"/>
              <w:numPr>
                <w:ilvl w:val="0"/>
                <w:numId w:val="3"/>
              </w:numPr>
              <w:tabs>
                <w:tab w:val="left" w:pos="10890"/>
              </w:tabs>
              <w:spacing w:before="60" w:after="60"/>
              <w:contextualSpacing w:val="0"/>
              <w:rPr>
                <w:rFonts w:asciiTheme="minorHAnsi" w:eastAsiaTheme="minorEastAsia" w:hAnsiTheme="minorHAnsi" w:cstheme="minorBidi"/>
                <w:sz w:val="22"/>
                <w:szCs w:val="22"/>
              </w:rPr>
            </w:pPr>
            <w:hyperlink r:id="rId108">
              <w:r w:rsidRPr="176F6EA4">
                <w:rPr>
                  <w:rStyle w:val="Hyperlink"/>
                  <w:rFonts w:asciiTheme="minorHAnsi" w:eastAsiaTheme="minorEastAsia" w:hAnsiTheme="minorHAnsi" w:cstheme="minorBidi"/>
                  <w:sz w:val="22"/>
                  <w:szCs w:val="22"/>
                </w:rPr>
                <w:t>Make Synthesizing Easy with These Simple Strategies</w:t>
              </w:r>
            </w:hyperlink>
            <w:r w:rsidRPr="176F6EA4">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w:t>
            </w:r>
            <w:r w:rsidRPr="176F6EA4">
              <w:rPr>
                <w:rFonts w:asciiTheme="minorHAnsi" w:eastAsiaTheme="minorEastAsia" w:hAnsiTheme="minorHAnsi" w:cstheme="minorBidi"/>
                <w:sz w:val="22"/>
                <w:szCs w:val="22"/>
              </w:rPr>
              <w:t xml:space="preserve"> This blog post presents three strategies for helping students identify key elements when synthesizing information from multiple texts. [https://teachingideas4u.com/blog/2017/10/make-synthesizing-easy-with-these]</w:t>
            </w:r>
          </w:p>
          <w:p w14:paraId="236340C3" w14:textId="707DFA6D" w:rsidR="00687C59" w:rsidRDefault="00687C59" w:rsidP="002247DB">
            <w:pPr>
              <w:pStyle w:val="ListParagraph"/>
              <w:numPr>
                <w:ilvl w:val="0"/>
                <w:numId w:val="3"/>
              </w:numPr>
              <w:tabs>
                <w:tab w:val="left" w:pos="10890"/>
              </w:tabs>
              <w:spacing w:before="60" w:after="60"/>
              <w:contextualSpacing w:val="0"/>
              <w:rPr>
                <w:rFonts w:asciiTheme="minorHAnsi" w:eastAsiaTheme="minorEastAsia" w:hAnsiTheme="minorHAnsi" w:cstheme="minorBidi"/>
                <w:sz w:val="22"/>
                <w:szCs w:val="22"/>
              </w:rPr>
            </w:pPr>
            <w:hyperlink r:id="rId109">
              <w:r w:rsidRPr="227608DB">
                <w:rPr>
                  <w:rStyle w:val="Hyperlink"/>
                  <w:rFonts w:asciiTheme="minorHAnsi" w:eastAsiaTheme="minorEastAsia" w:hAnsiTheme="minorHAnsi" w:cstheme="minorBidi"/>
                  <w:sz w:val="22"/>
                  <w:szCs w:val="22"/>
                </w:rPr>
                <w:t>Problem-Solving Skills For Kids</w:t>
              </w:r>
            </w:hyperlink>
            <w:r w:rsidRPr="227608DB">
              <w:rPr>
                <w:rFonts w:asciiTheme="minorHAnsi" w:eastAsiaTheme="minorEastAsia" w:hAnsiTheme="minorHAnsi" w:cstheme="minorBidi"/>
                <w:sz w:val="22"/>
                <w:szCs w:val="22"/>
              </w:rPr>
              <w:t xml:space="preserve"> </w:t>
            </w:r>
            <w:r w:rsidR="002425E8">
              <w:rPr>
                <w:rFonts w:asciiTheme="minorHAnsi" w:eastAsiaTheme="minorEastAsia" w:hAnsiTheme="minorHAnsi" w:cstheme="minorBidi"/>
                <w:sz w:val="22"/>
                <w:szCs w:val="22"/>
              </w:rPr>
              <w:t>–</w:t>
            </w:r>
            <w:r w:rsidRPr="227608DB">
              <w:rPr>
                <w:rFonts w:asciiTheme="minorHAnsi" w:eastAsiaTheme="minorEastAsia" w:hAnsiTheme="minorHAnsi" w:cstheme="minorBidi"/>
                <w:sz w:val="22"/>
                <w:szCs w:val="22"/>
              </w:rPr>
              <w:t xml:space="preserve"> This</w:t>
            </w:r>
            <w:r w:rsidR="002425E8">
              <w:rPr>
                <w:rFonts w:asciiTheme="minorHAnsi" w:eastAsiaTheme="minorEastAsia" w:hAnsiTheme="minorHAnsi" w:cstheme="minorBidi"/>
                <w:sz w:val="22"/>
                <w:szCs w:val="22"/>
              </w:rPr>
              <w:t xml:space="preserve"> </w:t>
            </w:r>
            <w:r w:rsidRPr="227608DB">
              <w:rPr>
                <w:rFonts w:asciiTheme="minorHAnsi" w:eastAsiaTheme="minorEastAsia" w:hAnsiTheme="minorHAnsi" w:cstheme="minorBidi"/>
                <w:sz w:val="22"/>
                <w:szCs w:val="22"/>
              </w:rPr>
              <w:t xml:space="preserve">article presents teaching tips and resources for developing problem-solving skills for kids. Most students have learned and practiced </w:t>
            </w:r>
            <w:r w:rsidR="00022A0C">
              <w:rPr>
                <w:rFonts w:asciiTheme="minorHAnsi" w:eastAsiaTheme="minorEastAsia" w:hAnsiTheme="minorHAnsi" w:cstheme="minorBidi"/>
                <w:sz w:val="22"/>
                <w:szCs w:val="22"/>
              </w:rPr>
              <w:t>problem-solving</w:t>
            </w:r>
            <w:r w:rsidRPr="227608DB">
              <w:rPr>
                <w:rFonts w:asciiTheme="minorHAnsi" w:eastAsiaTheme="minorEastAsia" w:hAnsiTheme="minorHAnsi" w:cstheme="minorBidi"/>
                <w:sz w:val="22"/>
                <w:szCs w:val="22"/>
              </w:rPr>
              <w:t xml:space="preserve"> throughout their school years. This would provide a way to highlight those previously learned skills to apply to new situations. [https://www.kodable.com/learn/problem-solving-skills-for-kids]</w:t>
            </w:r>
          </w:p>
          <w:p w14:paraId="31B83AB4" w14:textId="7E16F94D" w:rsidR="00687C59" w:rsidRDefault="00687C59" w:rsidP="002247DB">
            <w:pPr>
              <w:pStyle w:val="ListParagraph"/>
              <w:numPr>
                <w:ilvl w:val="0"/>
                <w:numId w:val="3"/>
              </w:numPr>
              <w:tabs>
                <w:tab w:val="left" w:pos="10890"/>
              </w:tabs>
              <w:spacing w:before="60" w:after="60"/>
              <w:contextualSpacing w:val="0"/>
              <w:rPr>
                <w:rFonts w:asciiTheme="minorHAnsi" w:eastAsiaTheme="minorEastAsia" w:hAnsiTheme="minorHAnsi" w:cstheme="minorBidi"/>
                <w:sz w:val="22"/>
                <w:szCs w:val="22"/>
              </w:rPr>
            </w:pPr>
            <w:hyperlink r:id="rId110">
              <w:r w:rsidRPr="73BE73C6">
                <w:rPr>
                  <w:rStyle w:val="Hyperlink"/>
                  <w:rFonts w:asciiTheme="minorHAnsi" w:eastAsiaTheme="minorEastAsia" w:hAnsiTheme="minorHAnsi" w:cstheme="minorBidi"/>
                  <w:sz w:val="22"/>
                  <w:szCs w:val="22"/>
                </w:rPr>
                <w:t>Earth and Human Interaction System Model</w:t>
              </w:r>
            </w:hyperlink>
            <w:r w:rsidRPr="73BE73C6">
              <w:rPr>
                <w:rFonts w:asciiTheme="minorHAnsi" w:eastAsiaTheme="minorEastAsia" w:hAnsiTheme="minorHAnsi" w:cstheme="minorBidi"/>
                <w:sz w:val="22"/>
                <w:szCs w:val="22"/>
              </w:rPr>
              <w:t xml:space="preserve"> </w:t>
            </w:r>
            <w:r w:rsidR="002425E8">
              <w:rPr>
                <w:rFonts w:asciiTheme="minorHAnsi" w:eastAsiaTheme="minorEastAsia" w:hAnsiTheme="minorHAnsi" w:cstheme="minorBidi"/>
                <w:sz w:val="22"/>
                <w:szCs w:val="22"/>
              </w:rPr>
              <w:t>–</w:t>
            </w:r>
            <w:r w:rsidRPr="73BE73C6">
              <w:rPr>
                <w:rFonts w:asciiTheme="minorHAnsi" w:eastAsiaTheme="minorEastAsia" w:hAnsiTheme="minorHAnsi" w:cstheme="minorBidi"/>
                <w:sz w:val="22"/>
                <w:szCs w:val="22"/>
              </w:rPr>
              <w:t xml:space="preserve"> This</w:t>
            </w:r>
            <w:r w:rsidR="002425E8">
              <w:rPr>
                <w:rFonts w:asciiTheme="minorHAnsi" w:eastAsiaTheme="minorEastAsia" w:hAnsiTheme="minorHAnsi" w:cstheme="minorBidi"/>
                <w:sz w:val="22"/>
                <w:szCs w:val="22"/>
              </w:rPr>
              <w:t xml:space="preserve"> </w:t>
            </w:r>
            <w:r w:rsidRPr="73BE73C6">
              <w:rPr>
                <w:rFonts w:asciiTheme="minorHAnsi" w:eastAsiaTheme="minorEastAsia" w:hAnsiTheme="minorHAnsi" w:cstheme="minorBidi"/>
                <w:sz w:val="22"/>
                <w:szCs w:val="22"/>
              </w:rPr>
              <w:t>graphic organizer from Wonder of Science can provide a scaffold for students to gather and organize information when researching their design problems. The site also provides a completed example. [https://static1.squarespace.com/static/59c3bad759cc68f757a465a3/t/5e18a85b766381076cf9e2b3/1578674267643/5-ESS3-1+Earth+and+Human+Interaction+System+Model+%28Student+Version%29.pdf]</w:t>
            </w:r>
          </w:p>
          <w:p w14:paraId="03B0D845" w14:textId="1D8842E8" w:rsidR="00687C59" w:rsidRDefault="00687C59" w:rsidP="002247DB">
            <w:pPr>
              <w:pStyle w:val="ListParagraph"/>
              <w:numPr>
                <w:ilvl w:val="0"/>
                <w:numId w:val="3"/>
              </w:numPr>
              <w:tabs>
                <w:tab w:val="left" w:pos="10890"/>
              </w:tabs>
              <w:spacing w:before="60" w:after="60"/>
              <w:contextualSpacing w:val="0"/>
              <w:rPr>
                <w:rFonts w:asciiTheme="minorHAnsi" w:eastAsiaTheme="minorEastAsia" w:hAnsiTheme="minorHAnsi" w:cstheme="minorBidi"/>
                <w:sz w:val="22"/>
                <w:szCs w:val="22"/>
              </w:rPr>
            </w:pPr>
            <w:hyperlink r:id="rId111">
              <w:r w:rsidRPr="73BE73C6">
                <w:rPr>
                  <w:rStyle w:val="Hyperlink"/>
                  <w:rFonts w:asciiTheme="minorHAnsi" w:eastAsiaTheme="minorEastAsia" w:hAnsiTheme="minorHAnsi" w:cstheme="minorBidi"/>
                  <w:sz w:val="22"/>
                  <w:szCs w:val="22"/>
                </w:rPr>
                <w:t>Soil Erosion, Types and Causes,</w:t>
              </w:r>
            </w:hyperlink>
            <w:r>
              <w:t xml:space="preserve"> </w:t>
            </w:r>
            <w:hyperlink r:id="rId112">
              <w:r w:rsidRPr="73BE73C6">
                <w:rPr>
                  <w:rStyle w:val="Hyperlink"/>
                  <w:rFonts w:asciiTheme="minorHAnsi" w:eastAsiaTheme="minorEastAsia" w:hAnsiTheme="minorHAnsi" w:cstheme="minorBidi"/>
                  <w:sz w:val="22"/>
                  <w:szCs w:val="22"/>
                </w:rPr>
                <w:t>Soil Erosion and Ways to Prevent It,</w:t>
              </w:r>
            </w:hyperlink>
            <w:r>
              <w:t xml:space="preserve"> </w:t>
            </w:r>
            <w:hyperlink r:id="rId113">
              <w:r w:rsidRPr="73BE73C6">
                <w:rPr>
                  <w:rStyle w:val="Hyperlink"/>
                  <w:rFonts w:asciiTheme="minorHAnsi" w:eastAsiaTheme="minorEastAsia" w:hAnsiTheme="minorHAnsi" w:cstheme="minorBidi"/>
                  <w:sz w:val="22"/>
                  <w:szCs w:val="22"/>
                </w:rPr>
                <w:t>Soil Erosion and Conservation</w:t>
              </w:r>
            </w:hyperlink>
            <w:r w:rsidRPr="73BE73C6">
              <w:rPr>
                <w:rFonts w:asciiTheme="minorHAnsi" w:eastAsiaTheme="minorEastAsia" w:hAnsiTheme="minorHAnsi" w:cstheme="minorBidi"/>
                <w:sz w:val="22"/>
                <w:szCs w:val="22"/>
              </w:rPr>
              <w:t xml:space="preserve"> </w:t>
            </w:r>
            <w:r w:rsidR="002425E8">
              <w:rPr>
                <w:rFonts w:asciiTheme="minorHAnsi" w:eastAsiaTheme="minorEastAsia" w:hAnsiTheme="minorHAnsi" w:cstheme="minorBidi"/>
                <w:sz w:val="22"/>
                <w:szCs w:val="22"/>
              </w:rPr>
              <w:t>–</w:t>
            </w:r>
            <w:r w:rsidRPr="73BE73C6">
              <w:rPr>
                <w:rFonts w:asciiTheme="minorHAnsi" w:eastAsiaTheme="minorEastAsia" w:hAnsiTheme="minorHAnsi" w:cstheme="minorBidi"/>
                <w:sz w:val="22"/>
                <w:szCs w:val="22"/>
              </w:rPr>
              <w:t xml:space="preserve"> These</w:t>
            </w:r>
            <w:r w:rsidR="002425E8">
              <w:rPr>
                <w:rFonts w:asciiTheme="minorHAnsi" w:eastAsiaTheme="minorEastAsia" w:hAnsiTheme="minorHAnsi" w:cstheme="minorBidi"/>
                <w:sz w:val="22"/>
                <w:szCs w:val="22"/>
              </w:rPr>
              <w:t xml:space="preserve"> </w:t>
            </w:r>
            <w:r w:rsidRPr="73BE73C6">
              <w:rPr>
                <w:rFonts w:asciiTheme="minorHAnsi" w:eastAsiaTheme="minorEastAsia" w:hAnsiTheme="minorHAnsi" w:cstheme="minorBidi"/>
                <w:sz w:val="22"/>
                <w:szCs w:val="22"/>
              </w:rPr>
              <w:t>videos [3:46], [8:37]</w:t>
            </w:r>
            <w:r w:rsidR="00570610">
              <w:rPr>
                <w:rFonts w:asciiTheme="minorHAnsi" w:eastAsiaTheme="minorEastAsia" w:hAnsiTheme="minorHAnsi" w:cstheme="minorBidi"/>
                <w:sz w:val="22"/>
                <w:szCs w:val="22"/>
              </w:rPr>
              <w:t>,</w:t>
            </w:r>
            <w:r w:rsidRPr="73BE73C6">
              <w:rPr>
                <w:rFonts w:asciiTheme="minorHAnsi" w:eastAsiaTheme="minorEastAsia" w:hAnsiTheme="minorHAnsi" w:cstheme="minorBidi"/>
                <w:sz w:val="22"/>
                <w:szCs w:val="22"/>
              </w:rPr>
              <w:t xml:space="preserve"> and [6:55] can be used as the teacher helps students to gather and synthesize information about soil conservation, practice generating criteria and constraints, and/or practice how to evaluate solutions. [https://www.youtube.com/watch?v=qNTOq1uEObc] [https://www.youtube.com/watch?v=jYjJktQeUVA] [https://www.youtube.com/watch?v=Nwr_IAZHf1k]</w:t>
            </w:r>
          </w:p>
          <w:p w14:paraId="7C318382" w14:textId="48F42D48" w:rsidR="00687C59" w:rsidRDefault="00687C59" w:rsidP="002247DB">
            <w:pPr>
              <w:pStyle w:val="ListParagraph"/>
              <w:numPr>
                <w:ilvl w:val="0"/>
                <w:numId w:val="3"/>
              </w:numPr>
              <w:tabs>
                <w:tab w:val="left" w:pos="10890"/>
              </w:tabs>
              <w:spacing w:before="60" w:after="60"/>
              <w:contextualSpacing w:val="0"/>
            </w:pPr>
            <w:hyperlink r:id="rId114">
              <w:r w:rsidRPr="176F6EA4">
                <w:rPr>
                  <w:rStyle w:val="Hyperlink"/>
                  <w:rFonts w:asciiTheme="minorHAnsi" w:eastAsiaTheme="minorEastAsia" w:hAnsiTheme="minorHAnsi" w:cstheme="minorBidi"/>
                  <w:sz w:val="22"/>
                  <w:szCs w:val="22"/>
                </w:rPr>
                <w:t>Build Skills with Quick STEM Mini-Lessons</w:t>
              </w:r>
            </w:hyperlink>
            <w:r w:rsidRPr="176F6EA4">
              <w:rPr>
                <w:rFonts w:asciiTheme="minorHAnsi" w:eastAsiaTheme="minorEastAsia" w:hAnsiTheme="minorHAnsi" w:cstheme="minorBidi"/>
                <w:sz w:val="22"/>
                <w:szCs w:val="22"/>
              </w:rPr>
              <w:t xml:space="preserve"> </w:t>
            </w:r>
            <w:r w:rsidR="002425E8">
              <w:rPr>
                <w:rFonts w:asciiTheme="minorHAnsi" w:eastAsiaTheme="minorEastAsia" w:hAnsiTheme="minorHAnsi" w:cstheme="minorBidi"/>
                <w:sz w:val="22"/>
                <w:szCs w:val="22"/>
              </w:rPr>
              <w:t>–</w:t>
            </w:r>
            <w:r w:rsidRPr="176F6EA4">
              <w:rPr>
                <w:rFonts w:asciiTheme="minorHAnsi" w:eastAsiaTheme="minorEastAsia" w:hAnsiTheme="minorHAnsi" w:cstheme="minorBidi"/>
                <w:sz w:val="22"/>
                <w:szCs w:val="22"/>
              </w:rPr>
              <w:t xml:space="preserve"> This</w:t>
            </w:r>
            <w:r w:rsidR="002425E8">
              <w:rPr>
                <w:rFonts w:asciiTheme="minorHAnsi" w:eastAsiaTheme="minorEastAsia" w:hAnsiTheme="minorHAnsi" w:cstheme="minorBidi"/>
                <w:sz w:val="22"/>
                <w:szCs w:val="22"/>
              </w:rPr>
              <w:t xml:space="preserve"> </w:t>
            </w:r>
            <w:r w:rsidRPr="176F6EA4">
              <w:rPr>
                <w:rFonts w:asciiTheme="minorHAnsi" w:eastAsiaTheme="minorEastAsia" w:hAnsiTheme="minorHAnsi" w:cstheme="minorBidi"/>
                <w:sz w:val="22"/>
                <w:szCs w:val="22"/>
              </w:rPr>
              <w:t xml:space="preserve">Middle Web Blog describes how </w:t>
            </w:r>
            <w:r w:rsidR="00715294">
              <w:rPr>
                <w:rFonts w:asciiTheme="minorHAnsi" w:eastAsiaTheme="minorEastAsia" w:hAnsiTheme="minorHAnsi" w:cstheme="minorBidi"/>
                <w:sz w:val="22"/>
                <w:szCs w:val="22"/>
              </w:rPr>
              <w:t>to use mini-lessons to reinforce skills for successfully solving STEM challenges, particularly</w:t>
            </w:r>
            <w:r w:rsidRPr="176F6EA4">
              <w:rPr>
                <w:rFonts w:asciiTheme="minorHAnsi" w:eastAsiaTheme="minorEastAsia" w:hAnsiTheme="minorHAnsi" w:cstheme="minorBidi"/>
                <w:sz w:val="22"/>
                <w:szCs w:val="22"/>
              </w:rPr>
              <w:t xml:space="preserve"> criteria and constraints. [https://www.middleweb.com/41919/build-skills-with-quick-stem-mini-lessons/]</w:t>
            </w:r>
          </w:p>
        </w:tc>
      </w:tr>
      <w:tr w:rsidR="00036D52" w14:paraId="4403F54D" w14:textId="77777777" w:rsidTr="00687C59">
        <w:trPr>
          <w:trHeight w:val="1088"/>
        </w:trPr>
        <w:tc>
          <w:tcPr>
            <w:tcW w:w="1530" w:type="dxa"/>
            <w:vAlign w:val="center"/>
          </w:tcPr>
          <w:p w14:paraId="67565BA1" w14:textId="615CF05E" w:rsidR="00036D52" w:rsidRPr="00036D52" w:rsidRDefault="00036D52" w:rsidP="002247DB">
            <w:pPr>
              <w:spacing w:before="60" w:after="60"/>
              <w:jc w:val="center"/>
              <w:rPr>
                <w:rFonts w:asciiTheme="minorHAnsi" w:hAnsiTheme="minorHAnsi" w:cstheme="minorHAnsi"/>
                <w:noProof/>
                <w:sz w:val="22"/>
                <w:szCs w:val="22"/>
                <w:shd w:val="clear" w:color="auto" w:fill="FFFFFF"/>
              </w:rPr>
            </w:pPr>
            <w:r w:rsidRPr="00036D52">
              <w:rPr>
                <w:rFonts w:asciiTheme="minorHAnsi" w:hAnsiTheme="minorHAnsi" w:cstheme="minorHAnsi"/>
                <w:noProof/>
                <w:sz w:val="22"/>
                <w:szCs w:val="22"/>
                <w:shd w:val="clear" w:color="auto" w:fill="FFFFFF"/>
              </w:rPr>
              <w:lastRenderedPageBreak/>
              <w:drawing>
                <wp:anchor distT="0" distB="0" distL="114300" distR="114300" simplePos="0" relativeHeight="251631104" behindDoc="0" locked="0" layoutInCell="1" allowOverlap="1" wp14:anchorId="457E3BDC" wp14:editId="16CB4E7A">
                  <wp:simplePos x="988828" y="4976037"/>
                  <wp:positionH relativeFrom="margin">
                    <wp:align>center</wp:align>
                  </wp:positionH>
                  <wp:positionV relativeFrom="margin">
                    <wp:align>center</wp:align>
                  </wp:positionV>
                  <wp:extent cx="643890" cy="643890"/>
                  <wp:effectExtent l="0" t="0" r="0" b="3810"/>
                  <wp:wrapSquare wrapText="bothSides"/>
                  <wp:docPr id="910223794" name="Graphic 910223794"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43890" cy="643890"/>
                          </a:xfrm>
                          <a:prstGeom prst="rect">
                            <a:avLst/>
                          </a:prstGeom>
                        </pic:spPr>
                      </pic:pic>
                    </a:graphicData>
                  </a:graphic>
                </wp:anchor>
              </w:drawing>
            </w:r>
          </w:p>
        </w:tc>
        <w:tc>
          <w:tcPr>
            <w:tcW w:w="5855" w:type="dxa"/>
          </w:tcPr>
          <w:p w14:paraId="6724690E" w14:textId="77777777" w:rsidR="00687C59" w:rsidRPr="000D4FB2" w:rsidRDefault="00687C59" w:rsidP="002247DB">
            <w:pPr>
              <w:spacing w:before="60" w:after="60"/>
              <w:rPr>
                <w:rFonts w:ascii="Calibri" w:eastAsia="Calibri" w:hAnsi="Calibri" w:cs="Calibri"/>
                <w:color w:val="808080" w:themeColor="background1" w:themeShade="80"/>
                <w:sz w:val="22"/>
                <w:szCs w:val="22"/>
              </w:rPr>
            </w:pPr>
            <w:r w:rsidRPr="17E3B934">
              <w:rPr>
                <w:rFonts w:ascii="Calibri" w:eastAsia="Calibri" w:hAnsi="Calibri" w:cs="Calibri"/>
                <w:b/>
                <w:bCs/>
                <w:i/>
                <w:iCs/>
                <w:color w:val="808080" w:themeColor="background1" w:themeShade="80"/>
                <w:sz w:val="22"/>
                <w:szCs w:val="22"/>
              </w:rPr>
              <w:t>Scaffolds for Communicating through Scientific Explanation</w:t>
            </w:r>
          </w:p>
          <w:p w14:paraId="17618371" w14:textId="7ADF1B98" w:rsidR="00036D52" w:rsidRDefault="00687C59" w:rsidP="002247DB">
            <w:pPr>
              <w:spacing w:before="60" w:after="60"/>
              <w:rPr>
                <w:rFonts w:asciiTheme="minorHAnsi" w:hAnsiTheme="minorHAnsi" w:cstheme="minorHAnsi"/>
                <w:sz w:val="22"/>
                <w:szCs w:val="22"/>
              </w:rPr>
            </w:pPr>
            <w:r w:rsidRPr="17E3B934">
              <w:rPr>
                <w:rFonts w:ascii="Calibri" w:eastAsia="Calibri" w:hAnsi="Calibri" w:cs="Calibri"/>
                <w:color w:val="000000" w:themeColor="text1"/>
                <w:sz w:val="22"/>
                <w:szCs w:val="22"/>
              </w:rPr>
              <w:t>Provide scaffolds for explanatory writing and discussions to describe a phenomenon or support a design solution (e.g., sentence frames, graphic organizers, norms for whole class discussion, roles for students during small group activities) to support communicating in science-specific ways that may seem unnatural for students.</w:t>
            </w:r>
          </w:p>
          <w:p w14:paraId="73C7243A" w14:textId="77777777" w:rsidR="00D0320F" w:rsidRDefault="00D0320F" w:rsidP="002247DB">
            <w:pPr>
              <w:spacing w:before="60" w:after="60"/>
              <w:rPr>
                <w:rFonts w:asciiTheme="minorHAnsi" w:hAnsiTheme="minorHAnsi" w:cstheme="minorHAnsi"/>
                <w:sz w:val="22"/>
                <w:szCs w:val="22"/>
              </w:rPr>
            </w:pPr>
          </w:p>
          <w:p w14:paraId="7048418A" w14:textId="77777777" w:rsidR="00D0320F" w:rsidRDefault="00D0320F" w:rsidP="002247DB">
            <w:pPr>
              <w:spacing w:before="60" w:after="60"/>
              <w:rPr>
                <w:rFonts w:asciiTheme="minorHAnsi" w:hAnsiTheme="minorHAnsi" w:cstheme="minorHAnsi"/>
                <w:sz w:val="22"/>
                <w:szCs w:val="22"/>
              </w:rPr>
            </w:pPr>
          </w:p>
          <w:p w14:paraId="75385B8B" w14:textId="77777777" w:rsidR="00D0320F" w:rsidRDefault="00D0320F" w:rsidP="002247DB">
            <w:pPr>
              <w:spacing w:before="60" w:after="60"/>
              <w:rPr>
                <w:rFonts w:asciiTheme="minorHAnsi" w:hAnsiTheme="minorHAnsi" w:cstheme="minorHAnsi"/>
                <w:sz w:val="22"/>
                <w:szCs w:val="22"/>
              </w:rPr>
            </w:pPr>
          </w:p>
          <w:p w14:paraId="01786878" w14:textId="77777777" w:rsidR="00D0320F" w:rsidRDefault="00D0320F" w:rsidP="002247DB">
            <w:pPr>
              <w:spacing w:before="60" w:after="60"/>
              <w:rPr>
                <w:rFonts w:asciiTheme="minorHAnsi" w:hAnsiTheme="minorHAnsi" w:cstheme="minorHAnsi"/>
                <w:sz w:val="22"/>
                <w:szCs w:val="22"/>
              </w:rPr>
            </w:pPr>
          </w:p>
          <w:p w14:paraId="77061A2F" w14:textId="2D671F8B" w:rsidR="00D0320F" w:rsidRPr="00A47C59" w:rsidRDefault="00D0320F" w:rsidP="002247DB">
            <w:pPr>
              <w:spacing w:before="60" w:after="60"/>
              <w:rPr>
                <w:rFonts w:asciiTheme="minorHAnsi" w:hAnsiTheme="minorHAnsi" w:cstheme="minorHAnsi"/>
                <w:sz w:val="22"/>
                <w:szCs w:val="22"/>
              </w:rPr>
            </w:pPr>
          </w:p>
        </w:tc>
        <w:tc>
          <w:tcPr>
            <w:tcW w:w="6390" w:type="dxa"/>
          </w:tcPr>
          <w:p w14:paraId="0ABD92A5" w14:textId="17753715" w:rsidR="00687C59" w:rsidRDefault="00687C59">
            <w:pPr>
              <w:pStyle w:val="ListParagraph"/>
              <w:numPr>
                <w:ilvl w:val="0"/>
                <w:numId w:val="23"/>
              </w:numPr>
              <w:spacing w:before="60" w:after="60"/>
              <w:ind w:left="360"/>
              <w:contextualSpacing w:val="0"/>
              <w:rPr>
                <w:rFonts w:ascii="Calibri" w:eastAsia="Calibri" w:hAnsi="Calibri" w:cs="Calibri"/>
                <w:sz w:val="22"/>
                <w:szCs w:val="22"/>
              </w:rPr>
            </w:pPr>
            <w:hyperlink r:id="rId115">
              <w:r w:rsidRPr="08536C17">
                <w:rPr>
                  <w:rStyle w:val="Hyperlink"/>
                  <w:rFonts w:ascii="Calibri" w:eastAsia="Calibri" w:hAnsi="Calibri" w:cs="Calibri"/>
                  <w:sz w:val="22"/>
                  <w:szCs w:val="22"/>
                </w:rPr>
                <w:t>Argumentation Evidence Card Sort</w:t>
              </w:r>
            </w:hyperlink>
            <w:r w:rsidRPr="08536C17">
              <w:rPr>
                <w:rFonts w:ascii="Calibri" w:eastAsia="Calibri" w:hAnsi="Calibri" w:cs="Calibri"/>
                <w:sz w:val="22"/>
                <w:szCs w:val="22"/>
              </w:rPr>
              <w:t xml:space="preserve"> – This activity is to support students’ critical thinking, productive argumentative talk, and ability to argue evidence while sorting it and to provide a platform that gets students actively involved in a way that promotes respect and safety. [http://energyteacher.org/wp content/uploads/2018/11/Argumentation.pdf]</w:t>
            </w:r>
          </w:p>
          <w:p w14:paraId="25AF6F2D" w14:textId="0EF83DC5" w:rsidR="00687C59" w:rsidRDefault="00687C59">
            <w:pPr>
              <w:pStyle w:val="ListParagraph"/>
              <w:numPr>
                <w:ilvl w:val="0"/>
                <w:numId w:val="22"/>
              </w:numPr>
              <w:spacing w:before="60" w:after="60"/>
              <w:contextualSpacing w:val="0"/>
              <w:rPr>
                <w:sz w:val="22"/>
                <w:szCs w:val="22"/>
              </w:rPr>
            </w:pPr>
            <w:hyperlink r:id="rId116">
              <w:r w:rsidRPr="227608DB">
                <w:rPr>
                  <w:rStyle w:val="Hyperlink"/>
                  <w:rFonts w:ascii="Calibri" w:eastAsia="Calibri" w:hAnsi="Calibri" w:cs="Calibri"/>
                  <w:sz w:val="22"/>
                  <w:szCs w:val="22"/>
                </w:rPr>
                <w:t>Decision Matrix</w:t>
              </w:r>
            </w:hyperlink>
            <w:r w:rsidRPr="227608DB">
              <w:rPr>
                <w:rFonts w:ascii="Calibri" w:eastAsia="Calibri" w:hAnsi="Calibri" w:cs="Calibri"/>
                <w:sz w:val="22"/>
                <w:szCs w:val="22"/>
              </w:rPr>
              <w:t xml:space="preserve"> </w:t>
            </w:r>
            <w:r w:rsidRPr="227608DB">
              <w:rPr>
                <w:rFonts w:ascii="Calibri" w:eastAsia="Calibri" w:hAnsi="Calibri" w:cs="Calibri"/>
                <w:color w:val="000000" w:themeColor="text1"/>
                <w:sz w:val="22"/>
                <w:szCs w:val="22"/>
              </w:rPr>
              <w:t xml:space="preserve">– This </w:t>
            </w:r>
            <w:r w:rsidRPr="227608DB">
              <w:rPr>
                <w:rFonts w:ascii="Calibri" w:eastAsia="Calibri" w:hAnsi="Calibri" w:cs="Calibri"/>
                <w:sz w:val="22"/>
                <w:szCs w:val="22"/>
              </w:rPr>
              <w:t xml:space="preserve">tool supports students as they critique and refine design solutions based on several requirements. </w:t>
            </w:r>
            <w:r>
              <w:br/>
            </w:r>
            <w:r w:rsidRPr="227608DB">
              <w:rPr>
                <w:rFonts w:ascii="Calibri" w:eastAsia="Calibri" w:hAnsi="Calibri" w:cs="Calibri"/>
                <w:sz w:val="22"/>
                <w:szCs w:val="22"/>
              </w:rPr>
              <w:t>[https://www.sciencebuddies.org/cdn/science-fair-projects/engineering-design-process/decision-matrix-worksheet.pdf]</w:t>
            </w:r>
          </w:p>
          <w:p w14:paraId="5648E3C5" w14:textId="5A7A0DEE" w:rsidR="00687C59" w:rsidRDefault="00687C59">
            <w:pPr>
              <w:pStyle w:val="ListParagraph"/>
              <w:numPr>
                <w:ilvl w:val="0"/>
                <w:numId w:val="21"/>
              </w:numPr>
              <w:spacing w:before="60" w:after="60"/>
              <w:ind w:left="360"/>
              <w:contextualSpacing w:val="0"/>
              <w:rPr>
                <w:rFonts w:ascii="Calibri" w:eastAsia="Calibri" w:hAnsi="Calibri" w:cs="Calibri"/>
                <w:sz w:val="22"/>
                <w:szCs w:val="22"/>
              </w:rPr>
            </w:pPr>
            <w:hyperlink r:id="rId117">
              <w:r w:rsidRPr="176F6EA4">
                <w:rPr>
                  <w:rStyle w:val="Hyperlink"/>
                  <w:rFonts w:ascii="Calibri" w:eastAsia="Calibri" w:hAnsi="Calibri" w:cs="Calibri"/>
                  <w:sz w:val="22"/>
                  <w:szCs w:val="22"/>
                </w:rPr>
                <w:t>Tug of War</w:t>
              </w:r>
            </w:hyperlink>
            <w:r w:rsidRPr="176F6EA4">
              <w:rPr>
                <w:rFonts w:ascii="Calibri" w:eastAsia="Calibri" w:hAnsi="Calibri" w:cs="Calibri"/>
                <w:sz w:val="22"/>
                <w:szCs w:val="22"/>
              </w:rPr>
              <w:t xml:space="preserve"> </w:t>
            </w:r>
            <w:r w:rsidRPr="176F6EA4">
              <w:rPr>
                <w:rFonts w:ascii="Calibri" w:eastAsia="Calibri" w:hAnsi="Calibri" w:cs="Calibri"/>
                <w:color w:val="000000" w:themeColor="text1"/>
                <w:sz w:val="22"/>
                <w:szCs w:val="22"/>
              </w:rPr>
              <w:t xml:space="preserve">– This site provides a routine and videos applying a collaborative routine to help students understand, reason, and appreciate the complexity of situations by determining the strength of their positions, statements, and solutions (‘tugs’) and reorder the ‘tugs’ based on collaborative </w:t>
            </w:r>
            <w:r w:rsidRPr="176F6EA4">
              <w:rPr>
                <w:rFonts w:ascii="Calibri" w:eastAsia="Calibri" w:hAnsi="Calibri" w:cs="Calibri"/>
                <w:sz w:val="22"/>
                <w:szCs w:val="22"/>
              </w:rPr>
              <w:t xml:space="preserve">discussion to create an explanation for their chosen design solution that supports students moving from the </w:t>
            </w:r>
            <w:hyperlink r:id="rId118">
              <w:r w:rsidRPr="176F6EA4">
                <w:rPr>
                  <w:rStyle w:val="Hyperlink"/>
                  <w:rFonts w:ascii="Calibri" w:eastAsia="Calibri" w:hAnsi="Calibri" w:cs="Calibri"/>
                  <w:sz w:val="22"/>
                  <w:szCs w:val="22"/>
                </w:rPr>
                <w:t>Decision Matrix</w:t>
              </w:r>
            </w:hyperlink>
            <w:r w:rsidRPr="176F6EA4">
              <w:rPr>
                <w:rFonts w:ascii="Calibri" w:eastAsia="Calibri" w:hAnsi="Calibri" w:cs="Calibri"/>
                <w:sz w:val="22"/>
                <w:szCs w:val="22"/>
              </w:rPr>
              <w:t xml:space="preserve"> to an explanation for their chosen design solution.</w:t>
            </w:r>
            <w:r>
              <w:br/>
            </w:r>
            <w:r w:rsidRPr="176F6EA4">
              <w:rPr>
                <w:rFonts w:ascii="Calibri" w:eastAsia="Calibri" w:hAnsi="Calibri" w:cs="Calibri"/>
                <w:sz w:val="22"/>
                <w:szCs w:val="22"/>
              </w:rPr>
              <w:t>[https://thinkingpathwayz.weebly.com/tugofwar.html]</w:t>
            </w:r>
          </w:p>
          <w:p w14:paraId="77477A5D" w14:textId="77777777" w:rsidR="00036D52" w:rsidRDefault="00687C59">
            <w:pPr>
              <w:pStyle w:val="ListParagraph"/>
              <w:numPr>
                <w:ilvl w:val="0"/>
                <w:numId w:val="21"/>
              </w:numPr>
              <w:spacing w:before="60" w:after="60"/>
              <w:ind w:left="360"/>
              <w:contextualSpacing w:val="0"/>
              <w:rPr>
                <w:rFonts w:ascii="Calibri" w:eastAsia="Calibri" w:hAnsi="Calibri" w:cs="Calibri"/>
                <w:sz w:val="22"/>
                <w:szCs w:val="22"/>
              </w:rPr>
            </w:pPr>
            <w:hyperlink r:id="rId119" w:anchor=":~:text=This%20scaffold%20encourages%20students%20to,follow%2Dup%20experiments%20or%20research.">
              <w:r w:rsidRPr="08536C17">
                <w:rPr>
                  <w:rStyle w:val="Hyperlink"/>
                  <w:rFonts w:ascii="Calibri" w:eastAsia="Calibri" w:hAnsi="Calibri" w:cs="Calibri"/>
                  <w:sz w:val="22"/>
                  <w:szCs w:val="22"/>
                </w:rPr>
                <w:t>Constructing Explanations</w:t>
              </w:r>
            </w:hyperlink>
            <w:r w:rsidRPr="08536C17">
              <w:rPr>
                <w:rFonts w:ascii="Calibri" w:eastAsia="Calibri" w:hAnsi="Calibri" w:cs="Calibri"/>
                <w:sz w:val="22"/>
                <w:szCs w:val="22"/>
              </w:rPr>
              <w:t xml:space="preserve"> </w:t>
            </w:r>
            <w:r w:rsidRPr="08536C17">
              <w:rPr>
                <w:rFonts w:ascii="Calibri" w:eastAsia="Calibri" w:hAnsi="Calibri" w:cs="Calibri"/>
                <w:color w:val="000000" w:themeColor="text1"/>
                <w:sz w:val="22"/>
                <w:szCs w:val="22"/>
              </w:rPr>
              <w:t xml:space="preserve">– This website </w:t>
            </w:r>
            <w:r w:rsidRPr="08536C17">
              <w:rPr>
                <w:rFonts w:ascii="Calibri" w:eastAsia="Calibri" w:hAnsi="Calibri" w:cs="Calibri"/>
                <w:sz w:val="22"/>
                <w:szCs w:val="22"/>
              </w:rPr>
              <w:t xml:space="preserve">supports students in their scientific explanations for their chosen design solution. </w:t>
            </w:r>
            <w:r>
              <w:br/>
            </w:r>
            <w:r w:rsidRPr="08536C17">
              <w:rPr>
                <w:rFonts w:ascii="Calibri" w:eastAsia="Calibri" w:hAnsi="Calibri" w:cs="Calibri"/>
                <w:sz w:val="22"/>
                <w:szCs w:val="22"/>
              </w:rPr>
              <w:t>[https://www.calacademy.org/educators/constructing-explanations#:~:text=This%20scaffold%20encourages%20students%20to,follow%2Dup%20experiments%20or%20research]</w:t>
            </w:r>
          </w:p>
          <w:p w14:paraId="3BFC289E" w14:textId="6D8779E0" w:rsidR="00624C0C" w:rsidRDefault="00624C0C">
            <w:pPr>
              <w:pStyle w:val="ListParagraph"/>
              <w:numPr>
                <w:ilvl w:val="0"/>
                <w:numId w:val="21"/>
              </w:numPr>
              <w:spacing w:before="60" w:after="60"/>
              <w:ind w:left="360"/>
              <w:contextualSpacing w:val="0"/>
              <w:rPr>
                <w:rFonts w:ascii="Calibri" w:eastAsia="Calibri" w:hAnsi="Calibri" w:cs="Calibri"/>
                <w:sz w:val="22"/>
                <w:szCs w:val="22"/>
              </w:rPr>
            </w:pPr>
            <w:hyperlink r:id="rId120" w:history="1">
              <w:r w:rsidRPr="0036389E">
                <w:rPr>
                  <w:rStyle w:val="Hyperlink"/>
                  <w:rFonts w:ascii="Calibri" w:eastAsia="Calibri" w:hAnsi="Calibri" w:cs="Calibri"/>
                  <w:sz w:val="22"/>
                  <w:szCs w:val="22"/>
                </w:rPr>
                <w:t>STEM Teaching Tool – Practice Brief 63</w:t>
              </w:r>
            </w:hyperlink>
            <w:r>
              <w:rPr>
                <w:rFonts w:ascii="Calibri" w:eastAsia="Calibri" w:hAnsi="Calibri" w:cs="Calibri"/>
                <w:sz w:val="22"/>
                <w:szCs w:val="22"/>
              </w:rPr>
              <w:t xml:space="preserve"> – </w:t>
            </w:r>
            <w:r w:rsidR="009A5DC0">
              <w:rPr>
                <w:rFonts w:ascii="Calibri" w:eastAsia="Calibri" w:hAnsi="Calibri" w:cs="Calibri"/>
                <w:sz w:val="22"/>
                <w:szCs w:val="22"/>
              </w:rPr>
              <w:t>This brief explores h</w:t>
            </w:r>
            <w:r>
              <w:rPr>
                <w:rFonts w:ascii="Calibri" w:eastAsia="Calibri" w:hAnsi="Calibri" w:cs="Calibri"/>
                <w:sz w:val="22"/>
                <w:szCs w:val="22"/>
              </w:rPr>
              <w:t xml:space="preserve">ow to integrate the argumentation from evidence practice into engineering design projects. </w:t>
            </w:r>
            <w:r w:rsidR="0036389E">
              <w:rPr>
                <w:rFonts w:ascii="Calibri" w:eastAsia="Calibri" w:hAnsi="Calibri" w:cs="Calibri"/>
                <w:sz w:val="22"/>
                <w:szCs w:val="22"/>
              </w:rPr>
              <w:t>[</w:t>
            </w:r>
            <w:r w:rsidR="0036389E" w:rsidRPr="0036389E">
              <w:rPr>
                <w:rFonts w:ascii="Calibri" w:eastAsia="Calibri" w:hAnsi="Calibri" w:cs="Calibri"/>
                <w:sz w:val="22"/>
                <w:szCs w:val="22"/>
              </w:rPr>
              <w:t>https://stemteachingtools.org/brief/63</w:t>
            </w:r>
            <w:r w:rsidR="0036389E">
              <w:rPr>
                <w:rFonts w:ascii="Calibri" w:eastAsia="Calibri" w:hAnsi="Calibri" w:cs="Calibri"/>
                <w:sz w:val="22"/>
                <w:szCs w:val="22"/>
              </w:rPr>
              <w:t>]</w:t>
            </w:r>
          </w:p>
          <w:p w14:paraId="40277017" w14:textId="48994BC2" w:rsidR="00624C0C" w:rsidRPr="00624C0C" w:rsidRDefault="00624C0C">
            <w:pPr>
              <w:pStyle w:val="ListParagraph"/>
              <w:numPr>
                <w:ilvl w:val="0"/>
                <w:numId w:val="21"/>
              </w:numPr>
              <w:spacing w:before="60" w:after="60"/>
              <w:ind w:left="360"/>
              <w:contextualSpacing w:val="0"/>
              <w:rPr>
                <w:rFonts w:ascii="Calibri" w:eastAsia="Calibri" w:hAnsi="Calibri" w:cs="Calibri"/>
                <w:sz w:val="22"/>
                <w:szCs w:val="22"/>
              </w:rPr>
            </w:pPr>
            <w:hyperlink r:id="rId121" w:history="1">
              <w:r w:rsidRPr="00624C0C">
                <w:rPr>
                  <w:rStyle w:val="Hyperlink"/>
                  <w:rFonts w:ascii="Calibri" w:eastAsia="Calibri" w:hAnsi="Calibri" w:cs="Calibri"/>
                  <w:sz w:val="22"/>
                  <w:szCs w:val="22"/>
                </w:rPr>
                <w:t>Sentence-Starts for Claims During Different Stages of the Engineering Design Process</w:t>
              </w:r>
            </w:hyperlink>
            <w:r>
              <w:rPr>
                <w:rFonts w:ascii="Calibri" w:eastAsia="Calibri" w:hAnsi="Calibri" w:cs="Calibri"/>
                <w:sz w:val="22"/>
                <w:szCs w:val="22"/>
              </w:rPr>
              <w:t xml:space="preserve"> – This tool “describes the importance of student argumentation within engineering lessons” and includes sentence starters and examples to support student argumentation as they design solutions to problems. [</w:t>
            </w:r>
            <w:r w:rsidRPr="00624C0C">
              <w:rPr>
                <w:rFonts w:ascii="Calibri" w:eastAsia="Calibri" w:hAnsi="Calibri" w:cs="Calibri"/>
                <w:sz w:val="22"/>
                <w:szCs w:val="22"/>
              </w:rPr>
              <w:t>http://stemteachingtools.org/link/6304b</w:t>
            </w:r>
            <w:r>
              <w:rPr>
                <w:rFonts w:ascii="Calibri" w:eastAsia="Calibri" w:hAnsi="Calibri" w:cs="Calibri"/>
                <w:sz w:val="22"/>
                <w:szCs w:val="22"/>
              </w:rPr>
              <w:t>]</w:t>
            </w:r>
          </w:p>
        </w:tc>
      </w:tr>
      <w:tr w:rsidR="00687C59" w14:paraId="3C3F72A8" w14:textId="77777777" w:rsidTr="00546AB1">
        <w:trPr>
          <w:trHeight w:val="458"/>
        </w:trPr>
        <w:tc>
          <w:tcPr>
            <w:tcW w:w="1530" w:type="dxa"/>
            <w:tcBorders>
              <w:bottom w:val="single" w:sz="4" w:space="0" w:color="auto"/>
            </w:tcBorders>
            <w:vAlign w:val="center"/>
          </w:tcPr>
          <w:p w14:paraId="1E01E3D6" w14:textId="06C6AD31" w:rsidR="00687C59" w:rsidRPr="00036D52" w:rsidRDefault="00687C59" w:rsidP="002247DB">
            <w:pPr>
              <w:spacing w:before="60" w:after="60"/>
              <w:jc w:val="center"/>
              <w:rPr>
                <w:rFonts w:asciiTheme="minorHAnsi" w:hAnsiTheme="minorHAnsi" w:cstheme="minorHAnsi"/>
                <w:noProof/>
                <w:sz w:val="22"/>
                <w:szCs w:val="22"/>
                <w:shd w:val="clear" w:color="auto" w:fill="FFFFFF"/>
              </w:rPr>
            </w:pPr>
            <w:r w:rsidRPr="00036D52">
              <w:rPr>
                <w:rFonts w:asciiTheme="minorHAnsi" w:hAnsiTheme="minorHAnsi" w:cstheme="minorHAnsi"/>
                <w:noProof/>
                <w:sz w:val="22"/>
                <w:szCs w:val="22"/>
                <w:shd w:val="clear" w:color="auto" w:fill="FFFFFF"/>
              </w:rPr>
              <w:lastRenderedPageBreak/>
              <w:drawing>
                <wp:anchor distT="0" distB="0" distL="114300" distR="114300" simplePos="0" relativeHeight="251680256" behindDoc="0" locked="0" layoutInCell="1" allowOverlap="1" wp14:anchorId="0EEED31F" wp14:editId="3DC21E12">
                  <wp:simplePos x="0" y="0"/>
                  <wp:positionH relativeFrom="margin">
                    <wp:posOffset>101600</wp:posOffset>
                  </wp:positionH>
                  <wp:positionV relativeFrom="margin">
                    <wp:posOffset>184150</wp:posOffset>
                  </wp:positionV>
                  <wp:extent cx="643890" cy="643890"/>
                  <wp:effectExtent l="0" t="0" r="0" b="3810"/>
                  <wp:wrapSquare wrapText="bothSides"/>
                  <wp:docPr id="46410721" name="Graphic 46410721"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43890" cy="643890"/>
                          </a:xfrm>
                          <a:prstGeom prst="rect">
                            <a:avLst/>
                          </a:prstGeom>
                        </pic:spPr>
                      </pic:pic>
                    </a:graphicData>
                  </a:graphic>
                  <wp14:sizeRelH relativeFrom="margin">
                    <wp14:pctWidth>0</wp14:pctWidth>
                  </wp14:sizeRelH>
                  <wp14:sizeRelV relativeFrom="margin">
                    <wp14:pctHeight>0</wp14:pctHeight>
                  </wp14:sizeRelV>
                </wp:anchor>
              </w:drawing>
            </w:r>
          </w:p>
        </w:tc>
        <w:tc>
          <w:tcPr>
            <w:tcW w:w="5855" w:type="dxa"/>
            <w:tcBorders>
              <w:bottom w:val="single" w:sz="4" w:space="0" w:color="auto"/>
            </w:tcBorders>
          </w:tcPr>
          <w:p w14:paraId="33A03F3D" w14:textId="77777777" w:rsidR="00687C59" w:rsidRPr="006946E1" w:rsidRDefault="00687C59" w:rsidP="002247DB">
            <w:pPr>
              <w:spacing w:before="60" w:after="60"/>
              <w:rPr>
                <w:rFonts w:ascii="Calibri" w:hAnsi="Calibri" w:cs="Calibri"/>
                <w:b/>
                <w:bCs/>
                <w:i/>
                <w:iCs/>
                <w:color w:val="808080" w:themeColor="background1" w:themeShade="80"/>
                <w:sz w:val="22"/>
                <w:szCs w:val="22"/>
              </w:rPr>
            </w:pPr>
            <w:r w:rsidRPr="0BB17CA5">
              <w:rPr>
                <w:rFonts w:ascii="Calibri" w:hAnsi="Calibri" w:cs="Calibri"/>
                <w:b/>
                <w:bCs/>
                <w:i/>
                <w:iCs/>
                <w:color w:val="808080" w:themeColor="background1" w:themeShade="80"/>
                <w:sz w:val="22"/>
                <w:szCs w:val="22"/>
              </w:rPr>
              <w:t>Expressing Learning in Multiple Modalities</w:t>
            </w:r>
          </w:p>
          <w:p w14:paraId="25A6E798" w14:textId="77777777" w:rsidR="00687C59" w:rsidRPr="006946E1" w:rsidRDefault="00687C59" w:rsidP="002247DB">
            <w:pPr>
              <w:spacing w:before="60" w:after="60"/>
              <w:rPr>
                <w:rFonts w:asciiTheme="minorHAnsi" w:hAnsiTheme="minorHAnsi" w:cstheme="minorBidi"/>
                <w:sz w:val="22"/>
                <w:szCs w:val="22"/>
              </w:rPr>
            </w:pPr>
            <w:r w:rsidRPr="0BB17CA5">
              <w:rPr>
                <w:rFonts w:asciiTheme="minorHAnsi" w:hAnsiTheme="minorHAnsi" w:cstheme="minorBidi"/>
                <w:sz w:val="22"/>
                <w:szCs w:val="22"/>
              </w:rPr>
              <w:t>Provide multiple, flexible options for students to communicate their arguments and learning in class.</w:t>
            </w:r>
          </w:p>
          <w:p w14:paraId="0F0F834B" w14:textId="77777777" w:rsidR="00687C59" w:rsidRPr="006946E1" w:rsidRDefault="00687C59">
            <w:pPr>
              <w:pStyle w:val="ListParagraph"/>
              <w:numPr>
                <w:ilvl w:val="0"/>
                <w:numId w:val="17"/>
              </w:numPr>
              <w:spacing w:before="60" w:after="60"/>
              <w:contextualSpacing w:val="0"/>
              <w:rPr>
                <w:rFonts w:asciiTheme="minorHAnsi" w:hAnsiTheme="minorHAnsi" w:cstheme="minorBidi"/>
                <w:sz w:val="22"/>
                <w:szCs w:val="22"/>
              </w:rPr>
            </w:pPr>
            <w:r w:rsidRPr="0BB17CA5">
              <w:rPr>
                <w:rFonts w:asciiTheme="minorHAnsi" w:hAnsiTheme="minorHAnsi" w:cstheme="minorBidi"/>
                <w:sz w:val="22"/>
                <w:szCs w:val="22"/>
              </w:rPr>
              <w:t>Use technologies that facilitate student participation and communication, such as discussion boards, podcasts, or blogs.</w:t>
            </w:r>
          </w:p>
          <w:p w14:paraId="612C9C40" w14:textId="77777777" w:rsidR="00687C59" w:rsidRPr="006946E1" w:rsidRDefault="00687C59">
            <w:pPr>
              <w:pStyle w:val="ListParagraph"/>
              <w:numPr>
                <w:ilvl w:val="0"/>
                <w:numId w:val="17"/>
              </w:numPr>
              <w:spacing w:before="60" w:after="60"/>
              <w:contextualSpacing w:val="0"/>
              <w:rPr>
                <w:rFonts w:asciiTheme="minorHAnsi" w:hAnsiTheme="minorHAnsi" w:cstheme="minorBidi"/>
                <w:sz w:val="22"/>
                <w:szCs w:val="22"/>
              </w:rPr>
            </w:pPr>
            <w:r w:rsidRPr="0BB17CA5">
              <w:rPr>
                <w:rFonts w:asciiTheme="minorHAnsi" w:hAnsiTheme="minorHAnsi" w:cstheme="minorBidi"/>
                <w:sz w:val="22"/>
                <w:szCs w:val="22"/>
              </w:rPr>
              <w:t xml:space="preserve">Allow students to choose a multi-modal project they would like to complete to demonstrate their learning, such as a poster presentation, debate, short film, lab report, blog, infographic, drawing, poetry, writing and performing a song, creating a game, etc. </w:t>
            </w:r>
          </w:p>
          <w:p w14:paraId="498E3DB7" w14:textId="06CEEF62" w:rsidR="00687C59" w:rsidRPr="00687C59" w:rsidRDefault="00687C59">
            <w:pPr>
              <w:pStyle w:val="ListParagraph"/>
              <w:numPr>
                <w:ilvl w:val="0"/>
                <w:numId w:val="24"/>
              </w:numPr>
              <w:spacing w:before="60" w:after="60"/>
              <w:contextualSpacing w:val="0"/>
              <w:rPr>
                <w:rFonts w:ascii="Calibri" w:hAnsi="Calibri" w:cs="Calibri"/>
                <w:sz w:val="22"/>
                <w:szCs w:val="22"/>
              </w:rPr>
            </w:pPr>
            <w:r w:rsidRPr="373CF5A3">
              <w:rPr>
                <w:rFonts w:ascii="Calibri" w:hAnsi="Calibri" w:cs="Calibri"/>
                <w:sz w:val="22"/>
                <w:szCs w:val="22"/>
              </w:rPr>
              <w:t>Provide a variety of ways in which students can “write” to respond to questions (e.g., traditional form of writing, with sentence starters, using pictures, etc.)</w:t>
            </w:r>
            <w:r w:rsidR="00715294">
              <w:rPr>
                <w:rFonts w:ascii="Calibri" w:hAnsi="Calibri" w:cs="Calibri"/>
                <w:sz w:val="22"/>
                <w:szCs w:val="22"/>
              </w:rPr>
              <w:t>.</w:t>
            </w:r>
          </w:p>
        </w:tc>
        <w:tc>
          <w:tcPr>
            <w:tcW w:w="6390" w:type="dxa"/>
            <w:tcBorders>
              <w:bottom w:val="single" w:sz="4" w:space="0" w:color="auto"/>
            </w:tcBorders>
          </w:tcPr>
          <w:p w14:paraId="62714E58" w14:textId="03613674" w:rsidR="00687C59" w:rsidRPr="00CE5869" w:rsidRDefault="00687C59">
            <w:pPr>
              <w:pStyle w:val="ListParagraph"/>
              <w:numPr>
                <w:ilvl w:val="0"/>
                <w:numId w:val="24"/>
              </w:numPr>
              <w:spacing w:before="60" w:after="60"/>
              <w:contextualSpacing w:val="0"/>
              <w:rPr>
                <w:rFonts w:ascii="Calibri" w:eastAsia="Calibri" w:hAnsi="Calibri" w:cs="Calibri"/>
                <w:sz w:val="22"/>
                <w:szCs w:val="22"/>
              </w:rPr>
            </w:pPr>
            <w:hyperlink r:id="rId122">
              <w:r w:rsidRPr="08536C17">
                <w:rPr>
                  <w:rStyle w:val="Hyperlink"/>
                  <w:rFonts w:ascii="Calibri" w:eastAsia="Calibri" w:hAnsi="Calibri" w:cs="Calibri"/>
                  <w:sz w:val="22"/>
                  <w:szCs w:val="22"/>
                </w:rPr>
                <w:t>Infographic Maker</w:t>
              </w:r>
            </w:hyperlink>
            <w:r w:rsidRPr="08536C17">
              <w:rPr>
                <w:rFonts w:ascii="Calibri" w:eastAsia="Calibri" w:hAnsi="Calibri" w:cs="Calibri"/>
                <w:sz w:val="22"/>
                <w:szCs w:val="22"/>
              </w:rPr>
              <w:t xml:space="preserve"> – This</w:t>
            </w:r>
            <w:r w:rsidRPr="08536C17">
              <w:t xml:space="preserve"> </w:t>
            </w:r>
            <w:r w:rsidRPr="08536C17">
              <w:rPr>
                <w:rFonts w:ascii="Calibri" w:eastAsia="Calibri" w:hAnsi="Calibri" w:cs="Calibri"/>
                <w:sz w:val="22"/>
                <w:szCs w:val="22"/>
              </w:rPr>
              <w:t>site provides presentation software, ‘Infographics’, that can include a collection of imagery</w:t>
            </w:r>
            <w:r w:rsidR="00570610">
              <w:rPr>
                <w:rFonts w:ascii="Calibri" w:eastAsia="Calibri" w:hAnsi="Calibri" w:cs="Calibri"/>
                <w:sz w:val="22"/>
                <w:szCs w:val="22"/>
              </w:rPr>
              <w:t>,</w:t>
            </w:r>
            <w:r w:rsidRPr="08536C17">
              <w:rPr>
                <w:rFonts w:ascii="Calibri" w:eastAsia="Calibri" w:hAnsi="Calibri" w:cs="Calibri"/>
                <w:sz w:val="22"/>
                <w:szCs w:val="22"/>
              </w:rPr>
              <w:t xml:space="preserve"> data visualization </w:t>
            </w:r>
            <w:r w:rsidR="00570610">
              <w:rPr>
                <w:rFonts w:ascii="Calibri" w:eastAsia="Calibri" w:hAnsi="Calibri" w:cs="Calibri"/>
                <w:sz w:val="22"/>
                <w:szCs w:val="22"/>
              </w:rPr>
              <w:t xml:space="preserve">(e.g., </w:t>
            </w:r>
            <w:r w:rsidRPr="08536C17">
              <w:rPr>
                <w:rFonts w:ascii="Calibri" w:eastAsia="Calibri" w:hAnsi="Calibri" w:cs="Calibri"/>
                <w:sz w:val="22"/>
                <w:szCs w:val="22"/>
              </w:rPr>
              <w:t>pie charts and bar graphs</w:t>
            </w:r>
            <w:r w:rsidR="00570610">
              <w:rPr>
                <w:rFonts w:ascii="Calibri" w:eastAsia="Calibri" w:hAnsi="Calibri" w:cs="Calibri"/>
                <w:sz w:val="22"/>
                <w:szCs w:val="22"/>
              </w:rPr>
              <w:t>)</w:t>
            </w:r>
            <w:r w:rsidRPr="08536C17">
              <w:rPr>
                <w:rFonts w:ascii="Calibri" w:eastAsia="Calibri" w:hAnsi="Calibri" w:cs="Calibri"/>
                <w:sz w:val="22"/>
                <w:szCs w:val="22"/>
              </w:rPr>
              <w:t>, and minimal text to provide an understandable overview of a topic and to summarize learning with charts, graphs, and diagrams. [https://venngage.com/blog/infographics-maker?utm_source=google&amp;utm_medium=cpc&amp;utm_campaign=&amp;utm_content=&amp;utm_term=infographic%20maker&amp;match=e&amp;campaignid=19558960020&amp;adgroupid=143879091486&amp;gad=1&amp;gclid=Cj0KCQjw9fqnBhDSARIsAHlcQYSnvSGACgz1oEBmzQLMma1B3UbfY5Ieynj1ZD6Y7st4Cmtmf7rpiVcaAlEYEALw_wcB]</w:t>
            </w:r>
          </w:p>
          <w:p w14:paraId="70E27F6D" w14:textId="60B6AC64" w:rsidR="00687C59" w:rsidRPr="00687C59" w:rsidRDefault="00687C59">
            <w:pPr>
              <w:pStyle w:val="ListParagraph"/>
              <w:numPr>
                <w:ilvl w:val="0"/>
                <w:numId w:val="24"/>
              </w:numPr>
              <w:spacing w:before="60" w:after="60"/>
              <w:contextualSpacing w:val="0"/>
              <w:rPr>
                <w:color w:val="000000" w:themeColor="text1"/>
                <w:sz w:val="22"/>
                <w:szCs w:val="22"/>
              </w:rPr>
            </w:pPr>
            <w:hyperlink r:id="rId123">
              <w:r w:rsidRPr="08536C17">
                <w:rPr>
                  <w:rStyle w:val="Hyperlink"/>
                  <w:rFonts w:asciiTheme="minorHAnsi" w:eastAsiaTheme="minorEastAsia" w:hAnsiTheme="minorHAnsi" w:cstheme="minorBidi"/>
                  <w:sz w:val="22"/>
                  <w:szCs w:val="22"/>
                </w:rPr>
                <w:t>Interactive Whiteboard</w:t>
              </w:r>
            </w:hyperlink>
            <w:r w:rsidRPr="08536C17">
              <w:rPr>
                <w:rFonts w:asciiTheme="minorHAnsi" w:eastAsiaTheme="minorEastAsia" w:hAnsiTheme="minorHAnsi" w:cstheme="minorBidi"/>
                <w:sz w:val="22"/>
                <w:szCs w:val="22"/>
              </w:rPr>
              <w:t xml:space="preserve"> – This site provides a ‘web whiteboard’ to sketch, brainstorm, and share ideas for teachers and students to collaboratively model and demonstrate conceptual </w:t>
            </w:r>
            <w:r w:rsidRPr="08536C17">
              <w:rPr>
                <w:rFonts w:asciiTheme="minorHAnsi" w:eastAsiaTheme="minorEastAsia" w:hAnsiTheme="minorHAnsi" w:cstheme="minorBidi"/>
                <w:sz w:val="22"/>
                <w:szCs w:val="22"/>
              </w:rPr>
              <w:lastRenderedPageBreak/>
              <w:t>understanding and to support revising thinking. [https://webwhiteboard.com/]</w:t>
            </w:r>
          </w:p>
        </w:tc>
      </w:tr>
    </w:tbl>
    <w:p w14:paraId="7C4C0B85" w14:textId="77777777" w:rsidR="00467CC1" w:rsidRDefault="00467CC1">
      <w:pPr>
        <w:sectPr w:rsidR="00467CC1" w:rsidSect="00462DB8">
          <w:pgSz w:w="15840" w:h="12240" w:orient="landscape"/>
          <w:pgMar w:top="1440" w:right="1440" w:bottom="1440" w:left="1440" w:header="720" w:footer="720" w:gutter="0"/>
          <w:cols w:space="720"/>
          <w:docGrid w:linePitch="360"/>
        </w:sectPr>
      </w:pPr>
    </w:p>
    <w:p w14:paraId="0E110670" w14:textId="2542B394" w:rsidR="00E56920" w:rsidRPr="006668F7" w:rsidRDefault="00E56920" w:rsidP="00D66F97">
      <w:pPr>
        <w:pStyle w:val="Heading1"/>
        <w:spacing w:after="120"/>
        <w:ind w:left="-432"/>
      </w:pPr>
      <w:bookmarkStart w:id="15" w:name="_Toc198799361"/>
      <w:r>
        <w:lastRenderedPageBreak/>
        <w:t xml:space="preserve">Performance Category 3: </w:t>
      </w:r>
      <w:r w:rsidR="003D0DE1">
        <w:t>Model Relationships to Communicate Information about Earth’s Surface Materials and Processes</w:t>
      </w:r>
      <w:bookmarkEnd w:id="15"/>
    </w:p>
    <w:tbl>
      <w:tblPr>
        <w:tblStyle w:val="TableGrid"/>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632910" w14:paraId="44EDB80B" w14:textId="77777777" w:rsidTr="001A3F61">
        <w:trPr>
          <w:tblHeader/>
        </w:trPr>
        <w:tc>
          <w:tcPr>
            <w:tcW w:w="13765" w:type="dxa"/>
            <w:gridSpan w:val="3"/>
            <w:shd w:val="clear" w:color="auto" w:fill="D9D9D9" w:themeFill="background1" w:themeFillShade="D9"/>
          </w:tcPr>
          <w:p w14:paraId="7217E855" w14:textId="1D313D90" w:rsidR="00632910" w:rsidRDefault="00632910" w:rsidP="00715294">
            <w:pPr>
              <w:spacing w:before="60" w:after="60"/>
              <w:jc w:val="center"/>
              <w:rPr>
                <w:rFonts w:ascii="Calibri" w:hAnsi="Calibri" w:cs="Calibri"/>
                <w:b/>
                <w:bCs/>
                <w:sz w:val="28"/>
                <w:szCs w:val="28"/>
              </w:rPr>
            </w:pPr>
            <w:r>
              <w:rPr>
                <w:rFonts w:ascii="Calibri" w:hAnsi="Calibri" w:cs="Calibri"/>
                <w:b/>
                <w:bCs/>
                <w:sz w:val="28"/>
                <w:szCs w:val="28"/>
              </w:rPr>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3</w:t>
            </w:r>
            <w:r w:rsidRPr="7D69AC11">
              <w:rPr>
                <w:rFonts w:ascii="Calibri" w:hAnsi="Calibri" w:cs="Calibri"/>
                <w:b/>
                <w:bCs/>
                <w:sz w:val="28"/>
                <w:szCs w:val="28"/>
              </w:rPr>
              <w:t xml:space="preserve">: </w:t>
            </w:r>
          </w:p>
          <w:p w14:paraId="1D789D4C" w14:textId="09E998A4" w:rsidR="00632910" w:rsidRDefault="00D66F97" w:rsidP="00715294">
            <w:pPr>
              <w:spacing w:before="60" w:after="60"/>
              <w:jc w:val="center"/>
              <w:rPr>
                <w:rFonts w:ascii="Calibri" w:hAnsi="Calibri" w:cs="Calibri"/>
                <w:b/>
                <w:i/>
                <w:iCs/>
                <w:color w:val="808080" w:themeColor="background1" w:themeShade="80"/>
              </w:rPr>
            </w:pPr>
            <w:r w:rsidRPr="00D66F97">
              <w:rPr>
                <w:rFonts w:ascii="Calibri" w:hAnsi="Calibri" w:cs="Calibri"/>
                <w:b/>
                <w:bCs/>
                <w:sz w:val="28"/>
                <w:szCs w:val="28"/>
              </w:rPr>
              <w:t xml:space="preserve">Model </w:t>
            </w:r>
            <w:r w:rsidR="003D0DE1">
              <w:rPr>
                <w:rFonts w:ascii="Calibri" w:hAnsi="Calibri" w:cs="Calibri"/>
                <w:b/>
                <w:bCs/>
                <w:sz w:val="28"/>
                <w:szCs w:val="28"/>
              </w:rPr>
              <w:t>Relationships to Communicate Information about Earth’s Surface Materials and Processes</w:t>
            </w:r>
            <w:r w:rsidRPr="00D66F97">
              <w:rPr>
                <w:rFonts w:ascii="Calibri" w:hAnsi="Calibri" w:cs="Calibri"/>
                <w:b/>
                <w:bCs/>
                <w:sz w:val="28"/>
                <w:szCs w:val="28"/>
              </w:rPr>
              <w:t xml:space="preserve"> </w:t>
            </w:r>
          </w:p>
          <w:p w14:paraId="18064E12" w14:textId="717B0E44" w:rsidR="00567DEB" w:rsidRPr="007C5B65" w:rsidRDefault="00567DEB" w:rsidP="00715294">
            <w:pPr>
              <w:spacing w:before="60" w:after="60"/>
              <w:jc w:val="center"/>
              <w:rPr>
                <w:rFonts w:ascii="Calibri" w:hAnsi="Calibri" w:cs="Calibri"/>
                <w:b/>
                <w:i/>
                <w:iCs/>
                <w:color w:val="808080" w:themeColor="background1" w:themeShade="80"/>
              </w:rPr>
            </w:pPr>
            <w:r>
              <w:rPr>
                <w:rFonts w:ascii="Calibri" w:hAnsi="Calibri" w:cs="Calibri"/>
                <w:b/>
                <w:i/>
                <w:iCs/>
                <w:color w:val="808080" w:themeColor="background1" w:themeShade="80"/>
              </w:rPr>
              <w:t xml:space="preserve">Task </w:t>
            </w:r>
            <w:r w:rsidR="003D0DE1">
              <w:rPr>
                <w:rFonts w:ascii="Calibri" w:hAnsi="Calibri" w:cs="Calibri"/>
                <w:b/>
                <w:i/>
                <w:iCs/>
                <w:color w:val="808080" w:themeColor="background1" w:themeShade="80"/>
              </w:rPr>
              <w:t>2</w:t>
            </w:r>
            <w:r>
              <w:rPr>
                <w:rFonts w:ascii="Calibri" w:hAnsi="Calibri" w:cs="Calibri"/>
                <w:b/>
                <w:i/>
                <w:iCs/>
                <w:color w:val="808080" w:themeColor="background1" w:themeShade="80"/>
              </w:rPr>
              <w:t xml:space="preserve"> Prompt </w:t>
            </w:r>
            <w:r w:rsidR="003D0DE1">
              <w:rPr>
                <w:rFonts w:ascii="Calibri" w:hAnsi="Calibri" w:cs="Calibri"/>
                <w:b/>
                <w:i/>
                <w:iCs/>
                <w:color w:val="808080" w:themeColor="background1" w:themeShade="80"/>
              </w:rPr>
              <w:t>1, Parts A-C</w:t>
            </w:r>
            <w:r>
              <w:rPr>
                <w:rFonts w:ascii="Calibri" w:hAnsi="Calibri" w:cs="Calibri"/>
                <w:b/>
                <w:i/>
                <w:iCs/>
                <w:color w:val="808080" w:themeColor="background1" w:themeShade="80"/>
              </w:rPr>
              <w:t xml:space="preserve"> </w:t>
            </w:r>
            <w:r w:rsidR="00DC19CE">
              <w:rPr>
                <w:rFonts w:ascii="Calibri" w:hAnsi="Calibri" w:cs="Calibri"/>
                <w:b/>
                <w:i/>
                <w:iCs/>
                <w:color w:val="808080" w:themeColor="background1" w:themeShade="80"/>
              </w:rPr>
              <w:t>(</w:t>
            </w:r>
            <w:r w:rsidR="003D0DE1">
              <w:rPr>
                <w:rFonts w:ascii="Calibri" w:hAnsi="Calibri" w:cs="Calibri"/>
                <w:b/>
                <w:i/>
                <w:iCs/>
                <w:color w:val="808080" w:themeColor="background1" w:themeShade="80"/>
              </w:rPr>
              <w:t>5</w:t>
            </w:r>
            <w:r>
              <w:rPr>
                <w:rFonts w:ascii="Calibri" w:hAnsi="Calibri" w:cs="Calibri"/>
                <w:b/>
                <w:i/>
                <w:iCs/>
                <w:color w:val="808080" w:themeColor="background1" w:themeShade="80"/>
              </w:rPr>
              <w:t xml:space="preserve"> points); Task 2 Prompt </w:t>
            </w:r>
            <w:r w:rsidR="00D939E4">
              <w:rPr>
                <w:rFonts w:ascii="Calibri" w:hAnsi="Calibri" w:cs="Calibri"/>
                <w:b/>
                <w:i/>
                <w:iCs/>
                <w:color w:val="808080" w:themeColor="background1" w:themeShade="80"/>
              </w:rPr>
              <w:t>2</w:t>
            </w:r>
            <w:r>
              <w:rPr>
                <w:rFonts w:ascii="Calibri" w:hAnsi="Calibri" w:cs="Calibri"/>
                <w:b/>
                <w:i/>
                <w:iCs/>
                <w:color w:val="808080" w:themeColor="background1" w:themeShade="80"/>
              </w:rPr>
              <w:t xml:space="preserve"> (</w:t>
            </w:r>
            <w:r w:rsidR="00D939E4">
              <w:rPr>
                <w:rFonts w:ascii="Calibri" w:hAnsi="Calibri" w:cs="Calibri"/>
                <w:b/>
                <w:i/>
                <w:iCs/>
                <w:color w:val="808080" w:themeColor="background1" w:themeShade="80"/>
              </w:rPr>
              <w:t>4</w:t>
            </w:r>
            <w:r>
              <w:rPr>
                <w:rFonts w:ascii="Calibri" w:hAnsi="Calibri" w:cs="Calibri"/>
                <w:b/>
                <w:i/>
                <w:iCs/>
                <w:color w:val="808080" w:themeColor="background1" w:themeShade="80"/>
              </w:rPr>
              <w:t xml:space="preserve"> points); Task </w:t>
            </w:r>
            <w:r w:rsidR="00D939E4">
              <w:rPr>
                <w:rFonts w:ascii="Calibri" w:hAnsi="Calibri" w:cs="Calibri"/>
                <w:b/>
                <w:i/>
                <w:iCs/>
                <w:color w:val="808080" w:themeColor="background1" w:themeShade="80"/>
              </w:rPr>
              <w:t>2</w:t>
            </w:r>
            <w:r>
              <w:rPr>
                <w:rFonts w:ascii="Calibri" w:hAnsi="Calibri" w:cs="Calibri"/>
                <w:b/>
                <w:i/>
                <w:iCs/>
                <w:color w:val="808080" w:themeColor="background1" w:themeShade="80"/>
              </w:rPr>
              <w:t xml:space="preserve"> Prompt </w:t>
            </w:r>
            <w:r w:rsidR="00D939E4">
              <w:rPr>
                <w:rFonts w:ascii="Calibri" w:hAnsi="Calibri" w:cs="Calibri"/>
                <w:b/>
                <w:i/>
                <w:iCs/>
                <w:color w:val="808080" w:themeColor="background1" w:themeShade="80"/>
              </w:rPr>
              <w:t>4</w:t>
            </w:r>
            <w:r>
              <w:rPr>
                <w:rFonts w:ascii="Calibri" w:hAnsi="Calibri" w:cs="Calibri"/>
                <w:b/>
                <w:i/>
                <w:iCs/>
                <w:color w:val="808080" w:themeColor="background1" w:themeShade="80"/>
              </w:rPr>
              <w:t>, Part</w:t>
            </w:r>
            <w:r w:rsidR="00D939E4">
              <w:rPr>
                <w:rFonts w:ascii="Calibri" w:hAnsi="Calibri" w:cs="Calibri"/>
                <w:b/>
                <w:i/>
                <w:iCs/>
                <w:color w:val="808080" w:themeColor="background1" w:themeShade="80"/>
              </w:rPr>
              <w:t>s</w:t>
            </w:r>
            <w:r>
              <w:rPr>
                <w:rFonts w:ascii="Calibri" w:hAnsi="Calibri" w:cs="Calibri"/>
                <w:b/>
                <w:i/>
                <w:iCs/>
                <w:color w:val="808080" w:themeColor="background1" w:themeShade="80"/>
              </w:rPr>
              <w:t xml:space="preserve"> A</w:t>
            </w:r>
            <w:r w:rsidR="00D939E4">
              <w:rPr>
                <w:rFonts w:ascii="Calibri" w:hAnsi="Calibri" w:cs="Calibri"/>
                <w:b/>
                <w:i/>
                <w:iCs/>
                <w:color w:val="808080" w:themeColor="background1" w:themeShade="80"/>
              </w:rPr>
              <w:t>-C</w:t>
            </w:r>
            <w:r>
              <w:rPr>
                <w:rFonts w:ascii="Calibri" w:hAnsi="Calibri" w:cs="Calibri"/>
                <w:b/>
                <w:i/>
                <w:iCs/>
                <w:color w:val="808080" w:themeColor="background1" w:themeShade="80"/>
              </w:rPr>
              <w:t xml:space="preserve"> (</w:t>
            </w:r>
            <w:r w:rsidR="00D939E4">
              <w:rPr>
                <w:rFonts w:ascii="Calibri" w:hAnsi="Calibri" w:cs="Calibri"/>
                <w:b/>
                <w:i/>
                <w:iCs/>
                <w:color w:val="808080" w:themeColor="background1" w:themeShade="80"/>
              </w:rPr>
              <w:t>6</w:t>
            </w:r>
            <w:r>
              <w:rPr>
                <w:rFonts w:ascii="Calibri" w:hAnsi="Calibri" w:cs="Calibri"/>
                <w:b/>
                <w:i/>
                <w:iCs/>
                <w:color w:val="808080" w:themeColor="background1" w:themeShade="80"/>
              </w:rPr>
              <w:t xml:space="preserve"> points); Task 3 Prompt </w:t>
            </w:r>
            <w:r w:rsidR="0063640E">
              <w:rPr>
                <w:rFonts w:ascii="Calibri" w:hAnsi="Calibri" w:cs="Calibri"/>
                <w:b/>
                <w:i/>
                <w:iCs/>
                <w:color w:val="808080" w:themeColor="background1" w:themeShade="80"/>
              </w:rPr>
              <w:t>1</w:t>
            </w:r>
            <w:r>
              <w:rPr>
                <w:rFonts w:ascii="Calibri" w:hAnsi="Calibri" w:cs="Calibri"/>
                <w:b/>
                <w:i/>
                <w:iCs/>
                <w:color w:val="808080" w:themeColor="background1" w:themeShade="80"/>
              </w:rPr>
              <w:t>, Part</w:t>
            </w:r>
            <w:r w:rsidR="0063640E">
              <w:rPr>
                <w:rFonts w:ascii="Calibri" w:hAnsi="Calibri" w:cs="Calibri"/>
                <w:b/>
                <w:i/>
                <w:iCs/>
                <w:color w:val="808080" w:themeColor="background1" w:themeShade="80"/>
              </w:rPr>
              <w:t>s A &amp;</w:t>
            </w:r>
            <w:r>
              <w:rPr>
                <w:rFonts w:ascii="Calibri" w:hAnsi="Calibri" w:cs="Calibri"/>
                <w:b/>
                <w:i/>
                <w:iCs/>
                <w:color w:val="808080" w:themeColor="background1" w:themeShade="80"/>
              </w:rPr>
              <w:t xml:space="preserve"> B</w:t>
            </w:r>
            <w:r w:rsidR="009B25BE">
              <w:rPr>
                <w:rFonts w:ascii="Calibri" w:hAnsi="Calibri" w:cs="Calibri"/>
                <w:b/>
                <w:i/>
                <w:iCs/>
                <w:color w:val="808080" w:themeColor="background1" w:themeShade="80"/>
              </w:rPr>
              <w:t xml:space="preserve"> </w:t>
            </w:r>
            <w:r>
              <w:rPr>
                <w:rFonts w:ascii="Calibri" w:hAnsi="Calibri" w:cs="Calibri"/>
                <w:b/>
                <w:i/>
                <w:iCs/>
                <w:color w:val="808080" w:themeColor="background1" w:themeShade="80"/>
              </w:rPr>
              <w:t>(</w:t>
            </w:r>
            <w:r w:rsidR="0063640E">
              <w:rPr>
                <w:rFonts w:ascii="Calibri" w:hAnsi="Calibri" w:cs="Calibri"/>
                <w:b/>
                <w:i/>
                <w:iCs/>
                <w:color w:val="808080" w:themeColor="background1" w:themeShade="80"/>
              </w:rPr>
              <w:t>4</w:t>
            </w:r>
            <w:r>
              <w:rPr>
                <w:rFonts w:ascii="Calibri" w:hAnsi="Calibri" w:cs="Calibri"/>
                <w:b/>
                <w:i/>
                <w:iCs/>
                <w:color w:val="808080" w:themeColor="background1" w:themeShade="80"/>
              </w:rPr>
              <w:t xml:space="preserve"> points)</w:t>
            </w:r>
            <w:r w:rsidR="0063640E">
              <w:rPr>
                <w:rFonts w:ascii="Calibri" w:hAnsi="Calibri" w:cs="Calibri"/>
                <w:b/>
                <w:i/>
                <w:iCs/>
                <w:color w:val="808080" w:themeColor="background1" w:themeShade="80"/>
              </w:rPr>
              <w:t>; Task 3 Prompt 2</w:t>
            </w:r>
            <w:r w:rsidR="00246499">
              <w:rPr>
                <w:rFonts w:ascii="Calibri" w:hAnsi="Calibri" w:cs="Calibri"/>
                <w:b/>
                <w:i/>
                <w:iCs/>
                <w:color w:val="808080" w:themeColor="background1" w:themeShade="80"/>
              </w:rPr>
              <w:t xml:space="preserve"> (2 points)</w:t>
            </w:r>
          </w:p>
        </w:tc>
      </w:tr>
      <w:tr w:rsidR="00632910" w14:paraId="2773672E" w14:textId="77777777" w:rsidTr="001A3F61">
        <w:trPr>
          <w:tblHeader/>
        </w:trPr>
        <w:tc>
          <w:tcPr>
            <w:tcW w:w="4588" w:type="dxa"/>
            <w:shd w:val="clear" w:color="auto" w:fill="FF0000"/>
          </w:tcPr>
          <w:p w14:paraId="6EBA5DFA" w14:textId="14E65391" w:rsidR="00632910" w:rsidRDefault="00632910" w:rsidP="00715294">
            <w:pPr>
              <w:spacing w:before="60" w:after="60"/>
              <w:rPr>
                <w:rFonts w:ascii="Calibri" w:hAnsi="Calibri" w:cs="Calibri"/>
                <w:b/>
                <w:sz w:val="28"/>
                <w:szCs w:val="28"/>
              </w:rPr>
            </w:pPr>
            <w:r>
              <w:rPr>
                <w:rFonts w:ascii="Calibri" w:hAnsi="Calibri" w:cs="Calibri"/>
                <w:b/>
                <w:sz w:val="28"/>
                <w:szCs w:val="28"/>
              </w:rPr>
              <w:t>Red (0-</w:t>
            </w:r>
            <w:r w:rsidR="00D30769">
              <w:rPr>
                <w:rFonts w:ascii="Calibri" w:hAnsi="Calibri" w:cs="Calibri"/>
                <w:b/>
                <w:sz w:val="28"/>
                <w:szCs w:val="28"/>
              </w:rPr>
              <w:t>10</w:t>
            </w:r>
            <w:r>
              <w:rPr>
                <w:rFonts w:ascii="Calibri" w:hAnsi="Calibri" w:cs="Calibri"/>
                <w:b/>
                <w:sz w:val="28"/>
                <w:szCs w:val="28"/>
              </w:rPr>
              <w:t xml:space="preserve"> score points earned)</w:t>
            </w:r>
          </w:p>
          <w:p w14:paraId="7EB433CE" w14:textId="77777777" w:rsidR="00632910" w:rsidRPr="0039259F" w:rsidRDefault="00632910" w:rsidP="00715294">
            <w:pPr>
              <w:pStyle w:val="ListParagraph"/>
              <w:numPr>
                <w:ilvl w:val="0"/>
                <w:numId w:val="2"/>
              </w:numPr>
              <w:spacing w:before="60" w:after="60"/>
              <w:contextualSpacing w:val="0"/>
              <w:rPr>
                <w:rFonts w:ascii="Calibri" w:hAnsi="Calibri" w:cs="Calibri"/>
                <w:bCs/>
                <w:sz w:val="22"/>
                <w:szCs w:val="22"/>
              </w:rPr>
            </w:pPr>
            <w:r w:rsidRPr="00567DEB">
              <w:rPr>
                <w:rFonts w:ascii="Calibri" w:hAnsi="Calibri" w:cs="Calibri"/>
                <w:b/>
                <w:sz w:val="22"/>
                <w:szCs w:val="22"/>
              </w:rPr>
              <w:t>Extensive</w:t>
            </w:r>
            <w:r>
              <w:rPr>
                <w:rFonts w:ascii="Calibri" w:hAnsi="Calibri" w:cs="Calibri"/>
                <w:bCs/>
                <w:sz w:val="22"/>
                <w:szCs w:val="22"/>
              </w:rPr>
              <w:t xml:space="preser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62346CEE" w14:textId="77777777" w:rsidR="00632910" w:rsidRPr="00A1113F" w:rsidRDefault="00632910" w:rsidP="00715294">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88" w:type="dxa"/>
            <w:shd w:val="clear" w:color="auto" w:fill="FFFF00"/>
          </w:tcPr>
          <w:p w14:paraId="1043D37C" w14:textId="4F143C3C" w:rsidR="00632910" w:rsidRDefault="00632910" w:rsidP="00715294">
            <w:pPr>
              <w:spacing w:before="60" w:after="60"/>
              <w:rPr>
                <w:rFonts w:ascii="Calibri" w:hAnsi="Calibri" w:cs="Calibri"/>
                <w:b/>
                <w:sz w:val="28"/>
                <w:szCs w:val="28"/>
              </w:rPr>
            </w:pPr>
            <w:r>
              <w:rPr>
                <w:rFonts w:ascii="Calibri" w:hAnsi="Calibri" w:cs="Calibri"/>
                <w:b/>
                <w:sz w:val="28"/>
                <w:szCs w:val="28"/>
              </w:rPr>
              <w:t>Yellow (</w:t>
            </w:r>
            <w:r w:rsidR="00D30769">
              <w:rPr>
                <w:rFonts w:ascii="Calibri" w:hAnsi="Calibri" w:cs="Calibri"/>
                <w:b/>
                <w:sz w:val="28"/>
                <w:szCs w:val="28"/>
              </w:rPr>
              <w:t>11</w:t>
            </w:r>
            <w:r>
              <w:rPr>
                <w:rFonts w:ascii="Calibri" w:hAnsi="Calibri" w:cs="Calibri"/>
                <w:b/>
                <w:sz w:val="28"/>
                <w:szCs w:val="28"/>
              </w:rPr>
              <w:t>-</w:t>
            </w:r>
            <w:r w:rsidR="00D30769">
              <w:rPr>
                <w:rFonts w:ascii="Calibri" w:hAnsi="Calibri" w:cs="Calibri"/>
                <w:b/>
                <w:sz w:val="28"/>
                <w:szCs w:val="28"/>
              </w:rPr>
              <w:t>17</w:t>
            </w:r>
            <w:r>
              <w:rPr>
                <w:rFonts w:ascii="Calibri" w:hAnsi="Calibri" w:cs="Calibri"/>
                <w:b/>
                <w:sz w:val="28"/>
                <w:szCs w:val="28"/>
              </w:rPr>
              <w:t xml:space="preserve"> score points earned)</w:t>
            </w:r>
          </w:p>
          <w:p w14:paraId="1514FA8A" w14:textId="77777777" w:rsidR="00632910" w:rsidRPr="0039259F" w:rsidRDefault="00632910" w:rsidP="00715294">
            <w:pPr>
              <w:pStyle w:val="ListParagraph"/>
              <w:numPr>
                <w:ilvl w:val="0"/>
                <w:numId w:val="2"/>
              </w:numPr>
              <w:spacing w:before="60" w:after="60"/>
              <w:contextualSpacing w:val="0"/>
              <w:rPr>
                <w:rFonts w:ascii="Calibri" w:hAnsi="Calibri" w:cs="Calibri"/>
                <w:bCs/>
                <w:sz w:val="22"/>
                <w:szCs w:val="22"/>
              </w:rPr>
            </w:pPr>
            <w:r w:rsidRPr="00567DEB">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60DC4657" w14:textId="77777777" w:rsidR="00632910" w:rsidRPr="00DA2029" w:rsidRDefault="00632910" w:rsidP="00715294">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89" w:type="dxa"/>
            <w:shd w:val="clear" w:color="auto" w:fill="00B050"/>
          </w:tcPr>
          <w:p w14:paraId="7D835902" w14:textId="7E3ACC15" w:rsidR="00632910" w:rsidRDefault="00632910" w:rsidP="00715294">
            <w:pPr>
              <w:spacing w:before="60" w:after="60"/>
              <w:rPr>
                <w:rFonts w:ascii="Calibri" w:hAnsi="Calibri" w:cs="Calibri"/>
                <w:b/>
                <w:sz w:val="28"/>
                <w:szCs w:val="28"/>
              </w:rPr>
            </w:pPr>
            <w:r>
              <w:rPr>
                <w:rFonts w:ascii="Calibri" w:hAnsi="Calibri" w:cs="Calibri"/>
                <w:b/>
                <w:sz w:val="28"/>
                <w:szCs w:val="28"/>
              </w:rPr>
              <w:t>Green (</w:t>
            </w:r>
            <w:r w:rsidR="00567DEB">
              <w:rPr>
                <w:rFonts w:ascii="Calibri" w:hAnsi="Calibri" w:cs="Calibri"/>
                <w:b/>
                <w:sz w:val="28"/>
                <w:szCs w:val="28"/>
              </w:rPr>
              <w:t>1</w:t>
            </w:r>
            <w:r w:rsidR="00D30769">
              <w:rPr>
                <w:rFonts w:ascii="Calibri" w:hAnsi="Calibri" w:cs="Calibri"/>
                <w:b/>
                <w:sz w:val="28"/>
                <w:szCs w:val="28"/>
              </w:rPr>
              <w:t>8</w:t>
            </w:r>
            <w:r w:rsidR="00567DEB">
              <w:rPr>
                <w:rFonts w:ascii="Calibri" w:hAnsi="Calibri" w:cs="Calibri"/>
                <w:b/>
                <w:sz w:val="28"/>
                <w:szCs w:val="28"/>
              </w:rPr>
              <w:t>-</w:t>
            </w:r>
            <w:r w:rsidR="00D30769">
              <w:rPr>
                <w:rFonts w:ascii="Calibri" w:hAnsi="Calibri" w:cs="Calibri"/>
                <w:b/>
                <w:sz w:val="28"/>
                <w:szCs w:val="28"/>
              </w:rPr>
              <w:t>21</w:t>
            </w:r>
            <w:r>
              <w:rPr>
                <w:rFonts w:ascii="Calibri" w:hAnsi="Calibri" w:cs="Calibri"/>
                <w:b/>
                <w:sz w:val="28"/>
                <w:szCs w:val="28"/>
              </w:rPr>
              <w:t xml:space="preserve"> score points earned)</w:t>
            </w:r>
          </w:p>
          <w:p w14:paraId="32FAA706" w14:textId="77777777" w:rsidR="00632910" w:rsidRPr="0039259F" w:rsidRDefault="00632910" w:rsidP="00715294">
            <w:pPr>
              <w:pStyle w:val="ListParagraph"/>
              <w:numPr>
                <w:ilvl w:val="0"/>
                <w:numId w:val="2"/>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54E6706A" w14:textId="77777777" w:rsidR="00632910" w:rsidRPr="009B1F0F" w:rsidRDefault="00632910" w:rsidP="00715294">
            <w:pPr>
              <w:pStyle w:val="ListParagraph"/>
              <w:numPr>
                <w:ilvl w:val="0"/>
                <w:numId w:val="2"/>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632910" w14:paraId="60DEC94C" w14:textId="77777777" w:rsidTr="001A3F61">
        <w:trPr>
          <w:trHeight w:val="179"/>
        </w:trPr>
        <w:tc>
          <w:tcPr>
            <w:tcW w:w="13765" w:type="dxa"/>
            <w:gridSpan w:val="3"/>
            <w:shd w:val="clear" w:color="auto" w:fill="F2F2F2" w:themeFill="background1" w:themeFillShade="F2"/>
          </w:tcPr>
          <w:p w14:paraId="114A0CEE" w14:textId="77777777" w:rsidR="00632910" w:rsidRPr="00E75F09" w:rsidRDefault="00632910" w:rsidP="00715294">
            <w:pPr>
              <w:pStyle w:val="Heading2"/>
              <w:spacing w:before="60" w:after="60"/>
            </w:pPr>
            <w:bookmarkStart w:id="16" w:name="_Toc198799362"/>
            <w:r w:rsidRPr="00E75F09">
              <w:t>What These Results Mean</w:t>
            </w:r>
            <w:bookmarkEnd w:id="16"/>
          </w:p>
        </w:tc>
      </w:tr>
      <w:tr w:rsidR="00912D00" w14:paraId="15306802" w14:textId="77777777" w:rsidTr="008F0711">
        <w:trPr>
          <w:trHeight w:val="494"/>
        </w:trPr>
        <w:tc>
          <w:tcPr>
            <w:tcW w:w="4588" w:type="dxa"/>
          </w:tcPr>
          <w:p w14:paraId="241A8A42" w14:textId="77777777" w:rsidR="00231AFB" w:rsidRPr="00D33360" w:rsidRDefault="00231AFB" w:rsidP="00715294">
            <w:pPr>
              <w:spacing w:before="60" w:after="60"/>
              <w:rPr>
                <w:rFonts w:asciiTheme="minorHAnsi" w:hAnsiTheme="minorHAnsi" w:cstheme="minorHAnsi"/>
                <w:b/>
                <w:sz w:val="22"/>
                <w:szCs w:val="22"/>
              </w:rPr>
            </w:pPr>
            <w:r w:rsidRPr="00D33360">
              <w:rPr>
                <w:rFonts w:asciiTheme="minorHAnsi" w:hAnsiTheme="minorHAnsi" w:cstheme="minorHAnsi"/>
                <w:b/>
                <w:sz w:val="22"/>
                <w:szCs w:val="22"/>
              </w:rPr>
              <w:t>This student is likely able to:</w:t>
            </w:r>
          </w:p>
          <w:p w14:paraId="2653512A" w14:textId="77777777" w:rsidR="00D33360" w:rsidRPr="00D33360" w:rsidRDefault="00D33360" w:rsidP="00715294">
            <w:pPr>
              <w:pStyle w:val="TableParagraph"/>
              <w:numPr>
                <w:ilvl w:val="0"/>
                <w:numId w:val="1"/>
              </w:numPr>
              <w:tabs>
                <w:tab w:val="left" w:pos="503"/>
              </w:tabs>
              <w:spacing w:before="60" w:after="60"/>
              <w:rPr>
                <w:rFonts w:asciiTheme="minorHAnsi" w:hAnsiTheme="minorHAnsi" w:cstheme="minorHAnsi"/>
              </w:rPr>
            </w:pPr>
            <w:r w:rsidRPr="00D33360">
              <w:rPr>
                <w:rFonts w:asciiTheme="minorHAnsi" w:hAnsiTheme="minorHAnsi" w:cstheme="minorHAnsi"/>
                <w:b/>
              </w:rPr>
              <w:t>Accurately</w:t>
            </w:r>
            <w:r w:rsidRPr="00D33360">
              <w:rPr>
                <w:rFonts w:asciiTheme="minorHAnsi" w:hAnsiTheme="minorHAnsi" w:cstheme="minorHAnsi"/>
                <w:b/>
                <w:spacing w:val="-6"/>
              </w:rPr>
              <w:t xml:space="preserve"> </w:t>
            </w:r>
            <w:r w:rsidRPr="00D33360">
              <w:rPr>
                <w:rFonts w:asciiTheme="minorHAnsi" w:hAnsiTheme="minorHAnsi" w:cstheme="minorHAnsi"/>
              </w:rPr>
              <w:t>identify</w:t>
            </w:r>
            <w:r w:rsidRPr="00D33360">
              <w:rPr>
                <w:rFonts w:asciiTheme="minorHAnsi" w:hAnsiTheme="minorHAnsi" w:cstheme="minorHAnsi"/>
                <w:spacing w:val="-6"/>
              </w:rPr>
              <w:t xml:space="preserve"> </w:t>
            </w:r>
            <w:r w:rsidRPr="00D33360">
              <w:rPr>
                <w:rFonts w:asciiTheme="minorHAnsi" w:hAnsiTheme="minorHAnsi" w:cstheme="minorHAnsi"/>
              </w:rPr>
              <w:t>the</w:t>
            </w:r>
            <w:r w:rsidRPr="00D33360">
              <w:rPr>
                <w:rFonts w:asciiTheme="minorHAnsi" w:hAnsiTheme="minorHAnsi" w:cstheme="minorHAnsi"/>
                <w:spacing w:val="-6"/>
              </w:rPr>
              <w:t xml:space="preserve"> </w:t>
            </w:r>
            <w:r w:rsidRPr="00D33360">
              <w:rPr>
                <w:rFonts w:asciiTheme="minorHAnsi" w:hAnsiTheme="minorHAnsi" w:cstheme="minorHAnsi"/>
              </w:rPr>
              <w:t>components</w:t>
            </w:r>
            <w:r w:rsidRPr="00D33360">
              <w:rPr>
                <w:rFonts w:asciiTheme="minorHAnsi" w:hAnsiTheme="minorHAnsi" w:cstheme="minorHAnsi"/>
                <w:spacing w:val="-6"/>
              </w:rPr>
              <w:t xml:space="preserve"> </w:t>
            </w:r>
            <w:r w:rsidRPr="00D33360">
              <w:rPr>
                <w:rFonts w:asciiTheme="minorHAnsi" w:hAnsiTheme="minorHAnsi" w:cstheme="minorHAnsi"/>
              </w:rPr>
              <w:t>of</w:t>
            </w:r>
            <w:r w:rsidRPr="00D33360">
              <w:rPr>
                <w:rFonts w:asciiTheme="minorHAnsi" w:hAnsiTheme="minorHAnsi" w:cstheme="minorHAnsi"/>
                <w:spacing w:val="-6"/>
              </w:rPr>
              <w:t xml:space="preserve"> </w:t>
            </w:r>
            <w:r w:rsidRPr="00D33360">
              <w:rPr>
                <w:rFonts w:asciiTheme="minorHAnsi" w:hAnsiTheme="minorHAnsi" w:cstheme="minorHAnsi"/>
              </w:rPr>
              <w:t>a</w:t>
            </w:r>
            <w:r w:rsidRPr="00D33360">
              <w:rPr>
                <w:rFonts w:asciiTheme="minorHAnsi" w:hAnsiTheme="minorHAnsi" w:cstheme="minorHAnsi"/>
                <w:spacing w:val="-6"/>
              </w:rPr>
              <w:t xml:space="preserve"> </w:t>
            </w:r>
            <w:r w:rsidRPr="00D33360">
              <w:rPr>
                <w:rFonts w:asciiTheme="minorHAnsi" w:hAnsiTheme="minorHAnsi" w:cstheme="minorHAnsi"/>
                <w:b/>
              </w:rPr>
              <w:t>few</w:t>
            </w:r>
            <w:r w:rsidRPr="00D33360">
              <w:rPr>
                <w:rFonts w:asciiTheme="minorHAnsi" w:hAnsiTheme="minorHAnsi" w:cstheme="minorHAnsi"/>
                <w:b/>
                <w:spacing w:val="-6"/>
              </w:rPr>
              <w:t xml:space="preserve"> </w:t>
            </w:r>
            <w:r w:rsidRPr="00D33360">
              <w:rPr>
                <w:rFonts w:asciiTheme="minorHAnsi" w:hAnsiTheme="minorHAnsi" w:cstheme="minorHAnsi"/>
              </w:rPr>
              <w:t xml:space="preserve">of Earth’s major systems in a given scenario or </w:t>
            </w:r>
            <w:r w:rsidRPr="00D33360">
              <w:rPr>
                <w:rFonts w:asciiTheme="minorHAnsi" w:hAnsiTheme="minorHAnsi" w:cstheme="minorHAnsi"/>
                <w:spacing w:val="-2"/>
              </w:rPr>
              <w:t>event.</w:t>
            </w:r>
          </w:p>
          <w:p w14:paraId="655D8728" w14:textId="77777777" w:rsidR="00D33360" w:rsidRPr="00D33360" w:rsidRDefault="00D33360" w:rsidP="00715294">
            <w:pPr>
              <w:pStyle w:val="TableParagraph"/>
              <w:numPr>
                <w:ilvl w:val="0"/>
                <w:numId w:val="1"/>
              </w:numPr>
              <w:tabs>
                <w:tab w:val="left" w:pos="503"/>
              </w:tabs>
              <w:spacing w:before="60" w:after="60"/>
              <w:rPr>
                <w:rFonts w:asciiTheme="minorHAnsi" w:hAnsiTheme="minorHAnsi" w:cstheme="minorHAnsi"/>
              </w:rPr>
            </w:pPr>
            <w:r w:rsidRPr="00D33360">
              <w:rPr>
                <w:rFonts w:asciiTheme="minorHAnsi" w:hAnsiTheme="minorHAnsi" w:cstheme="minorHAnsi"/>
                <w:b/>
              </w:rPr>
              <w:t xml:space="preserve">Inaccurately </w:t>
            </w:r>
            <w:r w:rsidRPr="00D33360">
              <w:rPr>
                <w:rFonts w:asciiTheme="minorHAnsi" w:hAnsiTheme="minorHAnsi" w:cstheme="minorHAnsi"/>
              </w:rPr>
              <w:t>describe how two of Earth’s systems interact in a given scenario or event (e.g.,</w:t>
            </w:r>
            <w:r w:rsidRPr="00D33360">
              <w:rPr>
                <w:rFonts w:asciiTheme="minorHAnsi" w:hAnsiTheme="minorHAnsi" w:cstheme="minorHAnsi"/>
                <w:spacing w:val="-6"/>
              </w:rPr>
              <w:t xml:space="preserve"> </w:t>
            </w:r>
            <w:r w:rsidRPr="00D33360">
              <w:rPr>
                <w:rFonts w:asciiTheme="minorHAnsi" w:hAnsiTheme="minorHAnsi" w:cstheme="minorHAnsi"/>
              </w:rPr>
              <w:t>the</w:t>
            </w:r>
            <w:r w:rsidRPr="00D33360">
              <w:rPr>
                <w:rFonts w:asciiTheme="minorHAnsi" w:hAnsiTheme="minorHAnsi" w:cstheme="minorHAnsi"/>
                <w:spacing w:val="-6"/>
              </w:rPr>
              <w:t xml:space="preserve"> </w:t>
            </w:r>
            <w:r w:rsidRPr="00D33360">
              <w:rPr>
                <w:rFonts w:asciiTheme="minorHAnsi" w:hAnsiTheme="minorHAnsi" w:cstheme="minorHAnsi"/>
              </w:rPr>
              <w:t>effect</w:t>
            </w:r>
            <w:r w:rsidRPr="00D33360">
              <w:rPr>
                <w:rFonts w:asciiTheme="minorHAnsi" w:hAnsiTheme="minorHAnsi" w:cstheme="minorHAnsi"/>
                <w:spacing w:val="-6"/>
              </w:rPr>
              <w:t xml:space="preserve"> </w:t>
            </w:r>
            <w:r w:rsidRPr="00D33360">
              <w:rPr>
                <w:rFonts w:asciiTheme="minorHAnsi" w:hAnsiTheme="minorHAnsi" w:cstheme="minorHAnsi"/>
              </w:rPr>
              <w:t>of</w:t>
            </w:r>
            <w:r w:rsidRPr="00D33360">
              <w:rPr>
                <w:rFonts w:asciiTheme="minorHAnsi" w:hAnsiTheme="minorHAnsi" w:cstheme="minorHAnsi"/>
                <w:spacing w:val="-6"/>
              </w:rPr>
              <w:t xml:space="preserve"> </w:t>
            </w:r>
            <w:r w:rsidRPr="00D33360">
              <w:rPr>
                <w:rFonts w:asciiTheme="minorHAnsi" w:hAnsiTheme="minorHAnsi" w:cstheme="minorHAnsi"/>
              </w:rPr>
              <w:t>plants</w:t>
            </w:r>
            <w:r w:rsidRPr="00D33360">
              <w:rPr>
                <w:rFonts w:asciiTheme="minorHAnsi" w:hAnsiTheme="minorHAnsi" w:cstheme="minorHAnsi"/>
                <w:spacing w:val="-6"/>
              </w:rPr>
              <w:t xml:space="preserve"> </w:t>
            </w:r>
            <w:r w:rsidRPr="00D33360">
              <w:rPr>
                <w:rFonts w:asciiTheme="minorHAnsi" w:hAnsiTheme="minorHAnsi" w:cstheme="minorHAnsi"/>
              </w:rPr>
              <w:t>on</w:t>
            </w:r>
            <w:r w:rsidRPr="00D33360">
              <w:rPr>
                <w:rFonts w:asciiTheme="minorHAnsi" w:hAnsiTheme="minorHAnsi" w:cstheme="minorHAnsi"/>
                <w:spacing w:val="-6"/>
              </w:rPr>
              <w:t xml:space="preserve"> </w:t>
            </w:r>
            <w:r w:rsidRPr="00D33360">
              <w:rPr>
                <w:rFonts w:asciiTheme="minorHAnsi" w:hAnsiTheme="minorHAnsi" w:cstheme="minorHAnsi"/>
              </w:rPr>
              <w:t>the</w:t>
            </w:r>
            <w:r w:rsidRPr="00D33360">
              <w:rPr>
                <w:rFonts w:asciiTheme="minorHAnsi" w:hAnsiTheme="minorHAnsi" w:cstheme="minorHAnsi"/>
                <w:spacing w:val="-6"/>
              </w:rPr>
              <w:t xml:space="preserve"> </w:t>
            </w:r>
            <w:r w:rsidRPr="00D33360">
              <w:rPr>
                <w:rFonts w:asciiTheme="minorHAnsi" w:hAnsiTheme="minorHAnsi" w:cstheme="minorHAnsi"/>
              </w:rPr>
              <w:t>atmosphere).</w:t>
            </w:r>
          </w:p>
          <w:p w14:paraId="5016EDA3" w14:textId="77777777" w:rsidR="00D33360" w:rsidRPr="00D33360" w:rsidRDefault="00D33360" w:rsidP="00715294">
            <w:pPr>
              <w:pStyle w:val="TableParagraph"/>
              <w:numPr>
                <w:ilvl w:val="0"/>
                <w:numId w:val="1"/>
              </w:numPr>
              <w:tabs>
                <w:tab w:val="left" w:pos="503"/>
              </w:tabs>
              <w:spacing w:before="60" w:after="60"/>
              <w:rPr>
                <w:rFonts w:asciiTheme="minorHAnsi" w:hAnsiTheme="minorHAnsi" w:cstheme="minorHAnsi"/>
              </w:rPr>
            </w:pPr>
            <w:r w:rsidRPr="00D33360">
              <w:rPr>
                <w:rFonts w:asciiTheme="minorHAnsi" w:hAnsiTheme="minorHAnsi" w:cstheme="minorHAnsi"/>
              </w:rPr>
              <w:t xml:space="preserve">Use a model to develop an </w:t>
            </w:r>
            <w:r w:rsidRPr="00D33360">
              <w:rPr>
                <w:rFonts w:asciiTheme="minorHAnsi" w:hAnsiTheme="minorHAnsi" w:cstheme="minorHAnsi"/>
                <w:b/>
              </w:rPr>
              <w:t xml:space="preserve">incomplete </w:t>
            </w:r>
            <w:r w:rsidRPr="00D33360">
              <w:rPr>
                <w:rFonts w:asciiTheme="minorHAnsi" w:hAnsiTheme="minorHAnsi" w:cstheme="minorHAnsi"/>
              </w:rPr>
              <w:t>explanation</w:t>
            </w:r>
            <w:r w:rsidRPr="00D33360">
              <w:rPr>
                <w:rFonts w:asciiTheme="minorHAnsi" w:hAnsiTheme="minorHAnsi" w:cstheme="minorHAnsi"/>
                <w:spacing w:val="-6"/>
              </w:rPr>
              <w:t xml:space="preserve"> </w:t>
            </w:r>
            <w:r w:rsidRPr="00D33360">
              <w:rPr>
                <w:rFonts w:asciiTheme="minorHAnsi" w:hAnsiTheme="minorHAnsi" w:cstheme="minorHAnsi"/>
              </w:rPr>
              <w:t>of</w:t>
            </w:r>
            <w:r w:rsidRPr="00D33360">
              <w:rPr>
                <w:rFonts w:asciiTheme="minorHAnsi" w:hAnsiTheme="minorHAnsi" w:cstheme="minorHAnsi"/>
                <w:spacing w:val="-6"/>
              </w:rPr>
              <w:t xml:space="preserve"> </w:t>
            </w:r>
            <w:r w:rsidRPr="00D33360">
              <w:rPr>
                <w:rFonts w:asciiTheme="minorHAnsi" w:hAnsiTheme="minorHAnsi" w:cstheme="minorHAnsi"/>
              </w:rPr>
              <w:t>how</w:t>
            </w:r>
            <w:r w:rsidRPr="00D33360">
              <w:rPr>
                <w:rFonts w:asciiTheme="minorHAnsi" w:hAnsiTheme="minorHAnsi" w:cstheme="minorHAnsi"/>
                <w:spacing w:val="-6"/>
              </w:rPr>
              <w:t xml:space="preserve"> </w:t>
            </w:r>
            <w:r w:rsidRPr="00D33360">
              <w:rPr>
                <w:rFonts w:asciiTheme="minorHAnsi" w:hAnsiTheme="minorHAnsi" w:cstheme="minorHAnsi"/>
              </w:rPr>
              <w:t>two</w:t>
            </w:r>
            <w:r w:rsidRPr="00D33360">
              <w:rPr>
                <w:rFonts w:asciiTheme="minorHAnsi" w:hAnsiTheme="minorHAnsi" w:cstheme="minorHAnsi"/>
                <w:spacing w:val="-6"/>
              </w:rPr>
              <w:t xml:space="preserve"> </w:t>
            </w:r>
            <w:r w:rsidRPr="00D33360">
              <w:rPr>
                <w:rFonts w:asciiTheme="minorHAnsi" w:hAnsiTheme="minorHAnsi" w:cstheme="minorHAnsi"/>
              </w:rPr>
              <w:t>of</w:t>
            </w:r>
            <w:r w:rsidRPr="00D33360">
              <w:rPr>
                <w:rFonts w:asciiTheme="minorHAnsi" w:hAnsiTheme="minorHAnsi" w:cstheme="minorHAnsi"/>
                <w:spacing w:val="-6"/>
              </w:rPr>
              <w:t xml:space="preserve"> </w:t>
            </w:r>
            <w:r w:rsidRPr="00D33360">
              <w:rPr>
                <w:rFonts w:asciiTheme="minorHAnsi" w:hAnsiTheme="minorHAnsi" w:cstheme="minorHAnsi"/>
              </w:rPr>
              <w:t>Earth’s</w:t>
            </w:r>
            <w:r w:rsidRPr="00D33360">
              <w:rPr>
                <w:rFonts w:asciiTheme="minorHAnsi" w:hAnsiTheme="minorHAnsi" w:cstheme="minorHAnsi"/>
                <w:spacing w:val="-6"/>
              </w:rPr>
              <w:t xml:space="preserve"> </w:t>
            </w:r>
            <w:r w:rsidRPr="00D33360">
              <w:rPr>
                <w:rFonts w:asciiTheme="minorHAnsi" w:hAnsiTheme="minorHAnsi" w:cstheme="minorHAnsi"/>
              </w:rPr>
              <w:t>systems</w:t>
            </w:r>
            <w:r w:rsidRPr="00D33360">
              <w:rPr>
                <w:rFonts w:asciiTheme="minorHAnsi" w:hAnsiTheme="minorHAnsi" w:cstheme="minorHAnsi"/>
                <w:spacing w:val="-6"/>
              </w:rPr>
              <w:t xml:space="preserve"> </w:t>
            </w:r>
            <w:r w:rsidRPr="00D33360">
              <w:rPr>
                <w:rFonts w:asciiTheme="minorHAnsi" w:hAnsiTheme="minorHAnsi" w:cstheme="minorHAnsi"/>
              </w:rPr>
              <w:t>are involved in a given scenario or event</w:t>
            </w:r>
          </w:p>
          <w:p w14:paraId="1AA75378" w14:textId="1A1FBA94" w:rsidR="00D33360" w:rsidRPr="00D33360" w:rsidRDefault="00D33360" w:rsidP="00715294">
            <w:pPr>
              <w:pStyle w:val="TableParagraph"/>
              <w:numPr>
                <w:ilvl w:val="0"/>
                <w:numId w:val="1"/>
              </w:numPr>
              <w:tabs>
                <w:tab w:val="left" w:pos="503"/>
              </w:tabs>
              <w:spacing w:before="60" w:after="60"/>
              <w:rPr>
                <w:rFonts w:asciiTheme="minorHAnsi" w:hAnsiTheme="minorHAnsi" w:cstheme="minorHAnsi"/>
              </w:rPr>
            </w:pPr>
            <w:r w:rsidRPr="00D33360">
              <w:rPr>
                <w:rFonts w:asciiTheme="minorHAnsi" w:hAnsiTheme="minorHAnsi" w:cstheme="minorHAnsi"/>
              </w:rPr>
              <w:t>Identify</w:t>
            </w:r>
            <w:r w:rsidRPr="00D33360">
              <w:rPr>
                <w:rFonts w:asciiTheme="minorHAnsi" w:hAnsiTheme="minorHAnsi" w:cstheme="minorHAnsi"/>
                <w:spacing w:val="-8"/>
              </w:rPr>
              <w:t xml:space="preserve"> </w:t>
            </w:r>
            <w:r w:rsidRPr="00D33360">
              <w:rPr>
                <w:rFonts w:asciiTheme="minorHAnsi" w:hAnsiTheme="minorHAnsi" w:cstheme="minorHAnsi"/>
              </w:rPr>
              <w:t>the</w:t>
            </w:r>
            <w:r w:rsidRPr="00D33360">
              <w:rPr>
                <w:rFonts w:asciiTheme="minorHAnsi" w:hAnsiTheme="minorHAnsi" w:cstheme="minorHAnsi"/>
                <w:spacing w:val="-8"/>
              </w:rPr>
              <w:t xml:space="preserve"> </w:t>
            </w:r>
            <w:r w:rsidRPr="00D33360">
              <w:rPr>
                <w:rFonts w:asciiTheme="minorHAnsi" w:hAnsiTheme="minorHAnsi" w:cstheme="minorHAnsi"/>
              </w:rPr>
              <w:t>components</w:t>
            </w:r>
            <w:r w:rsidRPr="00D33360">
              <w:rPr>
                <w:rFonts w:asciiTheme="minorHAnsi" w:hAnsiTheme="minorHAnsi" w:cstheme="minorHAnsi"/>
                <w:spacing w:val="-8"/>
              </w:rPr>
              <w:t xml:space="preserve"> </w:t>
            </w:r>
            <w:r w:rsidRPr="00D33360">
              <w:rPr>
                <w:rFonts w:asciiTheme="minorHAnsi" w:hAnsiTheme="minorHAnsi" w:cstheme="minorHAnsi"/>
              </w:rPr>
              <w:t>of</w:t>
            </w:r>
            <w:r w:rsidRPr="00D33360">
              <w:rPr>
                <w:rFonts w:asciiTheme="minorHAnsi" w:hAnsiTheme="minorHAnsi" w:cstheme="minorHAnsi"/>
                <w:spacing w:val="-8"/>
              </w:rPr>
              <w:t xml:space="preserve"> </w:t>
            </w:r>
            <w:r w:rsidRPr="00D33360">
              <w:rPr>
                <w:rFonts w:asciiTheme="minorHAnsi" w:hAnsiTheme="minorHAnsi" w:cstheme="minorHAnsi"/>
              </w:rPr>
              <w:t>two</w:t>
            </w:r>
            <w:r w:rsidRPr="00D33360">
              <w:rPr>
                <w:rFonts w:asciiTheme="minorHAnsi" w:hAnsiTheme="minorHAnsi" w:cstheme="minorHAnsi"/>
                <w:spacing w:val="-8"/>
              </w:rPr>
              <w:t xml:space="preserve"> </w:t>
            </w:r>
            <w:r w:rsidR="008F0711">
              <w:rPr>
                <w:rFonts w:asciiTheme="minorHAnsi" w:hAnsiTheme="minorHAnsi" w:cstheme="minorHAnsi"/>
                <w:spacing w:val="-8"/>
              </w:rPr>
              <w:t>s</w:t>
            </w:r>
            <w:r w:rsidRPr="00D33360">
              <w:rPr>
                <w:rFonts w:asciiTheme="minorHAnsi" w:hAnsiTheme="minorHAnsi" w:cstheme="minorHAnsi"/>
              </w:rPr>
              <w:t>ystems contributing most to an event (e.g., the formation of a freshwater spring).</w:t>
            </w:r>
          </w:p>
          <w:p w14:paraId="57C62247" w14:textId="509FAB3A" w:rsidR="00912D00" w:rsidRPr="00D33360" w:rsidRDefault="00D33360" w:rsidP="00715294">
            <w:pPr>
              <w:numPr>
                <w:ilvl w:val="0"/>
                <w:numId w:val="1"/>
              </w:numPr>
              <w:spacing w:before="60" w:after="60"/>
              <w:rPr>
                <w:rFonts w:asciiTheme="minorHAnsi" w:hAnsiTheme="minorHAnsi" w:cstheme="minorHAnsi"/>
                <w:sz w:val="22"/>
                <w:szCs w:val="22"/>
              </w:rPr>
            </w:pPr>
            <w:r w:rsidRPr="00D33360">
              <w:rPr>
                <w:rFonts w:asciiTheme="minorHAnsi" w:hAnsiTheme="minorHAnsi" w:cstheme="minorHAnsi"/>
                <w:sz w:val="22"/>
              </w:rPr>
              <w:t>Present</w:t>
            </w:r>
            <w:r w:rsidRPr="00D33360">
              <w:rPr>
                <w:rFonts w:asciiTheme="minorHAnsi" w:hAnsiTheme="minorHAnsi" w:cstheme="minorHAnsi"/>
                <w:spacing w:val="-2"/>
                <w:sz w:val="22"/>
              </w:rPr>
              <w:t xml:space="preserve"> </w:t>
            </w:r>
            <w:r w:rsidRPr="00D33360">
              <w:rPr>
                <w:rFonts w:asciiTheme="minorHAnsi" w:hAnsiTheme="minorHAnsi" w:cstheme="minorHAnsi"/>
                <w:sz w:val="22"/>
              </w:rPr>
              <w:t>a</w:t>
            </w:r>
            <w:r w:rsidRPr="00D33360">
              <w:rPr>
                <w:rFonts w:asciiTheme="minorHAnsi" w:hAnsiTheme="minorHAnsi" w:cstheme="minorHAnsi"/>
                <w:spacing w:val="-2"/>
                <w:sz w:val="22"/>
              </w:rPr>
              <w:t xml:space="preserve"> </w:t>
            </w:r>
            <w:r w:rsidRPr="00D33360">
              <w:rPr>
                <w:rFonts w:asciiTheme="minorHAnsi" w:hAnsiTheme="minorHAnsi" w:cstheme="minorHAnsi"/>
                <w:b/>
                <w:sz w:val="22"/>
              </w:rPr>
              <w:t>limited</w:t>
            </w:r>
            <w:r w:rsidRPr="00D33360">
              <w:rPr>
                <w:rFonts w:asciiTheme="minorHAnsi" w:hAnsiTheme="minorHAnsi" w:cstheme="minorHAnsi"/>
                <w:b/>
                <w:spacing w:val="-2"/>
                <w:sz w:val="22"/>
              </w:rPr>
              <w:t xml:space="preserve"> </w:t>
            </w:r>
            <w:r w:rsidRPr="00D33360">
              <w:rPr>
                <w:rFonts w:asciiTheme="minorHAnsi" w:hAnsiTheme="minorHAnsi" w:cstheme="minorHAnsi"/>
                <w:b/>
                <w:sz w:val="22"/>
              </w:rPr>
              <w:t>or</w:t>
            </w:r>
            <w:r w:rsidRPr="00D33360">
              <w:rPr>
                <w:rFonts w:asciiTheme="minorHAnsi" w:hAnsiTheme="minorHAnsi" w:cstheme="minorHAnsi"/>
                <w:b/>
                <w:spacing w:val="-2"/>
                <w:sz w:val="22"/>
              </w:rPr>
              <w:t xml:space="preserve"> </w:t>
            </w:r>
            <w:r w:rsidRPr="00D33360">
              <w:rPr>
                <w:rFonts w:asciiTheme="minorHAnsi" w:hAnsiTheme="minorHAnsi" w:cstheme="minorHAnsi"/>
                <w:b/>
                <w:sz w:val="22"/>
              </w:rPr>
              <w:t>inaccurate</w:t>
            </w:r>
            <w:r w:rsidRPr="00D33360">
              <w:rPr>
                <w:rFonts w:asciiTheme="minorHAnsi" w:hAnsiTheme="minorHAnsi" w:cstheme="minorHAnsi"/>
                <w:b/>
                <w:spacing w:val="-2"/>
                <w:sz w:val="22"/>
              </w:rPr>
              <w:t xml:space="preserve"> </w:t>
            </w:r>
            <w:r w:rsidRPr="00D33360">
              <w:rPr>
                <w:rFonts w:asciiTheme="minorHAnsi" w:hAnsiTheme="minorHAnsi" w:cstheme="minorHAnsi"/>
                <w:sz w:val="22"/>
              </w:rPr>
              <w:t>description</w:t>
            </w:r>
            <w:r w:rsidRPr="00D33360">
              <w:rPr>
                <w:rFonts w:asciiTheme="minorHAnsi" w:hAnsiTheme="minorHAnsi" w:cstheme="minorHAnsi"/>
                <w:spacing w:val="-2"/>
                <w:sz w:val="22"/>
              </w:rPr>
              <w:t xml:space="preserve"> </w:t>
            </w:r>
            <w:r w:rsidRPr="00D33360">
              <w:rPr>
                <w:rFonts w:asciiTheme="minorHAnsi" w:hAnsiTheme="minorHAnsi" w:cstheme="minorHAnsi"/>
                <w:sz w:val="22"/>
              </w:rPr>
              <w:t xml:space="preserve">of how Earth’s spheres interact in a scenario </w:t>
            </w:r>
            <w:r w:rsidRPr="00D33360">
              <w:rPr>
                <w:rFonts w:asciiTheme="minorHAnsi" w:hAnsiTheme="minorHAnsi" w:cstheme="minorHAnsi"/>
                <w:sz w:val="22"/>
              </w:rPr>
              <w:lastRenderedPageBreak/>
              <w:t>related</w:t>
            </w:r>
            <w:r w:rsidRPr="00D33360">
              <w:rPr>
                <w:rFonts w:asciiTheme="minorHAnsi" w:hAnsiTheme="minorHAnsi" w:cstheme="minorHAnsi"/>
                <w:spacing w:val="-5"/>
                <w:sz w:val="22"/>
              </w:rPr>
              <w:t xml:space="preserve"> </w:t>
            </w:r>
            <w:r w:rsidRPr="00D33360">
              <w:rPr>
                <w:rFonts w:asciiTheme="minorHAnsi" w:hAnsiTheme="minorHAnsi" w:cstheme="minorHAnsi"/>
                <w:sz w:val="22"/>
              </w:rPr>
              <w:t>to</w:t>
            </w:r>
            <w:r w:rsidRPr="00D33360">
              <w:rPr>
                <w:rFonts w:asciiTheme="minorHAnsi" w:hAnsiTheme="minorHAnsi" w:cstheme="minorHAnsi"/>
                <w:spacing w:val="-5"/>
                <w:sz w:val="22"/>
              </w:rPr>
              <w:t xml:space="preserve"> </w:t>
            </w:r>
            <w:r w:rsidRPr="00D33360">
              <w:rPr>
                <w:rFonts w:asciiTheme="minorHAnsi" w:hAnsiTheme="minorHAnsi" w:cstheme="minorHAnsi"/>
                <w:sz w:val="22"/>
              </w:rPr>
              <w:t>erosion</w:t>
            </w:r>
            <w:r w:rsidRPr="00D33360">
              <w:rPr>
                <w:rFonts w:asciiTheme="minorHAnsi" w:hAnsiTheme="minorHAnsi" w:cstheme="minorHAnsi"/>
                <w:spacing w:val="-5"/>
                <w:sz w:val="22"/>
              </w:rPr>
              <w:t xml:space="preserve"> </w:t>
            </w:r>
            <w:r w:rsidRPr="00D33360">
              <w:rPr>
                <w:rFonts w:asciiTheme="minorHAnsi" w:hAnsiTheme="minorHAnsi" w:cstheme="minorHAnsi"/>
                <w:sz w:val="22"/>
              </w:rPr>
              <w:t>(e.g.,</w:t>
            </w:r>
            <w:r w:rsidRPr="00D33360">
              <w:rPr>
                <w:rFonts w:asciiTheme="minorHAnsi" w:hAnsiTheme="minorHAnsi" w:cstheme="minorHAnsi"/>
                <w:spacing w:val="-5"/>
                <w:sz w:val="22"/>
              </w:rPr>
              <w:t xml:space="preserve"> </w:t>
            </w:r>
            <w:r w:rsidR="00715294">
              <w:rPr>
                <w:rFonts w:asciiTheme="minorHAnsi" w:hAnsiTheme="minorHAnsi" w:cstheme="minorHAnsi"/>
                <w:spacing w:val="-5"/>
                <w:sz w:val="22"/>
              </w:rPr>
              <w:t xml:space="preserve">the </w:t>
            </w:r>
            <w:r w:rsidRPr="00D33360">
              <w:rPr>
                <w:rFonts w:asciiTheme="minorHAnsi" w:hAnsiTheme="minorHAnsi" w:cstheme="minorHAnsi"/>
                <w:sz w:val="22"/>
              </w:rPr>
              <w:t>effect</w:t>
            </w:r>
            <w:r w:rsidRPr="00D33360">
              <w:rPr>
                <w:rFonts w:asciiTheme="minorHAnsi" w:hAnsiTheme="minorHAnsi" w:cstheme="minorHAnsi"/>
                <w:spacing w:val="-5"/>
                <w:sz w:val="22"/>
              </w:rPr>
              <w:t xml:space="preserve"> </w:t>
            </w:r>
            <w:r w:rsidRPr="00D33360">
              <w:rPr>
                <w:rFonts w:asciiTheme="minorHAnsi" w:hAnsiTheme="minorHAnsi" w:cstheme="minorHAnsi"/>
                <w:sz w:val="22"/>
              </w:rPr>
              <w:t>of</w:t>
            </w:r>
            <w:r w:rsidRPr="00D33360">
              <w:rPr>
                <w:rFonts w:asciiTheme="minorHAnsi" w:hAnsiTheme="minorHAnsi" w:cstheme="minorHAnsi"/>
                <w:spacing w:val="-5"/>
                <w:sz w:val="22"/>
              </w:rPr>
              <w:t xml:space="preserve"> </w:t>
            </w:r>
            <w:r w:rsidRPr="00D33360">
              <w:rPr>
                <w:rFonts w:asciiTheme="minorHAnsi" w:hAnsiTheme="minorHAnsi" w:cstheme="minorHAnsi"/>
                <w:sz w:val="22"/>
              </w:rPr>
              <w:t>water</w:t>
            </w:r>
            <w:r w:rsidRPr="00D33360">
              <w:rPr>
                <w:rFonts w:asciiTheme="minorHAnsi" w:hAnsiTheme="minorHAnsi" w:cstheme="minorHAnsi"/>
                <w:spacing w:val="-5"/>
                <w:sz w:val="22"/>
              </w:rPr>
              <w:t xml:space="preserve"> </w:t>
            </w:r>
            <w:r w:rsidRPr="00D33360">
              <w:rPr>
                <w:rFonts w:asciiTheme="minorHAnsi" w:hAnsiTheme="minorHAnsi" w:cstheme="minorHAnsi"/>
                <w:sz w:val="22"/>
              </w:rPr>
              <w:t>on</w:t>
            </w:r>
            <w:r w:rsidRPr="00D33360">
              <w:rPr>
                <w:rFonts w:asciiTheme="minorHAnsi" w:hAnsiTheme="minorHAnsi" w:cstheme="minorHAnsi"/>
                <w:spacing w:val="-5"/>
                <w:sz w:val="22"/>
              </w:rPr>
              <w:t xml:space="preserve"> </w:t>
            </w:r>
            <w:r w:rsidRPr="00D33360">
              <w:rPr>
                <w:rFonts w:asciiTheme="minorHAnsi" w:hAnsiTheme="minorHAnsi" w:cstheme="minorHAnsi"/>
                <w:sz w:val="22"/>
              </w:rPr>
              <w:t xml:space="preserve">the </w:t>
            </w:r>
            <w:r w:rsidRPr="00D33360">
              <w:rPr>
                <w:rFonts w:asciiTheme="minorHAnsi" w:hAnsiTheme="minorHAnsi" w:cstheme="minorHAnsi"/>
                <w:spacing w:val="-2"/>
                <w:sz w:val="22"/>
              </w:rPr>
              <w:t>geosphere).</w:t>
            </w:r>
          </w:p>
        </w:tc>
        <w:tc>
          <w:tcPr>
            <w:tcW w:w="4588" w:type="dxa"/>
          </w:tcPr>
          <w:p w14:paraId="5A7E1DB0" w14:textId="77777777" w:rsidR="00231AFB" w:rsidRPr="008F0711" w:rsidRDefault="00231AFB" w:rsidP="00715294">
            <w:pPr>
              <w:spacing w:before="60" w:after="60"/>
              <w:rPr>
                <w:rFonts w:asciiTheme="minorHAnsi" w:hAnsiTheme="minorHAnsi" w:cstheme="minorHAnsi"/>
                <w:b/>
                <w:sz w:val="22"/>
                <w:szCs w:val="22"/>
              </w:rPr>
            </w:pPr>
            <w:r w:rsidRPr="008F0711">
              <w:rPr>
                <w:rFonts w:asciiTheme="minorHAnsi" w:hAnsiTheme="minorHAnsi" w:cstheme="minorHAnsi"/>
                <w:b/>
                <w:sz w:val="22"/>
                <w:szCs w:val="22"/>
              </w:rPr>
              <w:lastRenderedPageBreak/>
              <w:t>This student is likely able to:</w:t>
            </w:r>
          </w:p>
          <w:p w14:paraId="5243580F" w14:textId="77777777" w:rsidR="008F0711" w:rsidRPr="008F0711" w:rsidRDefault="008F0711" w:rsidP="00715294">
            <w:pPr>
              <w:pStyle w:val="TableParagraph"/>
              <w:numPr>
                <w:ilvl w:val="0"/>
                <w:numId w:val="1"/>
              </w:numPr>
              <w:tabs>
                <w:tab w:val="left" w:pos="493"/>
              </w:tabs>
              <w:spacing w:before="60" w:after="60"/>
              <w:rPr>
                <w:rFonts w:asciiTheme="minorHAnsi" w:hAnsiTheme="minorHAnsi" w:cstheme="minorHAnsi"/>
              </w:rPr>
            </w:pPr>
            <w:r w:rsidRPr="008F0711">
              <w:rPr>
                <w:rFonts w:asciiTheme="minorHAnsi" w:hAnsiTheme="minorHAnsi" w:cstheme="minorHAnsi"/>
                <w:b/>
                <w:bCs/>
              </w:rPr>
              <w:t>Accurately</w:t>
            </w:r>
            <w:r w:rsidRPr="008F0711">
              <w:rPr>
                <w:rFonts w:asciiTheme="minorHAnsi" w:hAnsiTheme="minorHAnsi" w:cstheme="minorHAnsi"/>
                <w:b/>
                <w:bCs/>
                <w:spacing w:val="-6"/>
              </w:rPr>
              <w:t xml:space="preserve"> </w:t>
            </w:r>
            <w:r w:rsidRPr="008F0711">
              <w:rPr>
                <w:rFonts w:asciiTheme="minorHAnsi" w:hAnsiTheme="minorHAnsi" w:cstheme="minorHAnsi"/>
              </w:rPr>
              <w:t>Identify</w:t>
            </w:r>
            <w:r w:rsidRPr="008F0711">
              <w:rPr>
                <w:rFonts w:asciiTheme="minorHAnsi" w:hAnsiTheme="minorHAnsi" w:cstheme="minorHAnsi"/>
                <w:spacing w:val="-6"/>
              </w:rPr>
              <w:t xml:space="preserve"> </w:t>
            </w:r>
            <w:r w:rsidRPr="008F0711">
              <w:rPr>
                <w:rFonts w:asciiTheme="minorHAnsi" w:hAnsiTheme="minorHAnsi" w:cstheme="minorHAnsi"/>
                <w:b/>
                <w:bCs/>
              </w:rPr>
              <w:t>and</w:t>
            </w:r>
            <w:r w:rsidRPr="008F0711">
              <w:rPr>
                <w:rFonts w:asciiTheme="minorHAnsi" w:hAnsiTheme="minorHAnsi" w:cstheme="minorHAnsi"/>
                <w:b/>
                <w:bCs/>
                <w:spacing w:val="-6"/>
              </w:rPr>
              <w:t xml:space="preserve"> </w:t>
            </w:r>
            <w:r w:rsidRPr="008F0711">
              <w:rPr>
                <w:rFonts w:asciiTheme="minorHAnsi" w:hAnsiTheme="minorHAnsi" w:cstheme="minorHAnsi"/>
              </w:rPr>
              <w:t>sort</w:t>
            </w:r>
            <w:r w:rsidRPr="008F0711">
              <w:rPr>
                <w:rFonts w:asciiTheme="minorHAnsi" w:hAnsiTheme="minorHAnsi" w:cstheme="minorHAnsi"/>
                <w:spacing w:val="-6"/>
              </w:rPr>
              <w:t xml:space="preserve"> </w:t>
            </w:r>
            <w:r w:rsidRPr="008F0711">
              <w:rPr>
                <w:rFonts w:asciiTheme="minorHAnsi" w:hAnsiTheme="minorHAnsi" w:cstheme="minorHAnsi"/>
              </w:rPr>
              <w:t>components</w:t>
            </w:r>
            <w:r w:rsidRPr="008F0711">
              <w:rPr>
                <w:rFonts w:asciiTheme="minorHAnsi" w:hAnsiTheme="minorHAnsi" w:cstheme="minorHAnsi"/>
                <w:spacing w:val="-6"/>
              </w:rPr>
              <w:t xml:space="preserve"> </w:t>
            </w:r>
            <w:r w:rsidRPr="008F0711">
              <w:rPr>
                <w:rFonts w:asciiTheme="minorHAnsi" w:hAnsiTheme="minorHAnsi" w:cstheme="minorHAnsi"/>
              </w:rPr>
              <w:t>of</w:t>
            </w:r>
            <w:r w:rsidRPr="008F0711">
              <w:rPr>
                <w:rFonts w:asciiTheme="minorHAnsi" w:hAnsiTheme="minorHAnsi" w:cstheme="minorHAnsi"/>
                <w:spacing w:val="-6"/>
              </w:rPr>
              <w:t xml:space="preserve"> </w:t>
            </w:r>
            <w:r w:rsidRPr="008F0711">
              <w:rPr>
                <w:rFonts w:asciiTheme="minorHAnsi" w:hAnsiTheme="minorHAnsi" w:cstheme="minorHAnsi"/>
                <w:b/>
                <w:bCs/>
              </w:rPr>
              <w:t>some</w:t>
            </w:r>
            <w:r w:rsidRPr="008F0711">
              <w:rPr>
                <w:rFonts w:asciiTheme="minorHAnsi" w:hAnsiTheme="minorHAnsi" w:cstheme="minorHAnsi"/>
                <w:b/>
                <w:bCs/>
                <w:spacing w:val="-6"/>
              </w:rPr>
              <w:t xml:space="preserve"> </w:t>
            </w:r>
            <w:r w:rsidRPr="008F0711">
              <w:rPr>
                <w:rFonts w:asciiTheme="minorHAnsi" w:hAnsiTheme="minorHAnsi" w:cstheme="minorHAnsi"/>
              </w:rPr>
              <w:t>of Earth’s major systems in a given scenario or event.</w:t>
            </w:r>
          </w:p>
          <w:p w14:paraId="7C9621B2" w14:textId="5BC93268" w:rsidR="008F0711" w:rsidRPr="008F0711" w:rsidRDefault="008F0711" w:rsidP="00715294">
            <w:pPr>
              <w:pStyle w:val="TableParagraph"/>
              <w:numPr>
                <w:ilvl w:val="0"/>
                <w:numId w:val="1"/>
              </w:numPr>
              <w:tabs>
                <w:tab w:val="left" w:pos="493"/>
              </w:tabs>
              <w:spacing w:before="60" w:after="60"/>
              <w:rPr>
                <w:rFonts w:asciiTheme="minorHAnsi" w:hAnsiTheme="minorHAnsi" w:cstheme="minorHAnsi"/>
              </w:rPr>
            </w:pPr>
            <w:r w:rsidRPr="008F0711">
              <w:rPr>
                <w:rFonts w:asciiTheme="minorHAnsi" w:hAnsiTheme="minorHAnsi" w:cstheme="minorHAnsi"/>
                <w:b/>
                <w:bCs/>
              </w:rPr>
              <w:t xml:space="preserve">Accurately </w:t>
            </w:r>
            <w:r w:rsidRPr="008F0711">
              <w:rPr>
                <w:rFonts w:asciiTheme="minorHAnsi" w:hAnsiTheme="minorHAnsi" w:cstheme="minorHAnsi"/>
              </w:rPr>
              <w:t>describe the interactions among respective</w:t>
            </w:r>
            <w:r w:rsidRPr="008F0711">
              <w:rPr>
                <w:rFonts w:asciiTheme="minorHAnsi" w:hAnsiTheme="minorHAnsi" w:cstheme="minorHAnsi"/>
                <w:spacing w:val="-8"/>
              </w:rPr>
              <w:t xml:space="preserve"> </w:t>
            </w:r>
            <w:r w:rsidRPr="008F0711">
              <w:rPr>
                <w:rFonts w:asciiTheme="minorHAnsi" w:hAnsiTheme="minorHAnsi" w:cstheme="minorHAnsi"/>
              </w:rPr>
              <w:t>components</w:t>
            </w:r>
            <w:r w:rsidRPr="008F0711">
              <w:rPr>
                <w:rFonts w:asciiTheme="minorHAnsi" w:hAnsiTheme="minorHAnsi" w:cstheme="minorHAnsi"/>
                <w:spacing w:val="-8"/>
              </w:rPr>
              <w:t xml:space="preserve"> </w:t>
            </w:r>
            <w:r w:rsidRPr="008F0711">
              <w:rPr>
                <w:rFonts w:asciiTheme="minorHAnsi" w:hAnsiTheme="minorHAnsi" w:cstheme="minorHAnsi"/>
              </w:rPr>
              <w:t>of</w:t>
            </w:r>
            <w:r w:rsidRPr="008F0711">
              <w:rPr>
                <w:rFonts w:asciiTheme="minorHAnsi" w:hAnsiTheme="minorHAnsi" w:cstheme="minorHAnsi"/>
                <w:spacing w:val="-8"/>
              </w:rPr>
              <w:t xml:space="preserve"> </w:t>
            </w:r>
            <w:r w:rsidRPr="008F0711">
              <w:rPr>
                <w:rFonts w:asciiTheme="minorHAnsi" w:hAnsiTheme="minorHAnsi" w:cstheme="minorHAnsi"/>
              </w:rPr>
              <w:t>two</w:t>
            </w:r>
            <w:r w:rsidRPr="008F0711">
              <w:rPr>
                <w:rFonts w:asciiTheme="minorHAnsi" w:hAnsiTheme="minorHAnsi" w:cstheme="minorHAnsi"/>
                <w:spacing w:val="-8"/>
              </w:rPr>
              <w:t xml:space="preserve"> </w:t>
            </w:r>
            <w:r w:rsidRPr="008F0711">
              <w:rPr>
                <w:rFonts w:asciiTheme="minorHAnsi" w:hAnsiTheme="minorHAnsi" w:cstheme="minorHAnsi"/>
              </w:rPr>
              <w:t>combinations of Earth’s systems in a given scenario or event.</w:t>
            </w:r>
          </w:p>
          <w:p w14:paraId="2697993C" w14:textId="77777777" w:rsidR="008F0711" w:rsidRPr="008F0711" w:rsidRDefault="008F0711" w:rsidP="00715294">
            <w:pPr>
              <w:pStyle w:val="TableParagraph"/>
              <w:numPr>
                <w:ilvl w:val="0"/>
                <w:numId w:val="1"/>
              </w:numPr>
              <w:tabs>
                <w:tab w:val="left" w:pos="493"/>
              </w:tabs>
              <w:spacing w:before="60" w:after="60"/>
              <w:rPr>
                <w:rFonts w:asciiTheme="minorHAnsi" w:hAnsiTheme="minorHAnsi" w:cstheme="minorHAnsi"/>
              </w:rPr>
            </w:pPr>
            <w:r w:rsidRPr="008F0711">
              <w:rPr>
                <w:rFonts w:asciiTheme="minorHAnsi" w:hAnsiTheme="minorHAnsi" w:cstheme="minorHAnsi"/>
              </w:rPr>
              <w:t>Use</w:t>
            </w:r>
            <w:r w:rsidRPr="008F0711">
              <w:rPr>
                <w:rFonts w:asciiTheme="minorHAnsi" w:hAnsiTheme="minorHAnsi" w:cstheme="minorHAnsi"/>
                <w:spacing w:val="-6"/>
              </w:rPr>
              <w:t xml:space="preserve"> </w:t>
            </w:r>
            <w:r w:rsidRPr="008F0711">
              <w:rPr>
                <w:rFonts w:asciiTheme="minorHAnsi" w:hAnsiTheme="minorHAnsi" w:cstheme="minorHAnsi"/>
              </w:rPr>
              <w:t>a</w:t>
            </w:r>
            <w:r w:rsidRPr="008F0711">
              <w:rPr>
                <w:rFonts w:asciiTheme="minorHAnsi" w:hAnsiTheme="minorHAnsi" w:cstheme="minorHAnsi"/>
                <w:spacing w:val="-6"/>
              </w:rPr>
              <w:t xml:space="preserve"> </w:t>
            </w:r>
            <w:r w:rsidRPr="008F0711">
              <w:rPr>
                <w:rFonts w:asciiTheme="minorHAnsi" w:hAnsiTheme="minorHAnsi" w:cstheme="minorHAnsi"/>
              </w:rPr>
              <w:t>model</w:t>
            </w:r>
            <w:r w:rsidRPr="008F0711">
              <w:rPr>
                <w:rFonts w:asciiTheme="minorHAnsi" w:hAnsiTheme="minorHAnsi" w:cstheme="minorHAnsi"/>
                <w:spacing w:val="-6"/>
              </w:rPr>
              <w:t xml:space="preserve"> </w:t>
            </w:r>
            <w:r w:rsidRPr="008F0711">
              <w:rPr>
                <w:rFonts w:asciiTheme="minorHAnsi" w:hAnsiTheme="minorHAnsi" w:cstheme="minorHAnsi"/>
              </w:rPr>
              <w:t>to</w:t>
            </w:r>
            <w:r w:rsidRPr="008F0711">
              <w:rPr>
                <w:rFonts w:asciiTheme="minorHAnsi" w:hAnsiTheme="minorHAnsi" w:cstheme="minorHAnsi"/>
                <w:spacing w:val="-6"/>
              </w:rPr>
              <w:t xml:space="preserve"> </w:t>
            </w:r>
            <w:r w:rsidRPr="008F0711">
              <w:rPr>
                <w:rFonts w:asciiTheme="minorHAnsi" w:hAnsiTheme="minorHAnsi" w:cstheme="minorHAnsi"/>
              </w:rPr>
              <w:t>develop</w:t>
            </w:r>
            <w:r w:rsidRPr="008F0711">
              <w:rPr>
                <w:rFonts w:asciiTheme="minorHAnsi" w:hAnsiTheme="minorHAnsi" w:cstheme="minorHAnsi"/>
                <w:spacing w:val="-6"/>
              </w:rPr>
              <w:t xml:space="preserve"> </w:t>
            </w:r>
            <w:r w:rsidRPr="008F0711">
              <w:rPr>
                <w:rFonts w:asciiTheme="minorHAnsi" w:hAnsiTheme="minorHAnsi" w:cstheme="minorHAnsi"/>
                <w:b/>
                <w:bCs/>
              </w:rPr>
              <w:t>incomplete</w:t>
            </w:r>
            <w:r w:rsidRPr="008F0711">
              <w:rPr>
                <w:rFonts w:asciiTheme="minorHAnsi" w:hAnsiTheme="minorHAnsi" w:cstheme="minorHAnsi"/>
                <w:b/>
                <w:bCs/>
                <w:spacing w:val="-6"/>
              </w:rPr>
              <w:t xml:space="preserve"> </w:t>
            </w:r>
            <w:r w:rsidRPr="008F0711">
              <w:rPr>
                <w:rFonts w:asciiTheme="minorHAnsi" w:hAnsiTheme="minorHAnsi" w:cstheme="minorHAnsi"/>
                <w:b/>
                <w:bCs/>
              </w:rPr>
              <w:t>but</w:t>
            </w:r>
            <w:r w:rsidRPr="008F0711">
              <w:rPr>
                <w:rFonts w:asciiTheme="minorHAnsi" w:hAnsiTheme="minorHAnsi" w:cstheme="minorHAnsi"/>
                <w:b/>
                <w:bCs/>
                <w:spacing w:val="-6"/>
              </w:rPr>
              <w:t xml:space="preserve"> </w:t>
            </w:r>
            <w:r w:rsidRPr="008F0711">
              <w:rPr>
                <w:rFonts w:asciiTheme="minorHAnsi" w:hAnsiTheme="minorHAnsi" w:cstheme="minorHAnsi"/>
                <w:b/>
                <w:bCs/>
              </w:rPr>
              <w:t xml:space="preserve">accurate </w:t>
            </w:r>
            <w:r w:rsidRPr="008F0711">
              <w:rPr>
                <w:rFonts w:asciiTheme="minorHAnsi" w:hAnsiTheme="minorHAnsi" w:cstheme="minorHAnsi"/>
              </w:rPr>
              <w:t>explanations of how two of Earth’s systems are involved in a given scenario or event.</w:t>
            </w:r>
          </w:p>
          <w:p w14:paraId="20DE581C" w14:textId="77777777" w:rsidR="008F0711" w:rsidRPr="008F0711" w:rsidRDefault="008F0711" w:rsidP="00715294">
            <w:pPr>
              <w:pStyle w:val="TableParagraph"/>
              <w:numPr>
                <w:ilvl w:val="0"/>
                <w:numId w:val="1"/>
              </w:numPr>
              <w:tabs>
                <w:tab w:val="left" w:pos="493"/>
              </w:tabs>
              <w:spacing w:before="60" w:after="60"/>
              <w:rPr>
                <w:rFonts w:asciiTheme="minorHAnsi" w:hAnsiTheme="minorHAnsi" w:cstheme="minorHAnsi"/>
              </w:rPr>
            </w:pPr>
            <w:r w:rsidRPr="008F0711">
              <w:rPr>
                <w:rFonts w:asciiTheme="minorHAnsi" w:hAnsiTheme="minorHAnsi" w:cstheme="minorHAnsi"/>
              </w:rPr>
              <w:t>Identify</w:t>
            </w:r>
            <w:r w:rsidRPr="008F0711">
              <w:rPr>
                <w:rFonts w:asciiTheme="minorHAnsi" w:hAnsiTheme="minorHAnsi" w:cstheme="minorHAnsi"/>
                <w:spacing w:val="-7"/>
              </w:rPr>
              <w:t xml:space="preserve"> </w:t>
            </w:r>
            <w:r w:rsidRPr="008F0711">
              <w:rPr>
                <w:rFonts w:asciiTheme="minorHAnsi" w:hAnsiTheme="minorHAnsi" w:cstheme="minorHAnsi"/>
              </w:rPr>
              <w:t>interactions</w:t>
            </w:r>
            <w:r w:rsidRPr="008F0711">
              <w:rPr>
                <w:rFonts w:asciiTheme="minorHAnsi" w:hAnsiTheme="minorHAnsi" w:cstheme="minorHAnsi"/>
                <w:spacing w:val="-7"/>
              </w:rPr>
              <w:t xml:space="preserve"> </w:t>
            </w:r>
            <w:r w:rsidRPr="008F0711">
              <w:rPr>
                <w:rFonts w:asciiTheme="minorHAnsi" w:hAnsiTheme="minorHAnsi" w:cstheme="minorHAnsi"/>
                <w:b/>
                <w:bCs/>
              </w:rPr>
              <w:t>and</w:t>
            </w:r>
            <w:r w:rsidRPr="008F0711">
              <w:rPr>
                <w:rFonts w:asciiTheme="minorHAnsi" w:hAnsiTheme="minorHAnsi" w:cstheme="minorHAnsi"/>
                <w:b/>
                <w:bCs/>
                <w:spacing w:val="-7"/>
              </w:rPr>
              <w:t xml:space="preserve"> </w:t>
            </w:r>
            <w:r w:rsidRPr="008F0711">
              <w:rPr>
                <w:rFonts w:asciiTheme="minorHAnsi" w:hAnsiTheme="minorHAnsi" w:cstheme="minorHAnsi"/>
              </w:rPr>
              <w:t>components</w:t>
            </w:r>
            <w:r w:rsidRPr="008F0711">
              <w:rPr>
                <w:rFonts w:asciiTheme="minorHAnsi" w:hAnsiTheme="minorHAnsi" w:cstheme="minorHAnsi"/>
                <w:spacing w:val="-7"/>
              </w:rPr>
              <w:t xml:space="preserve"> </w:t>
            </w:r>
            <w:r w:rsidRPr="008F0711">
              <w:rPr>
                <w:rFonts w:asciiTheme="minorHAnsi" w:hAnsiTheme="minorHAnsi" w:cstheme="minorHAnsi"/>
              </w:rPr>
              <w:t>of</w:t>
            </w:r>
            <w:r w:rsidRPr="008F0711">
              <w:rPr>
                <w:rFonts w:asciiTheme="minorHAnsi" w:hAnsiTheme="minorHAnsi" w:cstheme="minorHAnsi"/>
                <w:spacing w:val="-7"/>
              </w:rPr>
              <w:t xml:space="preserve"> </w:t>
            </w:r>
            <w:r w:rsidRPr="008F0711">
              <w:rPr>
                <w:rFonts w:asciiTheme="minorHAnsi" w:hAnsiTheme="minorHAnsi" w:cstheme="minorHAnsi"/>
              </w:rPr>
              <w:t>the</w:t>
            </w:r>
            <w:r w:rsidRPr="008F0711">
              <w:rPr>
                <w:rFonts w:asciiTheme="minorHAnsi" w:hAnsiTheme="minorHAnsi" w:cstheme="minorHAnsi"/>
                <w:spacing w:val="-7"/>
              </w:rPr>
              <w:t xml:space="preserve"> </w:t>
            </w:r>
            <w:r w:rsidRPr="008F0711">
              <w:rPr>
                <w:rFonts w:asciiTheme="minorHAnsi" w:hAnsiTheme="minorHAnsi" w:cstheme="minorHAnsi"/>
              </w:rPr>
              <w:t>systems contributing</w:t>
            </w:r>
            <w:r w:rsidRPr="008F0711">
              <w:rPr>
                <w:rFonts w:asciiTheme="minorHAnsi" w:hAnsiTheme="minorHAnsi" w:cstheme="minorHAnsi"/>
                <w:spacing w:val="-3"/>
              </w:rPr>
              <w:t xml:space="preserve"> </w:t>
            </w:r>
            <w:r w:rsidRPr="008F0711">
              <w:rPr>
                <w:rFonts w:asciiTheme="minorHAnsi" w:hAnsiTheme="minorHAnsi" w:cstheme="minorHAnsi"/>
              </w:rPr>
              <w:t>most</w:t>
            </w:r>
            <w:r w:rsidRPr="008F0711">
              <w:rPr>
                <w:rFonts w:asciiTheme="minorHAnsi" w:hAnsiTheme="minorHAnsi" w:cstheme="minorHAnsi"/>
                <w:spacing w:val="-3"/>
              </w:rPr>
              <w:t xml:space="preserve"> </w:t>
            </w:r>
            <w:r w:rsidRPr="008F0711">
              <w:rPr>
                <w:rFonts w:asciiTheme="minorHAnsi" w:hAnsiTheme="minorHAnsi" w:cstheme="minorHAnsi"/>
              </w:rPr>
              <w:t>to</w:t>
            </w:r>
            <w:r w:rsidRPr="008F0711">
              <w:rPr>
                <w:rFonts w:asciiTheme="minorHAnsi" w:hAnsiTheme="minorHAnsi" w:cstheme="minorHAnsi"/>
                <w:spacing w:val="-2"/>
              </w:rPr>
              <w:t xml:space="preserve"> </w:t>
            </w:r>
            <w:r w:rsidRPr="008F0711">
              <w:rPr>
                <w:rFonts w:asciiTheme="minorHAnsi" w:hAnsiTheme="minorHAnsi" w:cstheme="minorHAnsi"/>
              </w:rPr>
              <w:t>an</w:t>
            </w:r>
            <w:r w:rsidRPr="008F0711">
              <w:rPr>
                <w:rFonts w:asciiTheme="minorHAnsi" w:hAnsiTheme="minorHAnsi" w:cstheme="minorHAnsi"/>
                <w:spacing w:val="-3"/>
              </w:rPr>
              <w:t xml:space="preserve"> </w:t>
            </w:r>
            <w:r w:rsidRPr="008F0711">
              <w:rPr>
                <w:rFonts w:asciiTheme="minorHAnsi" w:hAnsiTheme="minorHAnsi" w:cstheme="minorHAnsi"/>
              </w:rPr>
              <w:t>event</w:t>
            </w:r>
            <w:r w:rsidRPr="008F0711">
              <w:rPr>
                <w:rFonts w:asciiTheme="minorHAnsi" w:hAnsiTheme="minorHAnsi" w:cstheme="minorHAnsi"/>
                <w:spacing w:val="-3"/>
              </w:rPr>
              <w:t xml:space="preserve"> </w:t>
            </w:r>
            <w:r w:rsidRPr="008F0711">
              <w:rPr>
                <w:rFonts w:asciiTheme="minorHAnsi" w:hAnsiTheme="minorHAnsi" w:cstheme="minorHAnsi"/>
              </w:rPr>
              <w:t>(e.g.,</w:t>
            </w:r>
            <w:r w:rsidRPr="008F0711">
              <w:rPr>
                <w:rFonts w:asciiTheme="minorHAnsi" w:hAnsiTheme="minorHAnsi" w:cstheme="minorHAnsi"/>
                <w:spacing w:val="-2"/>
              </w:rPr>
              <w:t xml:space="preserve"> </w:t>
            </w:r>
            <w:r w:rsidRPr="008F0711">
              <w:rPr>
                <w:rFonts w:asciiTheme="minorHAnsi" w:hAnsiTheme="minorHAnsi" w:cstheme="minorHAnsi"/>
              </w:rPr>
              <w:t>the</w:t>
            </w:r>
            <w:r w:rsidRPr="008F0711">
              <w:rPr>
                <w:rFonts w:asciiTheme="minorHAnsi" w:hAnsiTheme="minorHAnsi" w:cstheme="minorHAnsi"/>
                <w:spacing w:val="-3"/>
              </w:rPr>
              <w:t xml:space="preserve"> </w:t>
            </w:r>
            <w:r w:rsidRPr="008F0711">
              <w:rPr>
                <w:rFonts w:asciiTheme="minorHAnsi" w:hAnsiTheme="minorHAnsi" w:cstheme="minorHAnsi"/>
              </w:rPr>
              <w:t>formation</w:t>
            </w:r>
            <w:r w:rsidRPr="008F0711">
              <w:rPr>
                <w:rFonts w:asciiTheme="minorHAnsi" w:hAnsiTheme="minorHAnsi" w:cstheme="minorHAnsi"/>
                <w:spacing w:val="-3"/>
              </w:rPr>
              <w:t xml:space="preserve"> </w:t>
            </w:r>
            <w:r w:rsidRPr="008F0711">
              <w:rPr>
                <w:rFonts w:asciiTheme="minorHAnsi" w:hAnsiTheme="minorHAnsi" w:cstheme="minorHAnsi"/>
              </w:rPr>
              <w:t>of a freshwater spring).</w:t>
            </w:r>
          </w:p>
          <w:p w14:paraId="7DD438EA" w14:textId="0CE6DE53" w:rsidR="00912D00" w:rsidRPr="008F0711" w:rsidRDefault="008F0711" w:rsidP="00715294">
            <w:pPr>
              <w:numPr>
                <w:ilvl w:val="0"/>
                <w:numId w:val="1"/>
              </w:numPr>
              <w:pBdr>
                <w:top w:val="nil"/>
                <w:left w:val="nil"/>
                <w:bottom w:val="nil"/>
                <w:right w:val="nil"/>
                <w:between w:val="nil"/>
              </w:pBdr>
              <w:spacing w:before="60" w:after="60"/>
              <w:rPr>
                <w:rFonts w:asciiTheme="minorHAnsi" w:eastAsia="Calibri" w:hAnsiTheme="minorHAnsi" w:cstheme="minorHAnsi"/>
                <w:color w:val="000000"/>
                <w:sz w:val="22"/>
                <w:szCs w:val="22"/>
              </w:rPr>
            </w:pPr>
            <w:r w:rsidRPr="008F0711">
              <w:rPr>
                <w:rFonts w:asciiTheme="minorHAnsi" w:hAnsiTheme="minorHAnsi" w:cstheme="minorHAnsi"/>
                <w:b/>
                <w:bCs/>
                <w:sz w:val="22"/>
                <w:szCs w:val="22"/>
              </w:rPr>
              <w:t xml:space="preserve">Accurately </w:t>
            </w:r>
            <w:r w:rsidRPr="008F0711">
              <w:rPr>
                <w:rFonts w:asciiTheme="minorHAnsi" w:hAnsiTheme="minorHAnsi" w:cstheme="minorHAnsi"/>
                <w:sz w:val="22"/>
                <w:szCs w:val="22"/>
              </w:rPr>
              <w:t>describe interactions between components</w:t>
            </w:r>
            <w:r w:rsidRPr="008F0711">
              <w:rPr>
                <w:rFonts w:asciiTheme="minorHAnsi" w:hAnsiTheme="minorHAnsi" w:cstheme="minorHAnsi"/>
                <w:spacing w:val="-8"/>
                <w:sz w:val="22"/>
                <w:szCs w:val="22"/>
              </w:rPr>
              <w:t xml:space="preserve"> </w:t>
            </w:r>
            <w:r w:rsidRPr="008F0711">
              <w:rPr>
                <w:rFonts w:asciiTheme="minorHAnsi" w:hAnsiTheme="minorHAnsi" w:cstheme="minorHAnsi"/>
                <w:sz w:val="22"/>
                <w:szCs w:val="22"/>
              </w:rPr>
              <w:t>of</w:t>
            </w:r>
            <w:r w:rsidRPr="008F0711">
              <w:rPr>
                <w:rFonts w:asciiTheme="minorHAnsi" w:hAnsiTheme="minorHAnsi" w:cstheme="minorHAnsi"/>
                <w:spacing w:val="-8"/>
                <w:sz w:val="22"/>
                <w:szCs w:val="22"/>
              </w:rPr>
              <w:t xml:space="preserve"> </w:t>
            </w:r>
            <w:r w:rsidRPr="008F0711">
              <w:rPr>
                <w:rFonts w:asciiTheme="minorHAnsi" w:hAnsiTheme="minorHAnsi" w:cstheme="minorHAnsi"/>
                <w:sz w:val="22"/>
                <w:szCs w:val="22"/>
              </w:rPr>
              <w:t>Earth’s</w:t>
            </w:r>
            <w:r w:rsidRPr="008F0711">
              <w:rPr>
                <w:rFonts w:asciiTheme="minorHAnsi" w:hAnsiTheme="minorHAnsi" w:cstheme="minorHAnsi"/>
                <w:spacing w:val="-8"/>
                <w:sz w:val="22"/>
                <w:szCs w:val="22"/>
              </w:rPr>
              <w:t xml:space="preserve"> </w:t>
            </w:r>
            <w:r w:rsidRPr="008F0711">
              <w:rPr>
                <w:rFonts w:asciiTheme="minorHAnsi" w:hAnsiTheme="minorHAnsi" w:cstheme="minorHAnsi"/>
                <w:sz w:val="22"/>
                <w:szCs w:val="22"/>
              </w:rPr>
              <w:t>spheres</w:t>
            </w:r>
            <w:r w:rsidRPr="008F0711">
              <w:rPr>
                <w:rFonts w:asciiTheme="minorHAnsi" w:hAnsiTheme="minorHAnsi" w:cstheme="minorHAnsi"/>
                <w:spacing w:val="-8"/>
                <w:sz w:val="22"/>
                <w:szCs w:val="22"/>
              </w:rPr>
              <w:t xml:space="preserve"> </w:t>
            </w:r>
            <w:r w:rsidRPr="008F0711">
              <w:rPr>
                <w:rFonts w:asciiTheme="minorHAnsi" w:hAnsiTheme="minorHAnsi" w:cstheme="minorHAnsi"/>
                <w:sz w:val="22"/>
                <w:szCs w:val="22"/>
              </w:rPr>
              <w:t>referencing</w:t>
            </w:r>
            <w:r w:rsidRPr="008F0711">
              <w:rPr>
                <w:rFonts w:asciiTheme="minorHAnsi" w:hAnsiTheme="minorHAnsi" w:cstheme="minorHAnsi"/>
                <w:spacing w:val="-7"/>
                <w:sz w:val="22"/>
                <w:szCs w:val="22"/>
              </w:rPr>
              <w:t xml:space="preserve"> </w:t>
            </w:r>
            <w:r w:rsidRPr="008F0711">
              <w:rPr>
                <w:rFonts w:asciiTheme="minorHAnsi" w:hAnsiTheme="minorHAnsi" w:cstheme="minorHAnsi"/>
                <w:sz w:val="22"/>
                <w:szCs w:val="22"/>
              </w:rPr>
              <w:lastRenderedPageBreak/>
              <w:t>relevant relationships (e.g., cause and effect).</w:t>
            </w:r>
          </w:p>
        </w:tc>
        <w:tc>
          <w:tcPr>
            <w:tcW w:w="4589" w:type="dxa"/>
          </w:tcPr>
          <w:p w14:paraId="468132F8" w14:textId="77777777" w:rsidR="00231AFB" w:rsidRPr="00D05144" w:rsidRDefault="00231AFB" w:rsidP="00715294">
            <w:pPr>
              <w:spacing w:before="60" w:after="60"/>
              <w:rPr>
                <w:rFonts w:ascii="Calibri" w:hAnsi="Calibri" w:cs="Calibri"/>
                <w:b/>
                <w:sz w:val="22"/>
                <w:szCs w:val="22"/>
              </w:rPr>
            </w:pPr>
            <w:r w:rsidRPr="00D05144">
              <w:rPr>
                <w:rFonts w:ascii="Calibri" w:hAnsi="Calibri" w:cs="Calibri"/>
                <w:b/>
                <w:sz w:val="22"/>
                <w:szCs w:val="22"/>
              </w:rPr>
              <w:lastRenderedPageBreak/>
              <w:t>This student is likely able to:</w:t>
            </w:r>
          </w:p>
          <w:p w14:paraId="0A207C18" w14:textId="77777777" w:rsidR="000859E0" w:rsidRPr="000859E0" w:rsidRDefault="000859E0" w:rsidP="00715294">
            <w:pPr>
              <w:pStyle w:val="TableParagraph"/>
              <w:numPr>
                <w:ilvl w:val="0"/>
                <w:numId w:val="1"/>
              </w:numPr>
              <w:tabs>
                <w:tab w:val="left" w:pos="493"/>
              </w:tabs>
              <w:spacing w:before="60" w:after="60"/>
              <w:ind w:right="74"/>
              <w:rPr>
                <w:rFonts w:asciiTheme="minorHAnsi" w:hAnsiTheme="minorHAnsi" w:cstheme="minorHAnsi"/>
              </w:rPr>
            </w:pPr>
            <w:r w:rsidRPr="000859E0">
              <w:rPr>
                <w:rFonts w:asciiTheme="minorHAnsi" w:hAnsiTheme="minorHAnsi" w:cstheme="minorHAnsi"/>
                <w:b/>
                <w:bCs/>
              </w:rPr>
              <w:t xml:space="preserve">Accurately </w:t>
            </w:r>
            <w:r w:rsidRPr="000859E0">
              <w:rPr>
                <w:rFonts w:asciiTheme="minorHAnsi" w:hAnsiTheme="minorHAnsi" w:cstheme="minorHAnsi"/>
              </w:rPr>
              <w:t xml:space="preserve">Identify </w:t>
            </w:r>
            <w:r w:rsidRPr="000859E0">
              <w:rPr>
                <w:rFonts w:asciiTheme="minorHAnsi" w:hAnsiTheme="minorHAnsi" w:cstheme="minorHAnsi"/>
                <w:b/>
                <w:bCs/>
              </w:rPr>
              <w:t xml:space="preserve">and </w:t>
            </w:r>
            <w:r w:rsidRPr="000859E0">
              <w:rPr>
                <w:rFonts w:asciiTheme="minorHAnsi" w:hAnsiTheme="minorHAnsi" w:cstheme="minorHAnsi"/>
              </w:rPr>
              <w:t xml:space="preserve">sort components of </w:t>
            </w:r>
            <w:r w:rsidRPr="000859E0">
              <w:rPr>
                <w:rFonts w:asciiTheme="minorHAnsi" w:hAnsiTheme="minorHAnsi" w:cstheme="minorHAnsi"/>
                <w:b/>
                <w:bCs/>
              </w:rPr>
              <w:t xml:space="preserve">all </w:t>
            </w:r>
            <w:r w:rsidRPr="000859E0">
              <w:rPr>
                <w:rFonts w:asciiTheme="minorHAnsi" w:hAnsiTheme="minorHAnsi" w:cstheme="minorHAnsi"/>
              </w:rPr>
              <w:t>of Earth’s</w:t>
            </w:r>
            <w:r w:rsidRPr="000859E0">
              <w:rPr>
                <w:rFonts w:asciiTheme="minorHAnsi" w:hAnsiTheme="minorHAnsi" w:cstheme="minorHAnsi"/>
                <w:spacing w:val="-5"/>
              </w:rPr>
              <w:t xml:space="preserve"> </w:t>
            </w:r>
            <w:r w:rsidRPr="000859E0">
              <w:rPr>
                <w:rFonts w:asciiTheme="minorHAnsi" w:hAnsiTheme="minorHAnsi" w:cstheme="minorHAnsi"/>
              </w:rPr>
              <w:t>major</w:t>
            </w:r>
            <w:r w:rsidRPr="000859E0">
              <w:rPr>
                <w:rFonts w:asciiTheme="minorHAnsi" w:hAnsiTheme="minorHAnsi" w:cstheme="minorHAnsi"/>
                <w:spacing w:val="-5"/>
              </w:rPr>
              <w:t xml:space="preserve"> </w:t>
            </w:r>
            <w:r w:rsidRPr="000859E0">
              <w:rPr>
                <w:rFonts w:asciiTheme="minorHAnsi" w:hAnsiTheme="minorHAnsi" w:cstheme="minorHAnsi"/>
              </w:rPr>
              <w:t>systems in</w:t>
            </w:r>
            <w:r w:rsidRPr="000859E0">
              <w:rPr>
                <w:rFonts w:asciiTheme="minorHAnsi" w:hAnsiTheme="minorHAnsi" w:cstheme="minorHAnsi"/>
                <w:spacing w:val="-5"/>
              </w:rPr>
              <w:t xml:space="preserve"> </w:t>
            </w:r>
            <w:r w:rsidRPr="000859E0">
              <w:rPr>
                <w:rFonts w:asciiTheme="minorHAnsi" w:hAnsiTheme="minorHAnsi" w:cstheme="minorHAnsi"/>
              </w:rPr>
              <w:t>a</w:t>
            </w:r>
            <w:r w:rsidRPr="000859E0">
              <w:rPr>
                <w:rFonts w:asciiTheme="minorHAnsi" w:hAnsiTheme="minorHAnsi" w:cstheme="minorHAnsi"/>
                <w:spacing w:val="-5"/>
              </w:rPr>
              <w:t xml:space="preserve"> </w:t>
            </w:r>
            <w:r w:rsidRPr="000859E0">
              <w:rPr>
                <w:rFonts w:asciiTheme="minorHAnsi" w:hAnsiTheme="minorHAnsi" w:cstheme="minorHAnsi"/>
              </w:rPr>
              <w:t>given</w:t>
            </w:r>
            <w:r w:rsidRPr="000859E0">
              <w:rPr>
                <w:rFonts w:asciiTheme="minorHAnsi" w:hAnsiTheme="minorHAnsi" w:cstheme="minorHAnsi"/>
                <w:spacing w:val="-5"/>
              </w:rPr>
              <w:t xml:space="preserve"> </w:t>
            </w:r>
            <w:r w:rsidRPr="000859E0">
              <w:rPr>
                <w:rFonts w:asciiTheme="minorHAnsi" w:hAnsiTheme="minorHAnsi" w:cstheme="minorHAnsi"/>
              </w:rPr>
              <w:t>scenario</w:t>
            </w:r>
            <w:r w:rsidRPr="000859E0">
              <w:rPr>
                <w:rFonts w:asciiTheme="minorHAnsi" w:hAnsiTheme="minorHAnsi" w:cstheme="minorHAnsi"/>
                <w:spacing w:val="-5"/>
              </w:rPr>
              <w:t xml:space="preserve"> </w:t>
            </w:r>
            <w:r w:rsidRPr="000859E0">
              <w:rPr>
                <w:rFonts w:asciiTheme="minorHAnsi" w:hAnsiTheme="minorHAnsi" w:cstheme="minorHAnsi"/>
              </w:rPr>
              <w:t>or</w:t>
            </w:r>
            <w:r w:rsidRPr="000859E0">
              <w:rPr>
                <w:rFonts w:asciiTheme="minorHAnsi" w:hAnsiTheme="minorHAnsi" w:cstheme="minorHAnsi"/>
                <w:spacing w:val="-5"/>
              </w:rPr>
              <w:t xml:space="preserve"> </w:t>
            </w:r>
            <w:r w:rsidRPr="000859E0">
              <w:rPr>
                <w:rFonts w:asciiTheme="minorHAnsi" w:hAnsiTheme="minorHAnsi" w:cstheme="minorHAnsi"/>
              </w:rPr>
              <w:t>event</w:t>
            </w:r>
            <w:r w:rsidRPr="000859E0">
              <w:rPr>
                <w:rFonts w:asciiTheme="minorHAnsi" w:hAnsiTheme="minorHAnsi" w:cstheme="minorHAnsi"/>
                <w:spacing w:val="-5"/>
              </w:rPr>
              <w:t xml:space="preserve"> </w:t>
            </w:r>
            <w:r w:rsidRPr="000859E0">
              <w:rPr>
                <w:rFonts w:asciiTheme="minorHAnsi" w:hAnsiTheme="minorHAnsi" w:cstheme="minorHAnsi"/>
              </w:rPr>
              <w:t>in a given scenario or event.</w:t>
            </w:r>
          </w:p>
          <w:p w14:paraId="1B455919" w14:textId="77777777" w:rsidR="000859E0" w:rsidRPr="000859E0" w:rsidRDefault="000859E0" w:rsidP="00715294">
            <w:pPr>
              <w:pStyle w:val="TableParagraph"/>
              <w:numPr>
                <w:ilvl w:val="0"/>
                <w:numId w:val="1"/>
              </w:numPr>
              <w:tabs>
                <w:tab w:val="left" w:pos="493"/>
              </w:tabs>
              <w:spacing w:before="60" w:after="60"/>
              <w:ind w:right="74"/>
              <w:rPr>
                <w:rFonts w:asciiTheme="minorHAnsi" w:hAnsiTheme="minorHAnsi" w:cstheme="minorHAnsi"/>
              </w:rPr>
            </w:pPr>
            <w:r w:rsidRPr="000859E0">
              <w:rPr>
                <w:rFonts w:asciiTheme="minorHAnsi" w:hAnsiTheme="minorHAnsi" w:cstheme="minorHAnsi"/>
                <w:b/>
                <w:bCs/>
              </w:rPr>
              <w:t>Accurately</w:t>
            </w:r>
            <w:r w:rsidRPr="000859E0">
              <w:rPr>
                <w:rFonts w:asciiTheme="minorHAnsi" w:hAnsiTheme="minorHAnsi" w:cstheme="minorHAnsi"/>
                <w:b/>
                <w:bCs/>
                <w:spacing w:val="-6"/>
              </w:rPr>
              <w:t xml:space="preserve"> </w:t>
            </w:r>
            <w:r w:rsidRPr="000859E0">
              <w:rPr>
                <w:rFonts w:asciiTheme="minorHAnsi" w:hAnsiTheme="minorHAnsi" w:cstheme="minorHAnsi"/>
              </w:rPr>
              <w:t>describe</w:t>
            </w:r>
            <w:r w:rsidRPr="000859E0">
              <w:rPr>
                <w:rFonts w:asciiTheme="minorHAnsi" w:hAnsiTheme="minorHAnsi" w:cstheme="minorHAnsi"/>
                <w:spacing w:val="-6"/>
              </w:rPr>
              <w:t xml:space="preserve"> </w:t>
            </w:r>
            <w:r w:rsidRPr="000859E0">
              <w:rPr>
                <w:rFonts w:asciiTheme="minorHAnsi" w:hAnsiTheme="minorHAnsi" w:cstheme="minorHAnsi"/>
              </w:rPr>
              <w:t>how</w:t>
            </w:r>
            <w:r w:rsidRPr="000859E0">
              <w:rPr>
                <w:rFonts w:asciiTheme="minorHAnsi" w:hAnsiTheme="minorHAnsi" w:cstheme="minorHAnsi"/>
                <w:spacing w:val="-6"/>
              </w:rPr>
              <w:t xml:space="preserve"> </w:t>
            </w:r>
            <w:r w:rsidRPr="000859E0">
              <w:rPr>
                <w:rFonts w:asciiTheme="minorHAnsi" w:hAnsiTheme="minorHAnsi" w:cstheme="minorHAnsi"/>
                <w:b/>
                <w:bCs/>
              </w:rPr>
              <w:t>any</w:t>
            </w:r>
            <w:r w:rsidRPr="000859E0">
              <w:rPr>
                <w:rFonts w:asciiTheme="minorHAnsi" w:hAnsiTheme="minorHAnsi" w:cstheme="minorHAnsi"/>
                <w:b/>
                <w:bCs/>
                <w:spacing w:val="-6"/>
              </w:rPr>
              <w:t xml:space="preserve"> </w:t>
            </w:r>
            <w:r w:rsidRPr="000859E0">
              <w:rPr>
                <w:rFonts w:asciiTheme="minorHAnsi" w:hAnsiTheme="minorHAnsi" w:cstheme="minorHAnsi"/>
                <w:b/>
                <w:bCs/>
              </w:rPr>
              <w:t>two</w:t>
            </w:r>
            <w:r w:rsidRPr="000859E0">
              <w:rPr>
                <w:rFonts w:asciiTheme="minorHAnsi" w:hAnsiTheme="minorHAnsi" w:cstheme="minorHAnsi"/>
                <w:b/>
                <w:bCs/>
                <w:spacing w:val="-6"/>
              </w:rPr>
              <w:t xml:space="preserve"> </w:t>
            </w:r>
            <w:r w:rsidRPr="000859E0">
              <w:rPr>
                <w:rFonts w:asciiTheme="minorHAnsi" w:hAnsiTheme="minorHAnsi" w:cstheme="minorHAnsi"/>
              </w:rPr>
              <w:t>of</w:t>
            </w:r>
            <w:r w:rsidRPr="000859E0">
              <w:rPr>
                <w:rFonts w:asciiTheme="minorHAnsi" w:hAnsiTheme="minorHAnsi" w:cstheme="minorHAnsi"/>
                <w:spacing w:val="-6"/>
              </w:rPr>
              <w:t xml:space="preserve"> </w:t>
            </w:r>
            <w:r w:rsidRPr="000859E0">
              <w:rPr>
                <w:rFonts w:asciiTheme="minorHAnsi" w:hAnsiTheme="minorHAnsi" w:cstheme="minorHAnsi"/>
              </w:rPr>
              <w:t>Earth’s</w:t>
            </w:r>
            <w:r w:rsidRPr="000859E0">
              <w:rPr>
                <w:rFonts w:asciiTheme="minorHAnsi" w:hAnsiTheme="minorHAnsi" w:cstheme="minorHAnsi"/>
                <w:spacing w:val="-6"/>
              </w:rPr>
              <w:t xml:space="preserve"> </w:t>
            </w:r>
            <w:r w:rsidRPr="000859E0">
              <w:rPr>
                <w:rFonts w:asciiTheme="minorHAnsi" w:hAnsiTheme="minorHAnsi" w:cstheme="minorHAnsi"/>
              </w:rPr>
              <w:t>systems and their respective components interact in a given scenario or event.</w:t>
            </w:r>
          </w:p>
          <w:p w14:paraId="4E77C649" w14:textId="77777777" w:rsidR="000859E0" w:rsidRPr="000859E0" w:rsidRDefault="000859E0" w:rsidP="00715294">
            <w:pPr>
              <w:pStyle w:val="TableParagraph"/>
              <w:numPr>
                <w:ilvl w:val="0"/>
                <w:numId w:val="1"/>
              </w:numPr>
              <w:tabs>
                <w:tab w:val="left" w:pos="493"/>
              </w:tabs>
              <w:spacing w:before="60" w:after="60"/>
              <w:ind w:right="74"/>
              <w:rPr>
                <w:rFonts w:asciiTheme="minorHAnsi" w:hAnsiTheme="minorHAnsi" w:cstheme="minorHAnsi"/>
              </w:rPr>
            </w:pPr>
            <w:r w:rsidRPr="000859E0">
              <w:rPr>
                <w:rFonts w:asciiTheme="minorHAnsi" w:hAnsiTheme="minorHAnsi" w:cstheme="minorHAnsi"/>
                <w:b/>
                <w:bCs/>
              </w:rPr>
              <w:t>Develop</w:t>
            </w:r>
            <w:r w:rsidRPr="000859E0">
              <w:rPr>
                <w:rFonts w:asciiTheme="minorHAnsi" w:hAnsiTheme="minorHAnsi" w:cstheme="minorHAnsi"/>
                <w:b/>
                <w:bCs/>
                <w:spacing w:val="-6"/>
              </w:rPr>
              <w:t xml:space="preserve"> </w:t>
            </w:r>
            <w:r w:rsidRPr="000859E0">
              <w:rPr>
                <w:rFonts w:asciiTheme="minorHAnsi" w:hAnsiTheme="minorHAnsi" w:cstheme="minorHAnsi"/>
                <w:b/>
                <w:bCs/>
              </w:rPr>
              <w:t>and</w:t>
            </w:r>
            <w:r w:rsidRPr="000859E0">
              <w:rPr>
                <w:rFonts w:asciiTheme="minorHAnsi" w:hAnsiTheme="minorHAnsi" w:cstheme="minorHAnsi"/>
                <w:b/>
                <w:bCs/>
                <w:spacing w:val="-6"/>
              </w:rPr>
              <w:t xml:space="preserve"> </w:t>
            </w:r>
            <w:r w:rsidRPr="000859E0">
              <w:rPr>
                <w:rFonts w:asciiTheme="minorHAnsi" w:hAnsiTheme="minorHAnsi" w:cstheme="minorHAnsi"/>
                <w:b/>
                <w:bCs/>
              </w:rPr>
              <w:t>complete</w:t>
            </w:r>
            <w:r w:rsidRPr="000859E0">
              <w:rPr>
                <w:rFonts w:asciiTheme="minorHAnsi" w:hAnsiTheme="minorHAnsi" w:cstheme="minorHAnsi"/>
                <w:b/>
                <w:bCs/>
                <w:spacing w:val="-6"/>
              </w:rPr>
              <w:t xml:space="preserve"> </w:t>
            </w:r>
            <w:r w:rsidRPr="000859E0">
              <w:rPr>
                <w:rFonts w:asciiTheme="minorHAnsi" w:hAnsiTheme="minorHAnsi" w:cstheme="minorHAnsi"/>
              </w:rPr>
              <w:t>a</w:t>
            </w:r>
            <w:r w:rsidRPr="000859E0">
              <w:rPr>
                <w:rFonts w:asciiTheme="minorHAnsi" w:hAnsiTheme="minorHAnsi" w:cstheme="minorHAnsi"/>
                <w:spacing w:val="-6"/>
              </w:rPr>
              <w:t xml:space="preserve"> </w:t>
            </w:r>
            <w:r w:rsidRPr="000859E0">
              <w:rPr>
                <w:rFonts w:asciiTheme="minorHAnsi" w:hAnsiTheme="minorHAnsi" w:cstheme="minorHAnsi"/>
              </w:rPr>
              <w:t>model</w:t>
            </w:r>
            <w:r w:rsidRPr="000859E0">
              <w:rPr>
                <w:rFonts w:asciiTheme="minorHAnsi" w:hAnsiTheme="minorHAnsi" w:cstheme="minorHAnsi"/>
                <w:spacing w:val="-6"/>
              </w:rPr>
              <w:t xml:space="preserve"> </w:t>
            </w:r>
            <w:r w:rsidRPr="000859E0">
              <w:rPr>
                <w:rFonts w:asciiTheme="minorHAnsi" w:hAnsiTheme="minorHAnsi" w:cstheme="minorHAnsi"/>
              </w:rPr>
              <w:t>showing</w:t>
            </w:r>
            <w:r w:rsidRPr="000859E0">
              <w:rPr>
                <w:rFonts w:asciiTheme="minorHAnsi" w:hAnsiTheme="minorHAnsi" w:cstheme="minorHAnsi"/>
                <w:spacing w:val="-6"/>
              </w:rPr>
              <w:t xml:space="preserve"> </w:t>
            </w:r>
            <w:r w:rsidRPr="000859E0">
              <w:rPr>
                <w:rFonts w:asciiTheme="minorHAnsi" w:hAnsiTheme="minorHAnsi" w:cstheme="minorHAnsi"/>
              </w:rPr>
              <w:t>how</w:t>
            </w:r>
            <w:r w:rsidRPr="000859E0">
              <w:rPr>
                <w:rFonts w:asciiTheme="minorHAnsi" w:hAnsiTheme="minorHAnsi" w:cstheme="minorHAnsi"/>
                <w:spacing w:val="-6"/>
              </w:rPr>
              <w:t xml:space="preserve"> </w:t>
            </w:r>
            <w:r w:rsidRPr="000859E0">
              <w:rPr>
                <w:rFonts w:asciiTheme="minorHAnsi" w:hAnsiTheme="minorHAnsi" w:cstheme="minorHAnsi"/>
              </w:rPr>
              <w:t>Earth’s systems are involved in a given scenario or event.</w:t>
            </w:r>
          </w:p>
          <w:p w14:paraId="63FEACD1" w14:textId="77777777" w:rsidR="000859E0" w:rsidRPr="000859E0" w:rsidRDefault="000859E0" w:rsidP="00715294">
            <w:pPr>
              <w:pStyle w:val="TableParagraph"/>
              <w:numPr>
                <w:ilvl w:val="0"/>
                <w:numId w:val="1"/>
              </w:numPr>
              <w:tabs>
                <w:tab w:val="left" w:pos="493"/>
              </w:tabs>
              <w:spacing w:before="60" w:after="60"/>
              <w:ind w:right="74"/>
              <w:rPr>
                <w:rFonts w:asciiTheme="minorHAnsi" w:hAnsiTheme="minorHAnsi" w:cstheme="minorHAnsi"/>
              </w:rPr>
            </w:pPr>
            <w:r w:rsidRPr="000859E0">
              <w:rPr>
                <w:rFonts w:asciiTheme="minorHAnsi" w:hAnsiTheme="minorHAnsi" w:cstheme="minorHAnsi"/>
                <w:b/>
                <w:bCs/>
              </w:rPr>
              <w:t xml:space="preserve">Correctly identify and describe </w:t>
            </w:r>
            <w:r w:rsidRPr="000859E0">
              <w:rPr>
                <w:rFonts w:asciiTheme="minorHAnsi" w:hAnsiTheme="minorHAnsi" w:cstheme="minorHAnsi"/>
              </w:rPr>
              <w:t xml:space="preserve">interactions </w:t>
            </w:r>
            <w:r w:rsidRPr="000859E0">
              <w:rPr>
                <w:rFonts w:asciiTheme="minorHAnsi" w:hAnsiTheme="minorHAnsi" w:cstheme="minorHAnsi"/>
                <w:b/>
                <w:bCs/>
              </w:rPr>
              <w:t xml:space="preserve">and </w:t>
            </w:r>
            <w:r w:rsidRPr="000859E0">
              <w:rPr>
                <w:rFonts w:asciiTheme="minorHAnsi" w:hAnsiTheme="minorHAnsi" w:cstheme="minorHAnsi"/>
              </w:rPr>
              <w:t>components</w:t>
            </w:r>
            <w:r w:rsidRPr="000859E0">
              <w:rPr>
                <w:rFonts w:asciiTheme="minorHAnsi" w:hAnsiTheme="minorHAnsi" w:cstheme="minorHAnsi"/>
                <w:spacing w:val="-6"/>
              </w:rPr>
              <w:t xml:space="preserve"> </w:t>
            </w:r>
            <w:r w:rsidRPr="000859E0">
              <w:rPr>
                <w:rFonts w:asciiTheme="minorHAnsi" w:hAnsiTheme="minorHAnsi" w:cstheme="minorHAnsi"/>
              </w:rPr>
              <w:t>of</w:t>
            </w:r>
            <w:r w:rsidRPr="000859E0">
              <w:rPr>
                <w:rFonts w:asciiTheme="minorHAnsi" w:hAnsiTheme="minorHAnsi" w:cstheme="minorHAnsi"/>
                <w:spacing w:val="-6"/>
              </w:rPr>
              <w:t xml:space="preserve"> </w:t>
            </w:r>
            <w:r w:rsidRPr="000859E0">
              <w:rPr>
                <w:rFonts w:asciiTheme="minorHAnsi" w:hAnsiTheme="minorHAnsi" w:cstheme="minorHAnsi"/>
              </w:rPr>
              <w:t>the</w:t>
            </w:r>
            <w:r w:rsidRPr="000859E0">
              <w:rPr>
                <w:rFonts w:asciiTheme="minorHAnsi" w:hAnsiTheme="minorHAnsi" w:cstheme="minorHAnsi"/>
                <w:spacing w:val="-6"/>
              </w:rPr>
              <w:t xml:space="preserve"> </w:t>
            </w:r>
            <w:r w:rsidRPr="000859E0">
              <w:rPr>
                <w:rFonts w:asciiTheme="minorHAnsi" w:hAnsiTheme="minorHAnsi" w:cstheme="minorHAnsi"/>
              </w:rPr>
              <w:t>systems</w:t>
            </w:r>
            <w:r w:rsidRPr="000859E0">
              <w:rPr>
                <w:rFonts w:asciiTheme="minorHAnsi" w:hAnsiTheme="minorHAnsi" w:cstheme="minorHAnsi"/>
                <w:spacing w:val="-6"/>
              </w:rPr>
              <w:t xml:space="preserve"> </w:t>
            </w:r>
            <w:r w:rsidRPr="000859E0">
              <w:rPr>
                <w:rFonts w:asciiTheme="minorHAnsi" w:hAnsiTheme="minorHAnsi" w:cstheme="minorHAnsi"/>
              </w:rPr>
              <w:t>contributing</w:t>
            </w:r>
            <w:r w:rsidRPr="000859E0">
              <w:rPr>
                <w:rFonts w:asciiTheme="minorHAnsi" w:hAnsiTheme="minorHAnsi" w:cstheme="minorHAnsi"/>
                <w:spacing w:val="-6"/>
              </w:rPr>
              <w:t xml:space="preserve"> </w:t>
            </w:r>
            <w:r w:rsidRPr="000859E0">
              <w:rPr>
                <w:rFonts w:asciiTheme="minorHAnsi" w:hAnsiTheme="minorHAnsi" w:cstheme="minorHAnsi"/>
              </w:rPr>
              <w:t>most</w:t>
            </w:r>
            <w:r w:rsidRPr="000859E0">
              <w:rPr>
                <w:rFonts w:asciiTheme="minorHAnsi" w:hAnsiTheme="minorHAnsi" w:cstheme="minorHAnsi"/>
                <w:spacing w:val="-6"/>
              </w:rPr>
              <w:t xml:space="preserve"> </w:t>
            </w:r>
            <w:r w:rsidRPr="000859E0">
              <w:rPr>
                <w:rFonts w:asciiTheme="minorHAnsi" w:hAnsiTheme="minorHAnsi" w:cstheme="minorHAnsi"/>
              </w:rPr>
              <w:t>to</w:t>
            </w:r>
            <w:r w:rsidRPr="000859E0">
              <w:rPr>
                <w:rFonts w:asciiTheme="minorHAnsi" w:hAnsiTheme="minorHAnsi" w:cstheme="minorHAnsi"/>
                <w:spacing w:val="-6"/>
              </w:rPr>
              <w:t xml:space="preserve"> </w:t>
            </w:r>
            <w:r w:rsidRPr="000859E0">
              <w:rPr>
                <w:rFonts w:asciiTheme="minorHAnsi" w:hAnsiTheme="minorHAnsi" w:cstheme="minorHAnsi"/>
              </w:rPr>
              <w:t>an event (e.g., the formation of a freshwater spring).</w:t>
            </w:r>
          </w:p>
          <w:p w14:paraId="5FE2A713" w14:textId="6AD2C204" w:rsidR="00912D00" w:rsidRPr="000859E0" w:rsidRDefault="000859E0" w:rsidP="00715294">
            <w:pPr>
              <w:numPr>
                <w:ilvl w:val="0"/>
                <w:numId w:val="1"/>
              </w:numPr>
              <w:spacing w:before="60" w:after="60"/>
              <w:rPr>
                <w:rFonts w:asciiTheme="minorHAnsi" w:hAnsiTheme="minorHAnsi" w:cstheme="minorHAnsi"/>
                <w:sz w:val="22"/>
                <w:szCs w:val="22"/>
              </w:rPr>
            </w:pPr>
            <w:r w:rsidRPr="000859E0">
              <w:rPr>
                <w:rFonts w:asciiTheme="minorHAnsi" w:hAnsiTheme="minorHAnsi" w:cstheme="minorHAnsi"/>
                <w:sz w:val="22"/>
                <w:szCs w:val="22"/>
              </w:rPr>
              <w:t>Include</w:t>
            </w:r>
            <w:r w:rsidRPr="000859E0">
              <w:rPr>
                <w:rFonts w:asciiTheme="minorHAnsi" w:hAnsiTheme="minorHAnsi" w:cstheme="minorHAnsi"/>
                <w:spacing w:val="-8"/>
                <w:sz w:val="22"/>
                <w:szCs w:val="22"/>
              </w:rPr>
              <w:t xml:space="preserve"> </w:t>
            </w:r>
            <w:r w:rsidRPr="000859E0">
              <w:rPr>
                <w:rFonts w:asciiTheme="minorHAnsi" w:hAnsiTheme="minorHAnsi" w:cstheme="minorHAnsi"/>
                <w:b/>
                <w:bCs/>
                <w:sz w:val="22"/>
                <w:szCs w:val="22"/>
              </w:rPr>
              <w:t>convincing</w:t>
            </w:r>
            <w:r w:rsidRPr="000859E0">
              <w:rPr>
                <w:rFonts w:asciiTheme="minorHAnsi" w:hAnsiTheme="minorHAnsi" w:cstheme="minorHAnsi"/>
                <w:b/>
                <w:bCs/>
                <w:spacing w:val="-8"/>
                <w:sz w:val="22"/>
                <w:szCs w:val="22"/>
              </w:rPr>
              <w:t xml:space="preserve"> </w:t>
            </w:r>
            <w:r w:rsidRPr="000859E0">
              <w:rPr>
                <w:rFonts w:asciiTheme="minorHAnsi" w:hAnsiTheme="minorHAnsi" w:cstheme="minorHAnsi"/>
                <w:b/>
                <w:bCs/>
                <w:sz w:val="22"/>
                <w:szCs w:val="22"/>
              </w:rPr>
              <w:t>and</w:t>
            </w:r>
            <w:r w:rsidRPr="000859E0">
              <w:rPr>
                <w:rFonts w:asciiTheme="minorHAnsi" w:hAnsiTheme="minorHAnsi" w:cstheme="minorHAnsi"/>
                <w:b/>
                <w:bCs/>
                <w:spacing w:val="-8"/>
                <w:sz w:val="22"/>
                <w:szCs w:val="22"/>
              </w:rPr>
              <w:t xml:space="preserve"> </w:t>
            </w:r>
            <w:r w:rsidRPr="000859E0">
              <w:rPr>
                <w:rFonts w:asciiTheme="minorHAnsi" w:hAnsiTheme="minorHAnsi" w:cstheme="minorHAnsi"/>
                <w:b/>
                <w:bCs/>
                <w:sz w:val="22"/>
                <w:szCs w:val="22"/>
              </w:rPr>
              <w:t>valid</w:t>
            </w:r>
            <w:r w:rsidRPr="000859E0">
              <w:rPr>
                <w:rFonts w:asciiTheme="minorHAnsi" w:hAnsiTheme="minorHAnsi" w:cstheme="minorHAnsi"/>
                <w:b/>
                <w:bCs/>
                <w:spacing w:val="-8"/>
                <w:sz w:val="22"/>
                <w:szCs w:val="22"/>
              </w:rPr>
              <w:t xml:space="preserve"> </w:t>
            </w:r>
            <w:r w:rsidRPr="000859E0">
              <w:rPr>
                <w:rFonts w:asciiTheme="minorHAnsi" w:hAnsiTheme="minorHAnsi" w:cstheme="minorHAnsi"/>
                <w:sz w:val="22"/>
                <w:szCs w:val="22"/>
              </w:rPr>
              <w:t>relationships</w:t>
            </w:r>
            <w:r w:rsidRPr="000859E0">
              <w:rPr>
                <w:rFonts w:asciiTheme="minorHAnsi" w:hAnsiTheme="minorHAnsi" w:cstheme="minorHAnsi"/>
                <w:spacing w:val="-8"/>
                <w:sz w:val="22"/>
                <w:szCs w:val="22"/>
              </w:rPr>
              <w:t xml:space="preserve"> </w:t>
            </w:r>
            <w:r w:rsidRPr="000859E0">
              <w:rPr>
                <w:rFonts w:asciiTheme="minorHAnsi" w:hAnsiTheme="minorHAnsi" w:cstheme="minorHAnsi"/>
                <w:sz w:val="22"/>
                <w:szCs w:val="22"/>
              </w:rPr>
              <w:t xml:space="preserve">among components of Earth’s spheres to </w:t>
            </w:r>
            <w:r w:rsidRPr="000859E0">
              <w:rPr>
                <w:rFonts w:asciiTheme="minorHAnsi" w:hAnsiTheme="minorHAnsi" w:cstheme="minorHAnsi"/>
                <w:sz w:val="22"/>
                <w:szCs w:val="22"/>
              </w:rPr>
              <w:lastRenderedPageBreak/>
              <w:t xml:space="preserve">support a description </w:t>
            </w:r>
            <w:r w:rsidR="00715294">
              <w:rPr>
                <w:rFonts w:asciiTheme="minorHAnsi" w:hAnsiTheme="minorHAnsi" w:cstheme="minorHAnsi"/>
                <w:sz w:val="22"/>
                <w:szCs w:val="22"/>
              </w:rPr>
              <w:t xml:space="preserve">of a scenario related to erosion (e.g., the </w:t>
            </w:r>
            <w:r w:rsidRPr="000859E0">
              <w:rPr>
                <w:rFonts w:asciiTheme="minorHAnsi" w:hAnsiTheme="minorHAnsi" w:cstheme="minorHAnsi"/>
                <w:sz w:val="22"/>
                <w:szCs w:val="22"/>
              </w:rPr>
              <w:t>effect of water on the geosphere).</w:t>
            </w:r>
          </w:p>
        </w:tc>
      </w:tr>
    </w:tbl>
    <w:p w14:paraId="01830728" w14:textId="6B877D79" w:rsidR="00D30769" w:rsidRDefault="00D30769"/>
    <w:p w14:paraId="47E57A00" w14:textId="77777777" w:rsidR="00D30769" w:rsidRDefault="00D30769">
      <w:r>
        <w:br w:type="page"/>
      </w:r>
    </w:p>
    <w:tbl>
      <w:tblPr>
        <w:tblStyle w:val="TableGrid"/>
        <w:tblW w:w="13770" w:type="dxa"/>
        <w:tblInd w:w="-455" w:type="dxa"/>
        <w:tblLook w:val="04A0" w:firstRow="1" w:lastRow="0" w:firstColumn="1" w:lastColumn="0" w:noHBand="0" w:noVBand="1"/>
      </w:tblPr>
      <w:tblGrid>
        <w:gridCol w:w="4590"/>
        <w:gridCol w:w="4590"/>
        <w:gridCol w:w="4590"/>
      </w:tblGrid>
      <w:tr w:rsidR="00D30769" w:rsidRPr="004B5A3A" w14:paraId="5926FBE8" w14:textId="77777777" w:rsidTr="3B4E01CD">
        <w:tc>
          <w:tcPr>
            <w:tcW w:w="13770" w:type="dxa"/>
            <w:gridSpan w:val="3"/>
            <w:shd w:val="clear" w:color="auto" w:fill="D9D9D9" w:themeFill="background1" w:themeFillShade="D9"/>
          </w:tcPr>
          <w:p w14:paraId="796AC788" w14:textId="77777777" w:rsidR="00D30769" w:rsidRDefault="00D30769" w:rsidP="00715294">
            <w:pPr>
              <w:spacing w:before="60" w:after="60"/>
              <w:jc w:val="center"/>
              <w:rPr>
                <w:rFonts w:ascii="Calibri" w:hAnsi="Calibri" w:cs="Calibri"/>
                <w:b/>
                <w:bCs/>
                <w:sz w:val="28"/>
                <w:szCs w:val="28"/>
              </w:rPr>
            </w:pPr>
            <w:r>
              <w:rPr>
                <w:rFonts w:ascii="Calibri" w:hAnsi="Calibri" w:cs="Calibri"/>
                <w:b/>
                <w:bCs/>
                <w:sz w:val="28"/>
                <w:szCs w:val="28"/>
              </w:rPr>
              <w:lastRenderedPageBreak/>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3</w:t>
            </w:r>
            <w:r w:rsidRPr="7D69AC11">
              <w:rPr>
                <w:rFonts w:ascii="Calibri" w:hAnsi="Calibri" w:cs="Calibri"/>
                <w:b/>
                <w:bCs/>
                <w:sz w:val="28"/>
                <w:szCs w:val="28"/>
              </w:rPr>
              <w:t xml:space="preserve">: </w:t>
            </w:r>
          </w:p>
          <w:p w14:paraId="1075ACD6" w14:textId="77777777" w:rsidR="00D30769" w:rsidRDefault="00D30769" w:rsidP="00715294">
            <w:pPr>
              <w:spacing w:before="60" w:after="60"/>
              <w:jc w:val="center"/>
              <w:rPr>
                <w:rFonts w:ascii="Calibri" w:hAnsi="Calibri" w:cs="Calibri"/>
                <w:b/>
                <w:i/>
                <w:iCs/>
                <w:color w:val="808080" w:themeColor="background1" w:themeShade="80"/>
              </w:rPr>
            </w:pPr>
            <w:r w:rsidRPr="00D66F97">
              <w:rPr>
                <w:rFonts w:ascii="Calibri" w:hAnsi="Calibri" w:cs="Calibri"/>
                <w:b/>
                <w:bCs/>
                <w:sz w:val="28"/>
                <w:szCs w:val="28"/>
              </w:rPr>
              <w:t xml:space="preserve">Model </w:t>
            </w:r>
            <w:r>
              <w:rPr>
                <w:rFonts w:ascii="Calibri" w:hAnsi="Calibri" w:cs="Calibri"/>
                <w:b/>
                <w:bCs/>
                <w:sz w:val="28"/>
                <w:szCs w:val="28"/>
              </w:rPr>
              <w:t>Relationships to Communicate Information about Earth’s Surface Materials and Processes</w:t>
            </w:r>
            <w:r w:rsidRPr="00D66F97">
              <w:rPr>
                <w:rFonts w:ascii="Calibri" w:hAnsi="Calibri" w:cs="Calibri"/>
                <w:b/>
                <w:bCs/>
                <w:sz w:val="28"/>
                <w:szCs w:val="28"/>
              </w:rPr>
              <w:t xml:space="preserve"> </w:t>
            </w:r>
          </w:p>
          <w:p w14:paraId="197FDBFB" w14:textId="0D744E1C" w:rsidR="00D30769" w:rsidRPr="004B5A3A" w:rsidRDefault="00D30769" w:rsidP="00715294">
            <w:pPr>
              <w:spacing w:before="60" w:after="60"/>
              <w:jc w:val="center"/>
              <w:rPr>
                <w:rFonts w:ascii="Calibri" w:hAnsi="Calibri" w:cs="Calibri"/>
                <w:b/>
                <w:bCs/>
                <w:i/>
                <w:iCs/>
              </w:rPr>
            </w:pPr>
            <w:r>
              <w:rPr>
                <w:rFonts w:ascii="Calibri" w:hAnsi="Calibri" w:cs="Calibri"/>
                <w:b/>
                <w:i/>
                <w:iCs/>
                <w:color w:val="808080" w:themeColor="background1" w:themeShade="80"/>
              </w:rPr>
              <w:t>Task 2 Prompt 1, Parts A-C (5 points); Task 2 Prompt 2 (4 points); Task 2 Prompt 4, Parts A-C (6 points); Task 3 Prompt 1, Parts A &amp; B (4 points); Task 3 Prompt 2 (2 points)</w:t>
            </w:r>
          </w:p>
        </w:tc>
      </w:tr>
      <w:tr w:rsidR="00D30769" w:rsidRPr="009B1F0F" w14:paraId="33C5AD0B" w14:textId="77777777" w:rsidTr="3B4E01CD">
        <w:tc>
          <w:tcPr>
            <w:tcW w:w="4590" w:type="dxa"/>
            <w:shd w:val="clear" w:color="auto" w:fill="FF0000"/>
          </w:tcPr>
          <w:p w14:paraId="14A26306" w14:textId="77777777" w:rsidR="00D30769" w:rsidRDefault="00D30769" w:rsidP="00715294">
            <w:pPr>
              <w:spacing w:before="60" w:after="60"/>
              <w:rPr>
                <w:rFonts w:ascii="Calibri" w:hAnsi="Calibri" w:cs="Calibri"/>
                <w:b/>
                <w:sz w:val="28"/>
                <w:szCs w:val="28"/>
              </w:rPr>
            </w:pPr>
            <w:r>
              <w:rPr>
                <w:rFonts w:ascii="Calibri" w:hAnsi="Calibri" w:cs="Calibri"/>
                <w:b/>
                <w:sz w:val="28"/>
                <w:szCs w:val="28"/>
              </w:rPr>
              <w:t>Red (0-10 score points earned)</w:t>
            </w:r>
          </w:p>
          <w:p w14:paraId="34BD886A" w14:textId="77777777" w:rsidR="00D30769" w:rsidRPr="0039259F" w:rsidRDefault="00D30769" w:rsidP="00715294">
            <w:pPr>
              <w:pStyle w:val="ListParagraph"/>
              <w:numPr>
                <w:ilvl w:val="0"/>
                <w:numId w:val="2"/>
              </w:numPr>
              <w:spacing w:before="60" w:after="60"/>
              <w:contextualSpacing w:val="0"/>
              <w:rPr>
                <w:rFonts w:ascii="Calibri" w:hAnsi="Calibri" w:cs="Calibri"/>
                <w:bCs/>
                <w:sz w:val="22"/>
                <w:szCs w:val="22"/>
              </w:rPr>
            </w:pPr>
            <w:r w:rsidRPr="00567DEB">
              <w:rPr>
                <w:rFonts w:ascii="Calibri" w:hAnsi="Calibri" w:cs="Calibri"/>
                <w:b/>
                <w:sz w:val="22"/>
                <w:szCs w:val="22"/>
              </w:rPr>
              <w:t>Extensive</w:t>
            </w:r>
            <w:r>
              <w:rPr>
                <w:rFonts w:ascii="Calibri" w:hAnsi="Calibri" w:cs="Calibri"/>
                <w:bCs/>
                <w:sz w:val="22"/>
                <w:szCs w:val="22"/>
              </w:rPr>
              <w:t xml:space="preser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1258BE59" w14:textId="66271CED" w:rsidR="00D30769" w:rsidRPr="00A1113F" w:rsidRDefault="00D30769" w:rsidP="00715294">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90" w:type="dxa"/>
            <w:shd w:val="clear" w:color="auto" w:fill="FFFF00"/>
          </w:tcPr>
          <w:p w14:paraId="2691D894" w14:textId="77777777" w:rsidR="00D30769" w:rsidRDefault="00D30769" w:rsidP="00715294">
            <w:pPr>
              <w:spacing w:before="60" w:after="60"/>
              <w:rPr>
                <w:rFonts w:ascii="Calibri" w:hAnsi="Calibri" w:cs="Calibri"/>
                <w:b/>
                <w:sz w:val="28"/>
                <w:szCs w:val="28"/>
              </w:rPr>
            </w:pPr>
            <w:r>
              <w:rPr>
                <w:rFonts w:ascii="Calibri" w:hAnsi="Calibri" w:cs="Calibri"/>
                <w:b/>
                <w:sz w:val="28"/>
                <w:szCs w:val="28"/>
              </w:rPr>
              <w:t>Yellow (11-17 score points earned)</w:t>
            </w:r>
          </w:p>
          <w:p w14:paraId="442E7544" w14:textId="77777777" w:rsidR="00D30769" w:rsidRPr="0039259F" w:rsidRDefault="00D30769" w:rsidP="00715294">
            <w:pPr>
              <w:pStyle w:val="ListParagraph"/>
              <w:numPr>
                <w:ilvl w:val="0"/>
                <w:numId w:val="2"/>
              </w:numPr>
              <w:spacing w:before="60" w:after="60"/>
              <w:contextualSpacing w:val="0"/>
              <w:rPr>
                <w:rFonts w:ascii="Calibri" w:hAnsi="Calibri" w:cs="Calibri"/>
                <w:bCs/>
                <w:sz w:val="22"/>
                <w:szCs w:val="22"/>
              </w:rPr>
            </w:pPr>
            <w:r w:rsidRPr="00567DEB">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16B42A0F" w14:textId="455580D4" w:rsidR="00D30769" w:rsidRPr="00DA2029" w:rsidRDefault="00D30769" w:rsidP="00715294">
            <w:pPr>
              <w:pStyle w:val="ListParagraph"/>
              <w:numPr>
                <w:ilvl w:val="0"/>
                <w:numId w:val="2"/>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90" w:type="dxa"/>
            <w:shd w:val="clear" w:color="auto" w:fill="00B050"/>
          </w:tcPr>
          <w:p w14:paraId="286495A6" w14:textId="77777777" w:rsidR="00D30769" w:rsidRDefault="00D30769" w:rsidP="00715294">
            <w:pPr>
              <w:spacing w:before="60" w:after="60"/>
              <w:rPr>
                <w:rFonts w:ascii="Calibri" w:hAnsi="Calibri" w:cs="Calibri"/>
                <w:b/>
                <w:sz w:val="28"/>
                <w:szCs w:val="28"/>
              </w:rPr>
            </w:pPr>
            <w:r>
              <w:rPr>
                <w:rFonts w:ascii="Calibri" w:hAnsi="Calibri" w:cs="Calibri"/>
                <w:b/>
                <w:sz w:val="28"/>
                <w:szCs w:val="28"/>
              </w:rPr>
              <w:t>Green (18-21 score points earned)</w:t>
            </w:r>
          </w:p>
          <w:p w14:paraId="35CDC078" w14:textId="77777777" w:rsidR="00D30769" w:rsidRPr="0039259F" w:rsidRDefault="00D30769" w:rsidP="00715294">
            <w:pPr>
              <w:pStyle w:val="ListParagraph"/>
              <w:numPr>
                <w:ilvl w:val="0"/>
                <w:numId w:val="2"/>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72BBB86" w14:textId="315D9A28" w:rsidR="00D30769" w:rsidRPr="009B1F0F" w:rsidRDefault="00D30769" w:rsidP="00715294">
            <w:pPr>
              <w:pStyle w:val="ListParagraph"/>
              <w:numPr>
                <w:ilvl w:val="0"/>
                <w:numId w:val="2"/>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D30769" w:rsidRPr="009B1F0F" w14:paraId="3C000C0B" w14:textId="77777777" w:rsidTr="3B4E01CD">
        <w:tc>
          <w:tcPr>
            <w:tcW w:w="13770" w:type="dxa"/>
            <w:gridSpan w:val="3"/>
            <w:shd w:val="clear" w:color="auto" w:fill="F2F2F2" w:themeFill="background1" w:themeFillShade="F2"/>
          </w:tcPr>
          <w:p w14:paraId="418C3CAA" w14:textId="77777777" w:rsidR="00D30769" w:rsidRPr="00E75F09" w:rsidRDefault="00D30769" w:rsidP="00715294">
            <w:pPr>
              <w:pStyle w:val="Heading2"/>
              <w:spacing w:before="60" w:after="60"/>
            </w:pPr>
            <w:bookmarkStart w:id="17" w:name="_Toc198799363"/>
            <w:r w:rsidRPr="00E75F09">
              <w:t>Next Instructional Steps</w:t>
            </w:r>
            <w:bookmarkEnd w:id="17"/>
          </w:p>
        </w:tc>
      </w:tr>
      <w:tr w:rsidR="0053534B" w:rsidRPr="009B1F0F" w14:paraId="3529CDD3" w14:textId="77777777" w:rsidTr="3B4E01CD">
        <w:tc>
          <w:tcPr>
            <w:tcW w:w="4590" w:type="dxa"/>
          </w:tcPr>
          <w:p w14:paraId="3DEE3DBF" w14:textId="77777777" w:rsidR="0053534B" w:rsidRPr="0053534B" w:rsidRDefault="0053534B" w:rsidP="00715294">
            <w:pPr>
              <w:pStyle w:val="TableParagraph"/>
              <w:spacing w:before="60" w:after="60"/>
              <w:ind w:left="345" w:hanging="360"/>
              <w:rPr>
                <w:rFonts w:asciiTheme="minorHAnsi" w:hAnsiTheme="minorHAnsi" w:cstheme="minorHAnsi"/>
                <w:b/>
              </w:rPr>
            </w:pPr>
            <w:r w:rsidRPr="0053534B">
              <w:rPr>
                <w:rFonts w:asciiTheme="minorHAnsi" w:hAnsiTheme="minorHAnsi" w:cstheme="minorHAnsi"/>
                <w:b/>
              </w:rPr>
              <w:t>Provide</w:t>
            </w:r>
            <w:r w:rsidRPr="0053534B">
              <w:rPr>
                <w:rFonts w:asciiTheme="minorHAnsi" w:hAnsiTheme="minorHAnsi" w:cstheme="minorHAnsi"/>
                <w:b/>
                <w:spacing w:val="-7"/>
              </w:rPr>
              <w:t xml:space="preserve"> </w:t>
            </w:r>
            <w:r w:rsidRPr="0053534B">
              <w:rPr>
                <w:rFonts w:asciiTheme="minorHAnsi" w:hAnsiTheme="minorHAnsi" w:cstheme="minorHAnsi"/>
                <w:b/>
              </w:rPr>
              <w:t>opportunities</w:t>
            </w:r>
            <w:r w:rsidRPr="0053534B">
              <w:rPr>
                <w:rFonts w:asciiTheme="minorHAnsi" w:hAnsiTheme="minorHAnsi" w:cstheme="minorHAnsi"/>
                <w:b/>
                <w:spacing w:val="-7"/>
              </w:rPr>
              <w:t xml:space="preserve"> </w:t>
            </w:r>
            <w:r w:rsidRPr="0053534B">
              <w:rPr>
                <w:rFonts w:asciiTheme="minorHAnsi" w:hAnsiTheme="minorHAnsi" w:cstheme="minorHAnsi"/>
                <w:b/>
              </w:rPr>
              <w:t>for</w:t>
            </w:r>
            <w:r w:rsidRPr="0053534B">
              <w:rPr>
                <w:rFonts w:asciiTheme="minorHAnsi" w:hAnsiTheme="minorHAnsi" w:cstheme="minorHAnsi"/>
                <w:b/>
                <w:spacing w:val="-6"/>
              </w:rPr>
              <w:t xml:space="preserve"> </w:t>
            </w:r>
            <w:r w:rsidRPr="0053534B">
              <w:rPr>
                <w:rFonts w:asciiTheme="minorHAnsi" w:hAnsiTheme="minorHAnsi" w:cstheme="minorHAnsi"/>
                <w:b/>
              </w:rPr>
              <w:t>the</w:t>
            </w:r>
            <w:r w:rsidRPr="0053534B">
              <w:rPr>
                <w:rFonts w:asciiTheme="minorHAnsi" w:hAnsiTheme="minorHAnsi" w:cstheme="minorHAnsi"/>
                <w:b/>
                <w:spacing w:val="-7"/>
              </w:rPr>
              <w:t xml:space="preserve"> </w:t>
            </w:r>
            <w:r w:rsidRPr="0053534B">
              <w:rPr>
                <w:rFonts w:asciiTheme="minorHAnsi" w:hAnsiTheme="minorHAnsi" w:cstheme="minorHAnsi"/>
                <w:b/>
              </w:rPr>
              <w:t>student</w:t>
            </w:r>
            <w:r w:rsidRPr="0053534B">
              <w:rPr>
                <w:rFonts w:asciiTheme="minorHAnsi" w:hAnsiTheme="minorHAnsi" w:cstheme="minorHAnsi"/>
                <w:b/>
                <w:spacing w:val="-6"/>
              </w:rPr>
              <w:t xml:space="preserve"> </w:t>
            </w:r>
            <w:r w:rsidRPr="0053534B">
              <w:rPr>
                <w:rFonts w:asciiTheme="minorHAnsi" w:hAnsiTheme="minorHAnsi" w:cstheme="minorHAnsi"/>
                <w:b/>
                <w:spacing w:val="-5"/>
              </w:rPr>
              <w:t>to:</w:t>
            </w:r>
          </w:p>
          <w:p w14:paraId="77C3ACF0" w14:textId="77777777" w:rsidR="0053534B" w:rsidRPr="0053534B" w:rsidRDefault="0053534B">
            <w:pPr>
              <w:pStyle w:val="TableParagraph"/>
              <w:numPr>
                <w:ilvl w:val="0"/>
                <w:numId w:val="12"/>
              </w:numPr>
              <w:tabs>
                <w:tab w:val="left" w:pos="470"/>
              </w:tabs>
              <w:spacing w:before="60" w:after="60"/>
              <w:ind w:left="345"/>
              <w:rPr>
                <w:rFonts w:asciiTheme="minorHAnsi" w:hAnsiTheme="minorHAnsi" w:cstheme="minorHAnsi"/>
              </w:rPr>
            </w:pPr>
            <w:r w:rsidRPr="0053534B">
              <w:rPr>
                <w:rFonts w:asciiTheme="minorHAnsi" w:hAnsiTheme="minorHAnsi" w:cstheme="minorHAnsi"/>
              </w:rPr>
              <w:t>Label</w:t>
            </w:r>
            <w:r w:rsidRPr="0053534B">
              <w:rPr>
                <w:rFonts w:asciiTheme="minorHAnsi" w:hAnsiTheme="minorHAnsi" w:cstheme="minorHAnsi"/>
                <w:spacing w:val="-10"/>
              </w:rPr>
              <w:t xml:space="preserve"> </w:t>
            </w:r>
            <w:r w:rsidRPr="0053534B">
              <w:rPr>
                <w:rFonts w:asciiTheme="minorHAnsi" w:hAnsiTheme="minorHAnsi" w:cstheme="minorHAnsi"/>
              </w:rPr>
              <w:t>and/or</w:t>
            </w:r>
            <w:r w:rsidRPr="0053534B">
              <w:rPr>
                <w:rFonts w:asciiTheme="minorHAnsi" w:hAnsiTheme="minorHAnsi" w:cstheme="minorHAnsi"/>
                <w:spacing w:val="-10"/>
              </w:rPr>
              <w:t xml:space="preserve"> </w:t>
            </w:r>
            <w:r w:rsidRPr="0053534B">
              <w:rPr>
                <w:rFonts w:asciiTheme="minorHAnsi" w:hAnsiTheme="minorHAnsi" w:cstheme="minorHAnsi"/>
              </w:rPr>
              <w:t>identify</w:t>
            </w:r>
            <w:r w:rsidRPr="0053534B">
              <w:rPr>
                <w:rFonts w:asciiTheme="minorHAnsi" w:hAnsiTheme="minorHAnsi" w:cstheme="minorHAnsi"/>
                <w:spacing w:val="-10"/>
              </w:rPr>
              <w:t xml:space="preserve"> </w:t>
            </w:r>
            <w:r w:rsidRPr="0053534B">
              <w:rPr>
                <w:rFonts w:asciiTheme="minorHAnsi" w:hAnsiTheme="minorHAnsi" w:cstheme="minorHAnsi"/>
              </w:rPr>
              <w:t>Earth’s</w:t>
            </w:r>
            <w:r w:rsidRPr="0053534B">
              <w:rPr>
                <w:rFonts w:asciiTheme="minorHAnsi" w:hAnsiTheme="minorHAnsi" w:cstheme="minorHAnsi"/>
                <w:spacing w:val="-10"/>
              </w:rPr>
              <w:t xml:space="preserve"> </w:t>
            </w:r>
            <w:r w:rsidRPr="0053534B">
              <w:rPr>
                <w:rFonts w:asciiTheme="minorHAnsi" w:hAnsiTheme="minorHAnsi" w:cstheme="minorHAnsi"/>
              </w:rPr>
              <w:t xml:space="preserve">major </w:t>
            </w:r>
            <w:r w:rsidRPr="0053534B">
              <w:rPr>
                <w:rFonts w:asciiTheme="minorHAnsi" w:hAnsiTheme="minorHAnsi" w:cstheme="minorHAnsi"/>
                <w:spacing w:val="-2"/>
              </w:rPr>
              <w:t>systems.</w:t>
            </w:r>
          </w:p>
          <w:p w14:paraId="28CE6A40" w14:textId="5401E54B" w:rsidR="0053534B" w:rsidRPr="0053534B" w:rsidRDefault="0053534B">
            <w:pPr>
              <w:pStyle w:val="TableParagraph"/>
              <w:numPr>
                <w:ilvl w:val="0"/>
                <w:numId w:val="12"/>
              </w:numPr>
              <w:tabs>
                <w:tab w:val="left" w:pos="470"/>
              </w:tabs>
              <w:spacing w:before="60" w:after="60"/>
              <w:ind w:left="345"/>
              <w:rPr>
                <w:rFonts w:asciiTheme="minorHAnsi" w:hAnsiTheme="minorHAnsi" w:cstheme="minorHAnsi"/>
              </w:rPr>
            </w:pPr>
            <w:r w:rsidRPr="0053534B">
              <w:rPr>
                <w:rFonts w:asciiTheme="minorHAnsi" w:hAnsiTheme="minorHAnsi" w:cstheme="minorHAnsi"/>
              </w:rPr>
              <w:t>Identify</w:t>
            </w:r>
            <w:r w:rsidRPr="0053534B">
              <w:rPr>
                <w:rFonts w:asciiTheme="minorHAnsi" w:hAnsiTheme="minorHAnsi" w:cstheme="minorHAnsi"/>
                <w:spacing w:val="-8"/>
              </w:rPr>
              <w:t xml:space="preserve"> </w:t>
            </w:r>
            <w:r w:rsidRPr="0053534B">
              <w:rPr>
                <w:rFonts w:asciiTheme="minorHAnsi" w:hAnsiTheme="minorHAnsi" w:cstheme="minorHAnsi"/>
              </w:rPr>
              <w:t>and/or</w:t>
            </w:r>
            <w:r w:rsidRPr="0053534B">
              <w:rPr>
                <w:rFonts w:asciiTheme="minorHAnsi" w:hAnsiTheme="minorHAnsi" w:cstheme="minorHAnsi"/>
                <w:spacing w:val="-8"/>
              </w:rPr>
              <w:t xml:space="preserve"> </w:t>
            </w:r>
            <w:r w:rsidRPr="0053534B">
              <w:rPr>
                <w:rFonts w:asciiTheme="minorHAnsi" w:hAnsiTheme="minorHAnsi" w:cstheme="minorHAnsi"/>
              </w:rPr>
              <w:t>sort</w:t>
            </w:r>
            <w:r w:rsidRPr="0053534B">
              <w:rPr>
                <w:rFonts w:asciiTheme="minorHAnsi" w:hAnsiTheme="minorHAnsi" w:cstheme="minorHAnsi"/>
                <w:spacing w:val="-8"/>
              </w:rPr>
              <w:t xml:space="preserve"> </w:t>
            </w:r>
            <w:r w:rsidRPr="0053534B">
              <w:rPr>
                <w:rFonts w:asciiTheme="minorHAnsi" w:hAnsiTheme="minorHAnsi" w:cstheme="minorHAnsi"/>
              </w:rPr>
              <w:t>components</w:t>
            </w:r>
            <w:r w:rsidRPr="0053534B">
              <w:rPr>
                <w:rFonts w:asciiTheme="minorHAnsi" w:hAnsiTheme="minorHAnsi" w:cstheme="minorHAnsi"/>
                <w:spacing w:val="-8"/>
              </w:rPr>
              <w:t xml:space="preserve"> </w:t>
            </w:r>
            <w:r w:rsidRPr="0053534B">
              <w:rPr>
                <w:rFonts w:asciiTheme="minorHAnsi" w:hAnsiTheme="minorHAnsi" w:cstheme="minorHAnsi"/>
              </w:rPr>
              <w:t>of Earth’s major systems using pictures, written and verbal descriptions, and concrete objects.</w:t>
            </w:r>
          </w:p>
          <w:p w14:paraId="11CEE4DB" w14:textId="67C64709" w:rsidR="0053534B" w:rsidRPr="0053534B" w:rsidRDefault="0053534B">
            <w:pPr>
              <w:pStyle w:val="TableParagraph"/>
              <w:numPr>
                <w:ilvl w:val="0"/>
                <w:numId w:val="12"/>
              </w:numPr>
              <w:tabs>
                <w:tab w:val="left" w:pos="470"/>
              </w:tabs>
              <w:spacing w:before="60" w:after="60"/>
              <w:ind w:left="345"/>
              <w:rPr>
                <w:rFonts w:asciiTheme="minorHAnsi" w:hAnsiTheme="minorHAnsi" w:cstheme="minorHAnsi"/>
              </w:rPr>
            </w:pPr>
            <w:r w:rsidRPr="0053534B">
              <w:rPr>
                <w:rFonts w:asciiTheme="minorHAnsi" w:hAnsiTheme="minorHAnsi" w:cstheme="minorHAnsi"/>
              </w:rPr>
              <w:t>Select an accurate or inaccurate description</w:t>
            </w:r>
            <w:r w:rsidRPr="0053534B">
              <w:rPr>
                <w:rFonts w:asciiTheme="minorHAnsi" w:hAnsiTheme="minorHAnsi" w:cstheme="minorHAnsi"/>
                <w:spacing w:val="-8"/>
              </w:rPr>
              <w:t xml:space="preserve"> </w:t>
            </w:r>
            <w:r w:rsidRPr="0053534B">
              <w:rPr>
                <w:rFonts w:asciiTheme="minorHAnsi" w:hAnsiTheme="minorHAnsi" w:cstheme="minorHAnsi"/>
              </w:rPr>
              <w:t>of</w:t>
            </w:r>
            <w:r w:rsidRPr="0053534B">
              <w:rPr>
                <w:rFonts w:asciiTheme="minorHAnsi" w:hAnsiTheme="minorHAnsi" w:cstheme="minorHAnsi"/>
                <w:spacing w:val="-8"/>
              </w:rPr>
              <w:t xml:space="preserve"> </w:t>
            </w:r>
            <w:r w:rsidRPr="0053534B">
              <w:rPr>
                <w:rFonts w:asciiTheme="minorHAnsi" w:hAnsiTheme="minorHAnsi" w:cstheme="minorHAnsi"/>
              </w:rPr>
              <w:t>how</w:t>
            </w:r>
            <w:r w:rsidRPr="0053534B">
              <w:rPr>
                <w:rFonts w:asciiTheme="minorHAnsi" w:hAnsiTheme="minorHAnsi" w:cstheme="minorHAnsi"/>
                <w:spacing w:val="-8"/>
              </w:rPr>
              <w:t xml:space="preserve"> </w:t>
            </w:r>
            <w:r w:rsidRPr="0053534B">
              <w:rPr>
                <w:rFonts w:asciiTheme="minorHAnsi" w:hAnsiTheme="minorHAnsi" w:cstheme="minorHAnsi"/>
              </w:rPr>
              <w:t>two</w:t>
            </w:r>
            <w:r w:rsidRPr="0053534B">
              <w:rPr>
                <w:rFonts w:asciiTheme="minorHAnsi" w:hAnsiTheme="minorHAnsi" w:cstheme="minorHAnsi"/>
                <w:spacing w:val="-8"/>
              </w:rPr>
              <w:t xml:space="preserve"> </w:t>
            </w:r>
            <w:r w:rsidRPr="0053534B">
              <w:rPr>
                <w:rFonts w:asciiTheme="minorHAnsi" w:hAnsiTheme="minorHAnsi" w:cstheme="minorHAnsi"/>
              </w:rPr>
              <w:t>Earth’s systems interact.</w:t>
            </w:r>
          </w:p>
          <w:p w14:paraId="492E6399" w14:textId="3CA0077A" w:rsidR="0053534B" w:rsidRPr="0053534B" w:rsidRDefault="0053534B">
            <w:pPr>
              <w:pStyle w:val="TableParagraph"/>
              <w:numPr>
                <w:ilvl w:val="0"/>
                <w:numId w:val="12"/>
              </w:numPr>
              <w:tabs>
                <w:tab w:val="left" w:pos="470"/>
              </w:tabs>
              <w:spacing w:before="60" w:after="60"/>
              <w:ind w:left="345"/>
              <w:rPr>
                <w:rFonts w:asciiTheme="minorHAnsi" w:hAnsiTheme="minorHAnsi" w:cstheme="minorHAnsi"/>
              </w:rPr>
            </w:pPr>
            <w:r w:rsidRPr="0053534B">
              <w:rPr>
                <w:rFonts w:asciiTheme="minorHAnsi" w:hAnsiTheme="minorHAnsi" w:cstheme="minorHAnsi"/>
              </w:rPr>
              <w:t>Select</w:t>
            </w:r>
            <w:r w:rsidRPr="0053534B">
              <w:rPr>
                <w:rFonts w:asciiTheme="minorHAnsi" w:hAnsiTheme="minorHAnsi" w:cstheme="minorHAnsi"/>
                <w:spacing w:val="-7"/>
              </w:rPr>
              <w:t xml:space="preserve"> </w:t>
            </w:r>
            <w:r w:rsidRPr="0053534B">
              <w:rPr>
                <w:rFonts w:asciiTheme="minorHAnsi" w:hAnsiTheme="minorHAnsi" w:cstheme="minorHAnsi"/>
              </w:rPr>
              <w:t>an</w:t>
            </w:r>
            <w:r w:rsidRPr="0053534B">
              <w:rPr>
                <w:rFonts w:asciiTheme="minorHAnsi" w:hAnsiTheme="minorHAnsi" w:cstheme="minorHAnsi"/>
                <w:spacing w:val="-7"/>
              </w:rPr>
              <w:t xml:space="preserve"> </w:t>
            </w:r>
            <w:r w:rsidRPr="0053534B">
              <w:rPr>
                <w:rFonts w:asciiTheme="minorHAnsi" w:hAnsiTheme="minorHAnsi" w:cstheme="minorHAnsi"/>
              </w:rPr>
              <w:t>accurate</w:t>
            </w:r>
            <w:r w:rsidRPr="0053534B">
              <w:rPr>
                <w:rFonts w:asciiTheme="minorHAnsi" w:hAnsiTheme="minorHAnsi" w:cstheme="minorHAnsi"/>
                <w:spacing w:val="-7"/>
              </w:rPr>
              <w:t xml:space="preserve"> </w:t>
            </w:r>
            <w:r w:rsidRPr="0053534B">
              <w:rPr>
                <w:rFonts w:asciiTheme="minorHAnsi" w:hAnsiTheme="minorHAnsi" w:cstheme="minorHAnsi"/>
              </w:rPr>
              <w:t>and</w:t>
            </w:r>
            <w:r w:rsidRPr="0053534B">
              <w:rPr>
                <w:rFonts w:asciiTheme="minorHAnsi" w:hAnsiTheme="minorHAnsi" w:cstheme="minorHAnsi"/>
                <w:spacing w:val="-7"/>
              </w:rPr>
              <w:t xml:space="preserve"> </w:t>
            </w:r>
            <w:r w:rsidRPr="0053534B">
              <w:rPr>
                <w:rFonts w:asciiTheme="minorHAnsi" w:hAnsiTheme="minorHAnsi" w:cstheme="minorHAnsi"/>
              </w:rPr>
              <w:t>complete</w:t>
            </w:r>
            <w:r w:rsidRPr="0053534B">
              <w:rPr>
                <w:rFonts w:asciiTheme="minorHAnsi" w:hAnsiTheme="minorHAnsi" w:cstheme="minorHAnsi"/>
                <w:spacing w:val="-7"/>
              </w:rPr>
              <w:t xml:space="preserve"> </w:t>
            </w:r>
            <w:r w:rsidRPr="0053534B">
              <w:rPr>
                <w:rFonts w:asciiTheme="minorHAnsi" w:hAnsiTheme="minorHAnsi" w:cstheme="minorHAnsi"/>
              </w:rPr>
              <w:t>model</w:t>
            </w:r>
            <w:r w:rsidRPr="0053534B">
              <w:rPr>
                <w:rFonts w:asciiTheme="minorHAnsi" w:hAnsiTheme="minorHAnsi" w:cstheme="minorHAnsi"/>
                <w:spacing w:val="-7"/>
              </w:rPr>
              <w:t xml:space="preserve"> </w:t>
            </w:r>
            <w:r w:rsidRPr="0053534B">
              <w:rPr>
                <w:rFonts w:asciiTheme="minorHAnsi" w:hAnsiTheme="minorHAnsi" w:cstheme="minorHAnsi"/>
              </w:rPr>
              <w:t>of how two Earth’s systems interact.</w:t>
            </w:r>
          </w:p>
          <w:p w14:paraId="752A9CAA" w14:textId="13AFCDB6" w:rsidR="0053534B" w:rsidRPr="0053534B" w:rsidRDefault="0053534B" w:rsidP="00715294">
            <w:pPr>
              <w:pStyle w:val="ListParagraph"/>
              <w:numPr>
                <w:ilvl w:val="0"/>
                <w:numId w:val="1"/>
              </w:numPr>
              <w:spacing w:before="60" w:after="60"/>
              <w:ind w:left="345"/>
              <w:contextualSpacing w:val="0"/>
              <w:rPr>
                <w:rFonts w:asciiTheme="minorHAnsi" w:hAnsiTheme="minorHAnsi" w:cstheme="minorHAnsi"/>
                <w:bCs/>
                <w:sz w:val="22"/>
                <w:szCs w:val="22"/>
              </w:rPr>
            </w:pPr>
            <w:r w:rsidRPr="0053534B">
              <w:rPr>
                <w:rFonts w:asciiTheme="minorHAnsi" w:hAnsiTheme="minorHAnsi" w:cstheme="minorHAnsi"/>
                <w:sz w:val="22"/>
                <w:szCs w:val="22"/>
              </w:rPr>
              <w:t>Collaboratively</w:t>
            </w:r>
            <w:r w:rsidRPr="0053534B">
              <w:rPr>
                <w:rFonts w:asciiTheme="minorHAnsi" w:hAnsiTheme="minorHAnsi" w:cstheme="minorHAnsi"/>
                <w:spacing w:val="-13"/>
                <w:sz w:val="22"/>
                <w:szCs w:val="22"/>
              </w:rPr>
              <w:t xml:space="preserve"> </w:t>
            </w:r>
            <w:r w:rsidRPr="0053534B">
              <w:rPr>
                <w:rFonts w:asciiTheme="minorHAnsi" w:hAnsiTheme="minorHAnsi" w:cstheme="minorHAnsi"/>
                <w:sz w:val="22"/>
                <w:szCs w:val="22"/>
              </w:rPr>
              <w:t>discuss</w:t>
            </w:r>
            <w:r w:rsidRPr="0053534B">
              <w:rPr>
                <w:rFonts w:asciiTheme="minorHAnsi" w:hAnsiTheme="minorHAnsi" w:cstheme="minorHAnsi"/>
                <w:spacing w:val="-12"/>
                <w:sz w:val="22"/>
                <w:szCs w:val="22"/>
              </w:rPr>
              <w:t xml:space="preserve"> </w:t>
            </w:r>
            <w:r w:rsidRPr="0053534B">
              <w:rPr>
                <w:rFonts w:asciiTheme="minorHAnsi" w:hAnsiTheme="minorHAnsi" w:cstheme="minorHAnsi"/>
                <w:sz w:val="22"/>
                <w:szCs w:val="22"/>
              </w:rPr>
              <w:t>provided</w:t>
            </w:r>
            <w:r w:rsidRPr="0053534B">
              <w:rPr>
                <w:rFonts w:asciiTheme="minorHAnsi" w:hAnsiTheme="minorHAnsi" w:cstheme="minorHAnsi"/>
                <w:spacing w:val="-13"/>
                <w:sz w:val="22"/>
                <w:szCs w:val="22"/>
              </w:rPr>
              <w:t xml:space="preserve"> </w:t>
            </w:r>
            <w:r w:rsidRPr="0053534B">
              <w:rPr>
                <w:rFonts w:asciiTheme="minorHAnsi" w:hAnsiTheme="minorHAnsi" w:cstheme="minorHAnsi"/>
                <w:sz w:val="22"/>
                <w:szCs w:val="22"/>
              </w:rPr>
              <w:t>descriptions of how Earth’s systems interact and identify accurate or inaccurate statements.</w:t>
            </w:r>
          </w:p>
        </w:tc>
        <w:tc>
          <w:tcPr>
            <w:tcW w:w="4590" w:type="dxa"/>
          </w:tcPr>
          <w:p w14:paraId="5A736C86" w14:textId="77777777" w:rsidR="0053534B" w:rsidRPr="0053534B" w:rsidRDefault="0053534B" w:rsidP="00715294">
            <w:pPr>
              <w:pStyle w:val="TableParagraph"/>
              <w:tabs>
                <w:tab w:val="left" w:pos="4366"/>
              </w:tabs>
              <w:spacing w:before="60" w:after="60"/>
              <w:ind w:left="339" w:hanging="339"/>
              <w:rPr>
                <w:rFonts w:asciiTheme="minorHAnsi" w:hAnsiTheme="minorHAnsi" w:cstheme="minorHAnsi"/>
                <w:b/>
              </w:rPr>
            </w:pPr>
            <w:r w:rsidRPr="0053534B">
              <w:rPr>
                <w:rFonts w:asciiTheme="minorHAnsi" w:hAnsiTheme="minorHAnsi" w:cstheme="minorHAnsi"/>
                <w:b/>
              </w:rPr>
              <w:t>Provide</w:t>
            </w:r>
            <w:r w:rsidRPr="0053534B">
              <w:rPr>
                <w:rFonts w:asciiTheme="minorHAnsi" w:hAnsiTheme="minorHAnsi" w:cstheme="minorHAnsi"/>
                <w:b/>
                <w:spacing w:val="-7"/>
              </w:rPr>
              <w:t xml:space="preserve"> </w:t>
            </w:r>
            <w:r w:rsidRPr="0053534B">
              <w:rPr>
                <w:rFonts w:asciiTheme="minorHAnsi" w:hAnsiTheme="minorHAnsi" w:cstheme="minorHAnsi"/>
                <w:b/>
              </w:rPr>
              <w:t>opportunities</w:t>
            </w:r>
            <w:r w:rsidRPr="0053534B">
              <w:rPr>
                <w:rFonts w:asciiTheme="minorHAnsi" w:hAnsiTheme="minorHAnsi" w:cstheme="minorHAnsi"/>
                <w:b/>
                <w:spacing w:val="-7"/>
              </w:rPr>
              <w:t xml:space="preserve"> </w:t>
            </w:r>
            <w:r w:rsidRPr="0053534B">
              <w:rPr>
                <w:rFonts w:asciiTheme="minorHAnsi" w:hAnsiTheme="minorHAnsi" w:cstheme="minorHAnsi"/>
                <w:b/>
              </w:rPr>
              <w:t>for</w:t>
            </w:r>
            <w:r w:rsidRPr="0053534B">
              <w:rPr>
                <w:rFonts w:asciiTheme="minorHAnsi" w:hAnsiTheme="minorHAnsi" w:cstheme="minorHAnsi"/>
                <w:b/>
                <w:spacing w:val="-6"/>
              </w:rPr>
              <w:t xml:space="preserve"> </w:t>
            </w:r>
            <w:r w:rsidRPr="0053534B">
              <w:rPr>
                <w:rFonts w:asciiTheme="minorHAnsi" w:hAnsiTheme="minorHAnsi" w:cstheme="minorHAnsi"/>
                <w:b/>
              </w:rPr>
              <w:t>the</w:t>
            </w:r>
            <w:r w:rsidRPr="0053534B">
              <w:rPr>
                <w:rFonts w:asciiTheme="minorHAnsi" w:hAnsiTheme="minorHAnsi" w:cstheme="minorHAnsi"/>
                <w:b/>
                <w:spacing w:val="-7"/>
              </w:rPr>
              <w:t xml:space="preserve"> </w:t>
            </w:r>
            <w:r w:rsidRPr="0053534B">
              <w:rPr>
                <w:rFonts w:asciiTheme="minorHAnsi" w:hAnsiTheme="minorHAnsi" w:cstheme="minorHAnsi"/>
                <w:b/>
              </w:rPr>
              <w:t>student</w:t>
            </w:r>
            <w:r w:rsidRPr="0053534B">
              <w:rPr>
                <w:rFonts w:asciiTheme="minorHAnsi" w:hAnsiTheme="minorHAnsi" w:cstheme="minorHAnsi"/>
                <w:b/>
                <w:spacing w:val="-6"/>
              </w:rPr>
              <w:t xml:space="preserve"> </w:t>
            </w:r>
            <w:r w:rsidRPr="0053534B">
              <w:rPr>
                <w:rFonts w:asciiTheme="minorHAnsi" w:hAnsiTheme="minorHAnsi" w:cstheme="minorHAnsi"/>
                <w:b/>
                <w:spacing w:val="-5"/>
              </w:rPr>
              <w:t>to:</w:t>
            </w:r>
          </w:p>
          <w:p w14:paraId="19172D5E" w14:textId="46EB82B3" w:rsidR="0053534B" w:rsidRPr="0053534B" w:rsidRDefault="0053534B">
            <w:pPr>
              <w:pStyle w:val="TableParagraph"/>
              <w:numPr>
                <w:ilvl w:val="0"/>
                <w:numId w:val="13"/>
              </w:numPr>
              <w:tabs>
                <w:tab w:val="left" w:pos="465"/>
                <w:tab w:val="left" w:pos="4366"/>
              </w:tabs>
              <w:spacing w:before="60" w:after="60"/>
              <w:ind w:left="339" w:hanging="339"/>
              <w:rPr>
                <w:rFonts w:asciiTheme="minorHAnsi" w:hAnsiTheme="minorHAnsi" w:cstheme="minorHAnsi"/>
              </w:rPr>
            </w:pPr>
            <w:r w:rsidRPr="0053534B">
              <w:rPr>
                <w:rFonts w:asciiTheme="minorHAnsi" w:hAnsiTheme="minorHAnsi" w:cstheme="minorHAnsi"/>
              </w:rPr>
              <w:t>Match</w:t>
            </w:r>
            <w:r w:rsidRPr="0053534B">
              <w:rPr>
                <w:rFonts w:asciiTheme="minorHAnsi" w:hAnsiTheme="minorHAnsi" w:cstheme="minorHAnsi"/>
                <w:spacing w:val="-7"/>
              </w:rPr>
              <w:t xml:space="preserve"> </w:t>
            </w:r>
            <w:r w:rsidRPr="0053534B">
              <w:rPr>
                <w:rFonts w:asciiTheme="minorHAnsi" w:hAnsiTheme="minorHAnsi" w:cstheme="minorHAnsi"/>
              </w:rPr>
              <w:t>components</w:t>
            </w:r>
            <w:r w:rsidRPr="0053534B">
              <w:rPr>
                <w:rFonts w:asciiTheme="minorHAnsi" w:hAnsiTheme="minorHAnsi" w:cstheme="minorHAnsi"/>
                <w:spacing w:val="-7"/>
              </w:rPr>
              <w:t xml:space="preserve"> </w:t>
            </w:r>
            <w:r w:rsidR="00715294">
              <w:rPr>
                <w:rFonts w:asciiTheme="minorHAnsi" w:hAnsiTheme="minorHAnsi" w:cstheme="minorHAnsi"/>
              </w:rPr>
              <w:t>to each of Earth's spheres in a given scenario or event</w:t>
            </w:r>
            <w:r w:rsidRPr="0053534B">
              <w:rPr>
                <w:rFonts w:asciiTheme="minorHAnsi" w:hAnsiTheme="minorHAnsi" w:cstheme="minorHAnsi"/>
              </w:rPr>
              <w:t>.</w:t>
            </w:r>
          </w:p>
          <w:p w14:paraId="29343D13" w14:textId="77777777" w:rsidR="0053534B" w:rsidRPr="0053534B" w:rsidRDefault="0053534B">
            <w:pPr>
              <w:pStyle w:val="TableParagraph"/>
              <w:numPr>
                <w:ilvl w:val="0"/>
                <w:numId w:val="13"/>
              </w:numPr>
              <w:tabs>
                <w:tab w:val="left" w:pos="465"/>
                <w:tab w:val="left" w:pos="4366"/>
              </w:tabs>
              <w:spacing w:before="60" w:after="60"/>
              <w:ind w:left="339" w:hanging="339"/>
              <w:rPr>
                <w:rFonts w:asciiTheme="minorHAnsi" w:hAnsiTheme="minorHAnsi" w:cstheme="minorHAnsi"/>
              </w:rPr>
            </w:pPr>
            <w:r w:rsidRPr="0053534B">
              <w:rPr>
                <w:rFonts w:asciiTheme="minorHAnsi" w:hAnsiTheme="minorHAnsi" w:cstheme="minorHAnsi"/>
              </w:rPr>
              <w:t>Select two of Earth’s spheres and collaboratively</w:t>
            </w:r>
            <w:r w:rsidRPr="0053534B">
              <w:rPr>
                <w:rFonts w:asciiTheme="minorHAnsi" w:hAnsiTheme="minorHAnsi" w:cstheme="minorHAnsi"/>
                <w:spacing w:val="-13"/>
              </w:rPr>
              <w:t xml:space="preserve"> </w:t>
            </w:r>
            <w:r w:rsidRPr="0053534B">
              <w:rPr>
                <w:rFonts w:asciiTheme="minorHAnsi" w:hAnsiTheme="minorHAnsi" w:cstheme="minorHAnsi"/>
              </w:rPr>
              <w:t>discuss</w:t>
            </w:r>
            <w:r w:rsidRPr="0053534B">
              <w:rPr>
                <w:rFonts w:asciiTheme="minorHAnsi" w:hAnsiTheme="minorHAnsi" w:cstheme="minorHAnsi"/>
                <w:spacing w:val="-12"/>
              </w:rPr>
              <w:t xml:space="preserve"> </w:t>
            </w:r>
            <w:r w:rsidRPr="0053534B">
              <w:rPr>
                <w:rFonts w:asciiTheme="minorHAnsi" w:hAnsiTheme="minorHAnsi" w:cstheme="minorHAnsi"/>
              </w:rPr>
              <w:t>multiple</w:t>
            </w:r>
            <w:r w:rsidRPr="0053534B">
              <w:rPr>
                <w:rFonts w:asciiTheme="minorHAnsi" w:hAnsiTheme="minorHAnsi" w:cstheme="minorHAnsi"/>
                <w:spacing w:val="-13"/>
              </w:rPr>
              <w:t xml:space="preserve"> </w:t>
            </w:r>
            <w:r w:rsidRPr="0053534B">
              <w:rPr>
                <w:rFonts w:asciiTheme="minorHAnsi" w:hAnsiTheme="minorHAnsi" w:cstheme="minorHAnsi"/>
              </w:rPr>
              <w:t>interactions among their components.</w:t>
            </w:r>
          </w:p>
          <w:p w14:paraId="5417D825" w14:textId="77777777" w:rsidR="0053534B" w:rsidRPr="0053534B" w:rsidRDefault="0053534B">
            <w:pPr>
              <w:pStyle w:val="TableParagraph"/>
              <w:numPr>
                <w:ilvl w:val="0"/>
                <w:numId w:val="13"/>
              </w:numPr>
              <w:tabs>
                <w:tab w:val="left" w:pos="465"/>
                <w:tab w:val="left" w:pos="4366"/>
              </w:tabs>
              <w:spacing w:before="60" w:after="60"/>
              <w:ind w:left="339" w:hanging="339"/>
              <w:rPr>
                <w:rFonts w:asciiTheme="minorHAnsi" w:hAnsiTheme="minorHAnsi" w:cstheme="minorHAnsi"/>
              </w:rPr>
            </w:pPr>
            <w:r w:rsidRPr="0053534B">
              <w:rPr>
                <w:rFonts w:asciiTheme="minorHAnsi" w:hAnsiTheme="minorHAnsi" w:cstheme="minorHAnsi"/>
              </w:rPr>
              <w:t>Complete</w:t>
            </w:r>
            <w:r w:rsidRPr="0053534B">
              <w:rPr>
                <w:rFonts w:asciiTheme="minorHAnsi" w:hAnsiTheme="minorHAnsi" w:cstheme="minorHAnsi"/>
                <w:spacing w:val="-7"/>
              </w:rPr>
              <w:t xml:space="preserve"> </w:t>
            </w:r>
            <w:r w:rsidRPr="0053534B">
              <w:rPr>
                <w:rFonts w:asciiTheme="minorHAnsi" w:hAnsiTheme="minorHAnsi" w:cstheme="minorHAnsi"/>
              </w:rPr>
              <w:t>a</w:t>
            </w:r>
            <w:r w:rsidRPr="0053534B">
              <w:rPr>
                <w:rFonts w:asciiTheme="minorHAnsi" w:hAnsiTheme="minorHAnsi" w:cstheme="minorHAnsi"/>
                <w:spacing w:val="-7"/>
              </w:rPr>
              <w:t xml:space="preserve"> </w:t>
            </w:r>
            <w:r w:rsidRPr="0053534B">
              <w:rPr>
                <w:rFonts w:asciiTheme="minorHAnsi" w:hAnsiTheme="minorHAnsi" w:cstheme="minorHAnsi"/>
              </w:rPr>
              <w:t>partial</w:t>
            </w:r>
            <w:r w:rsidRPr="0053534B">
              <w:rPr>
                <w:rFonts w:asciiTheme="minorHAnsi" w:hAnsiTheme="minorHAnsi" w:cstheme="minorHAnsi"/>
                <w:spacing w:val="-7"/>
              </w:rPr>
              <w:t xml:space="preserve"> </w:t>
            </w:r>
            <w:r w:rsidRPr="0053534B">
              <w:rPr>
                <w:rFonts w:asciiTheme="minorHAnsi" w:hAnsiTheme="minorHAnsi" w:cstheme="minorHAnsi"/>
              </w:rPr>
              <w:t>model</w:t>
            </w:r>
            <w:r w:rsidRPr="0053534B">
              <w:rPr>
                <w:rFonts w:asciiTheme="minorHAnsi" w:hAnsiTheme="minorHAnsi" w:cstheme="minorHAnsi"/>
                <w:spacing w:val="-7"/>
              </w:rPr>
              <w:t xml:space="preserve"> </w:t>
            </w:r>
            <w:r w:rsidRPr="0053534B">
              <w:rPr>
                <w:rFonts w:asciiTheme="minorHAnsi" w:hAnsiTheme="minorHAnsi" w:cstheme="minorHAnsi"/>
              </w:rPr>
              <w:t>to</w:t>
            </w:r>
            <w:r w:rsidRPr="0053534B">
              <w:rPr>
                <w:rFonts w:asciiTheme="minorHAnsi" w:hAnsiTheme="minorHAnsi" w:cstheme="minorHAnsi"/>
                <w:spacing w:val="-7"/>
              </w:rPr>
              <w:t xml:space="preserve"> </w:t>
            </w:r>
            <w:r w:rsidRPr="0053534B">
              <w:rPr>
                <w:rFonts w:asciiTheme="minorHAnsi" w:hAnsiTheme="minorHAnsi" w:cstheme="minorHAnsi"/>
              </w:rPr>
              <w:t>support</w:t>
            </w:r>
            <w:r w:rsidRPr="0053534B">
              <w:rPr>
                <w:rFonts w:asciiTheme="minorHAnsi" w:hAnsiTheme="minorHAnsi" w:cstheme="minorHAnsi"/>
                <w:spacing w:val="-7"/>
              </w:rPr>
              <w:t xml:space="preserve"> </w:t>
            </w:r>
            <w:r w:rsidRPr="0053534B">
              <w:rPr>
                <w:rFonts w:asciiTheme="minorHAnsi" w:hAnsiTheme="minorHAnsi" w:cstheme="minorHAnsi"/>
              </w:rPr>
              <w:t xml:space="preserve">an </w:t>
            </w:r>
            <w:r w:rsidRPr="0053534B">
              <w:rPr>
                <w:rFonts w:asciiTheme="minorHAnsi" w:hAnsiTheme="minorHAnsi" w:cstheme="minorHAnsi"/>
                <w:spacing w:val="-2"/>
              </w:rPr>
              <w:t>explanation.</w:t>
            </w:r>
          </w:p>
          <w:p w14:paraId="7BDD45B0" w14:textId="5F02C09E" w:rsidR="0053534B" w:rsidRPr="0053534B" w:rsidRDefault="0053534B" w:rsidP="00715294">
            <w:pPr>
              <w:pStyle w:val="paragraph"/>
              <w:numPr>
                <w:ilvl w:val="0"/>
                <w:numId w:val="1"/>
              </w:numPr>
              <w:tabs>
                <w:tab w:val="left" w:pos="4366"/>
              </w:tabs>
              <w:spacing w:before="60" w:beforeAutospacing="0" w:after="60" w:afterAutospacing="0"/>
              <w:ind w:left="339" w:hanging="339"/>
              <w:textAlignment w:val="baseline"/>
              <w:rPr>
                <w:rFonts w:asciiTheme="minorHAnsi" w:hAnsiTheme="minorHAnsi" w:cstheme="minorHAnsi"/>
                <w:b/>
                <w:sz w:val="22"/>
                <w:szCs w:val="22"/>
              </w:rPr>
            </w:pPr>
            <w:r w:rsidRPr="0053534B">
              <w:rPr>
                <w:rFonts w:asciiTheme="minorHAnsi" w:hAnsiTheme="minorHAnsi" w:cstheme="minorHAnsi"/>
                <w:sz w:val="22"/>
                <w:szCs w:val="22"/>
              </w:rPr>
              <w:t>For specific components of a given event, identify which of Earth’s spheres interact and how. For each example, discuss and describe relevant relationships (e.g., how they</w:t>
            </w:r>
            <w:r w:rsidRPr="0053534B">
              <w:rPr>
                <w:rFonts w:asciiTheme="minorHAnsi" w:hAnsiTheme="minorHAnsi" w:cstheme="minorHAnsi"/>
                <w:spacing w:val="-6"/>
                <w:sz w:val="22"/>
                <w:szCs w:val="22"/>
              </w:rPr>
              <w:t xml:space="preserve"> </w:t>
            </w:r>
            <w:r w:rsidRPr="0053534B">
              <w:rPr>
                <w:rFonts w:asciiTheme="minorHAnsi" w:hAnsiTheme="minorHAnsi" w:cstheme="minorHAnsi"/>
                <w:sz w:val="22"/>
                <w:szCs w:val="22"/>
              </w:rPr>
              <w:t>are</w:t>
            </w:r>
            <w:r w:rsidRPr="0053534B">
              <w:rPr>
                <w:rFonts w:asciiTheme="minorHAnsi" w:hAnsiTheme="minorHAnsi" w:cstheme="minorHAnsi"/>
                <w:spacing w:val="-6"/>
                <w:sz w:val="22"/>
                <w:szCs w:val="22"/>
              </w:rPr>
              <w:t xml:space="preserve"> </w:t>
            </w:r>
            <w:r w:rsidRPr="0053534B">
              <w:rPr>
                <w:rFonts w:asciiTheme="minorHAnsi" w:hAnsiTheme="minorHAnsi" w:cstheme="minorHAnsi"/>
                <w:sz w:val="22"/>
                <w:szCs w:val="22"/>
              </w:rPr>
              <w:t>connected</w:t>
            </w:r>
            <w:r w:rsidRPr="0053534B">
              <w:rPr>
                <w:rFonts w:asciiTheme="minorHAnsi" w:hAnsiTheme="minorHAnsi" w:cstheme="minorHAnsi"/>
                <w:spacing w:val="-8"/>
                <w:sz w:val="22"/>
                <w:szCs w:val="22"/>
              </w:rPr>
              <w:t xml:space="preserve"> </w:t>
            </w:r>
            <w:r w:rsidRPr="0053534B">
              <w:rPr>
                <w:rFonts w:asciiTheme="minorHAnsi" w:hAnsiTheme="minorHAnsi" w:cstheme="minorHAnsi"/>
                <w:sz w:val="22"/>
                <w:szCs w:val="22"/>
              </w:rPr>
              <w:t>and</w:t>
            </w:r>
            <w:r w:rsidRPr="0053534B">
              <w:rPr>
                <w:rFonts w:asciiTheme="minorHAnsi" w:hAnsiTheme="minorHAnsi" w:cstheme="minorHAnsi"/>
                <w:spacing w:val="-6"/>
                <w:sz w:val="22"/>
                <w:szCs w:val="22"/>
              </w:rPr>
              <w:t xml:space="preserve"> </w:t>
            </w:r>
            <w:r w:rsidRPr="0053534B">
              <w:rPr>
                <w:rFonts w:asciiTheme="minorHAnsi" w:hAnsiTheme="minorHAnsi" w:cstheme="minorHAnsi"/>
                <w:sz w:val="22"/>
                <w:szCs w:val="22"/>
              </w:rPr>
              <w:t>related</w:t>
            </w:r>
            <w:r w:rsidR="00715294">
              <w:rPr>
                <w:rFonts w:asciiTheme="minorHAnsi" w:hAnsiTheme="minorHAnsi" w:cstheme="minorHAnsi"/>
                <w:sz w:val="22"/>
                <w:szCs w:val="22"/>
              </w:rPr>
              <w:t>, cause and effect,</w:t>
            </w:r>
            <w:r w:rsidRPr="0053534B">
              <w:rPr>
                <w:rFonts w:asciiTheme="minorHAnsi" w:hAnsiTheme="minorHAnsi" w:cstheme="minorHAnsi"/>
                <w:sz w:val="22"/>
                <w:szCs w:val="22"/>
              </w:rPr>
              <w:t xml:space="preserve"> changes within one sphere lead to changes in another sphere).</w:t>
            </w:r>
          </w:p>
        </w:tc>
        <w:tc>
          <w:tcPr>
            <w:tcW w:w="4590" w:type="dxa"/>
          </w:tcPr>
          <w:p w14:paraId="7559804C" w14:textId="77777777" w:rsidR="0053534B" w:rsidRPr="0053534B" w:rsidRDefault="0053534B" w:rsidP="00715294">
            <w:pPr>
              <w:pStyle w:val="TableParagraph"/>
              <w:spacing w:before="60" w:after="60"/>
              <w:ind w:left="343" w:hanging="343"/>
              <w:rPr>
                <w:rFonts w:asciiTheme="minorHAnsi" w:hAnsiTheme="minorHAnsi" w:cstheme="minorHAnsi"/>
                <w:b/>
              </w:rPr>
            </w:pPr>
            <w:r w:rsidRPr="0053534B">
              <w:rPr>
                <w:rFonts w:asciiTheme="minorHAnsi" w:hAnsiTheme="minorHAnsi" w:cstheme="minorHAnsi"/>
                <w:b/>
              </w:rPr>
              <w:t>Provide</w:t>
            </w:r>
            <w:r w:rsidRPr="0053534B">
              <w:rPr>
                <w:rFonts w:asciiTheme="minorHAnsi" w:hAnsiTheme="minorHAnsi" w:cstheme="minorHAnsi"/>
                <w:b/>
                <w:spacing w:val="-7"/>
              </w:rPr>
              <w:t xml:space="preserve"> </w:t>
            </w:r>
            <w:r w:rsidRPr="0053534B">
              <w:rPr>
                <w:rFonts w:asciiTheme="minorHAnsi" w:hAnsiTheme="minorHAnsi" w:cstheme="minorHAnsi"/>
                <w:b/>
              </w:rPr>
              <w:t>opportunities</w:t>
            </w:r>
            <w:r w:rsidRPr="0053534B">
              <w:rPr>
                <w:rFonts w:asciiTheme="minorHAnsi" w:hAnsiTheme="minorHAnsi" w:cstheme="minorHAnsi"/>
                <w:b/>
                <w:spacing w:val="-7"/>
              </w:rPr>
              <w:t xml:space="preserve"> </w:t>
            </w:r>
            <w:r w:rsidRPr="0053534B">
              <w:rPr>
                <w:rFonts w:asciiTheme="minorHAnsi" w:hAnsiTheme="minorHAnsi" w:cstheme="minorHAnsi"/>
                <w:b/>
              </w:rPr>
              <w:t>for</w:t>
            </w:r>
            <w:r w:rsidRPr="0053534B">
              <w:rPr>
                <w:rFonts w:asciiTheme="minorHAnsi" w:hAnsiTheme="minorHAnsi" w:cstheme="minorHAnsi"/>
                <w:b/>
                <w:spacing w:val="-6"/>
              </w:rPr>
              <w:t xml:space="preserve"> </w:t>
            </w:r>
            <w:r w:rsidRPr="0053534B">
              <w:rPr>
                <w:rFonts w:asciiTheme="minorHAnsi" w:hAnsiTheme="minorHAnsi" w:cstheme="minorHAnsi"/>
                <w:b/>
              </w:rPr>
              <w:t>the</w:t>
            </w:r>
            <w:r w:rsidRPr="0053534B">
              <w:rPr>
                <w:rFonts w:asciiTheme="minorHAnsi" w:hAnsiTheme="minorHAnsi" w:cstheme="minorHAnsi"/>
                <w:b/>
                <w:spacing w:val="-7"/>
              </w:rPr>
              <w:t xml:space="preserve"> </w:t>
            </w:r>
            <w:r w:rsidRPr="0053534B">
              <w:rPr>
                <w:rFonts w:asciiTheme="minorHAnsi" w:hAnsiTheme="minorHAnsi" w:cstheme="minorHAnsi"/>
                <w:b/>
              </w:rPr>
              <w:t>student</w:t>
            </w:r>
            <w:r w:rsidRPr="0053534B">
              <w:rPr>
                <w:rFonts w:asciiTheme="minorHAnsi" w:hAnsiTheme="minorHAnsi" w:cstheme="minorHAnsi"/>
                <w:b/>
                <w:spacing w:val="-6"/>
              </w:rPr>
              <w:t xml:space="preserve"> </w:t>
            </w:r>
            <w:r w:rsidRPr="0053534B">
              <w:rPr>
                <w:rFonts w:asciiTheme="minorHAnsi" w:hAnsiTheme="minorHAnsi" w:cstheme="minorHAnsi"/>
                <w:b/>
                <w:spacing w:val="-5"/>
              </w:rPr>
              <w:t>to:</w:t>
            </w:r>
          </w:p>
          <w:p w14:paraId="059BEC95" w14:textId="77777777" w:rsidR="0053534B" w:rsidRPr="0053534B" w:rsidRDefault="0053534B" w:rsidP="00715294">
            <w:pPr>
              <w:pStyle w:val="TableParagraph"/>
              <w:numPr>
                <w:ilvl w:val="0"/>
                <w:numId w:val="9"/>
              </w:numPr>
              <w:tabs>
                <w:tab w:val="left" w:pos="464"/>
              </w:tabs>
              <w:spacing w:before="60" w:after="60"/>
              <w:ind w:left="343" w:hanging="343"/>
              <w:rPr>
                <w:rFonts w:asciiTheme="minorHAnsi" w:hAnsiTheme="minorHAnsi" w:cstheme="minorHAnsi"/>
              </w:rPr>
            </w:pPr>
            <w:r w:rsidRPr="0053534B">
              <w:rPr>
                <w:rFonts w:asciiTheme="minorHAnsi" w:hAnsiTheme="minorHAnsi" w:cstheme="minorHAnsi"/>
              </w:rPr>
              <w:t>Compare</w:t>
            </w:r>
            <w:r w:rsidRPr="0053534B">
              <w:rPr>
                <w:rFonts w:asciiTheme="minorHAnsi" w:hAnsiTheme="minorHAnsi" w:cstheme="minorHAnsi"/>
                <w:spacing w:val="-6"/>
              </w:rPr>
              <w:t xml:space="preserve"> </w:t>
            </w:r>
            <w:r w:rsidRPr="0053534B">
              <w:rPr>
                <w:rFonts w:asciiTheme="minorHAnsi" w:hAnsiTheme="minorHAnsi" w:cstheme="minorHAnsi"/>
              </w:rPr>
              <w:t>and</w:t>
            </w:r>
            <w:r w:rsidRPr="0053534B">
              <w:rPr>
                <w:rFonts w:asciiTheme="minorHAnsi" w:hAnsiTheme="minorHAnsi" w:cstheme="minorHAnsi"/>
                <w:spacing w:val="-6"/>
              </w:rPr>
              <w:t xml:space="preserve"> </w:t>
            </w:r>
            <w:r w:rsidRPr="0053534B">
              <w:rPr>
                <w:rFonts w:asciiTheme="minorHAnsi" w:hAnsiTheme="minorHAnsi" w:cstheme="minorHAnsi"/>
              </w:rPr>
              <w:t>refine</w:t>
            </w:r>
            <w:r w:rsidRPr="0053534B">
              <w:rPr>
                <w:rFonts w:asciiTheme="minorHAnsi" w:hAnsiTheme="minorHAnsi" w:cstheme="minorHAnsi"/>
                <w:spacing w:val="-6"/>
              </w:rPr>
              <w:t xml:space="preserve"> </w:t>
            </w:r>
            <w:r w:rsidRPr="0053534B">
              <w:rPr>
                <w:rFonts w:asciiTheme="minorHAnsi" w:hAnsiTheme="minorHAnsi" w:cstheme="minorHAnsi"/>
              </w:rPr>
              <w:t>models</w:t>
            </w:r>
            <w:r w:rsidRPr="0053534B">
              <w:rPr>
                <w:rFonts w:asciiTheme="minorHAnsi" w:hAnsiTheme="minorHAnsi" w:cstheme="minorHAnsi"/>
                <w:spacing w:val="-6"/>
              </w:rPr>
              <w:t xml:space="preserve"> </w:t>
            </w:r>
            <w:r w:rsidRPr="0053534B">
              <w:rPr>
                <w:rFonts w:asciiTheme="minorHAnsi" w:hAnsiTheme="minorHAnsi" w:cstheme="minorHAnsi"/>
              </w:rPr>
              <w:t>of</w:t>
            </w:r>
            <w:r w:rsidRPr="0053534B">
              <w:rPr>
                <w:rFonts w:asciiTheme="minorHAnsi" w:hAnsiTheme="minorHAnsi" w:cstheme="minorHAnsi"/>
                <w:spacing w:val="-6"/>
              </w:rPr>
              <w:t xml:space="preserve"> </w:t>
            </w:r>
            <w:r w:rsidRPr="0053534B">
              <w:rPr>
                <w:rFonts w:asciiTheme="minorHAnsi" w:hAnsiTheme="minorHAnsi" w:cstheme="minorHAnsi"/>
              </w:rPr>
              <w:t>a</w:t>
            </w:r>
            <w:r w:rsidRPr="0053534B">
              <w:rPr>
                <w:rFonts w:asciiTheme="minorHAnsi" w:hAnsiTheme="minorHAnsi" w:cstheme="minorHAnsi"/>
                <w:spacing w:val="-6"/>
              </w:rPr>
              <w:t xml:space="preserve"> </w:t>
            </w:r>
            <w:r w:rsidRPr="0053534B">
              <w:rPr>
                <w:rFonts w:asciiTheme="minorHAnsi" w:hAnsiTheme="minorHAnsi" w:cstheme="minorHAnsi"/>
              </w:rPr>
              <w:t>wide</w:t>
            </w:r>
            <w:r w:rsidRPr="0053534B">
              <w:rPr>
                <w:rFonts w:asciiTheme="minorHAnsi" w:hAnsiTheme="minorHAnsi" w:cstheme="minorHAnsi"/>
                <w:spacing w:val="-6"/>
              </w:rPr>
              <w:t xml:space="preserve"> </w:t>
            </w:r>
            <w:r w:rsidRPr="0053534B">
              <w:rPr>
                <w:rFonts w:asciiTheme="minorHAnsi" w:hAnsiTheme="minorHAnsi" w:cstheme="minorHAnsi"/>
              </w:rPr>
              <w:t>range of macro-phenomena related to various interactions among Earth’s spheres.</w:t>
            </w:r>
          </w:p>
          <w:p w14:paraId="2DBFE10F" w14:textId="49CFC51A" w:rsidR="0053534B" w:rsidRPr="0053534B" w:rsidRDefault="0053534B" w:rsidP="00715294">
            <w:pPr>
              <w:pStyle w:val="paragraph"/>
              <w:numPr>
                <w:ilvl w:val="0"/>
                <w:numId w:val="5"/>
              </w:numPr>
              <w:spacing w:before="60" w:beforeAutospacing="0" w:after="60" w:afterAutospacing="0"/>
              <w:ind w:left="343" w:hanging="343"/>
              <w:textAlignment w:val="baseline"/>
              <w:rPr>
                <w:rFonts w:asciiTheme="minorHAnsi" w:hAnsiTheme="minorHAnsi" w:cstheme="minorHAnsi"/>
                <w:sz w:val="22"/>
                <w:szCs w:val="22"/>
              </w:rPr>
            </w:pPr>
            <w:r w:rsidRPr="0053534B">
              <w:rPr>
                <w:rFonts w:asciiTheme="minorHAnsi" w:hAnsiTheme="minorHAnsi" w:cstheme="minorHAnsi"/>
                <w:sz w:val="22"/>
                <w:szCs w:val="22"/>
              </w:rPr>
              <w:t>With and without using models, compare and refine descriptions of relationships of Earth’s</w:t>
            </w:r>
            <w:r w:rsidRPr="0053534B">
              <w:rPr>
                <w:rFonts w:asciiTheme="minorHAnsi" w:hAnsiTheme="minorHAnsi" w:cstheme="minorHAnsi"/>
                <w:spacing w:val="-7"/>
                <w:sz w:val="22"/>
                <w:szCs w:val="22"/>
              </w:rPr>
              <w:t xml:space="preserve"> </w:t>
            </w:r>
            <w:r w:rsidRPr="0053534B">
              <w:rPr>
                <w:rFonts w:asciiTheme="minorHAnsi" w:hAnsiTheme="minorHAnsi" w:cstheme="minorHAnsi"/>
                <w:sz w:val="22"/>
                <w:szCs w:val="22"/>
              </w:rPr>
              <w:t>spheres</w:t>
            </w:r>
            <w:r w:rsidRPr="0053534B">
              <w:rPr>
                <w:rFonts w:asciiTheme="minorHAnsi" w:hAnsiTheme="minorHAnsi" w:cstheme="minorHAnsi"/>
                <w:spacing w:val="-7"/>
                <w:sz w:val="22"/>
                <w:szCs w:val="22"/>
              </w:rPr>
              <w:t xml:space="preserve"> </w:t>
            </w:r>
            <w:r w:rsidRPr="0053534B">
              <w:rPr>
                <w:rFonts w:asciiTheme="minorHAnsi" w:hAnsiTheme="minorHAnsi" w:cstheme="minorHAnsi"/>
                <w:sz w:val="22"/>
                <w:szCs w:val="22"/>
              </w:rPr>
              <w:t>in</w:t>
            </w:r>
            <w:r w:rsidRPr="0053534B">
              <w:rPr>
                <w:rFonts w:asciiTheme="minorHAnsi" w:hAnsiTheme="minorHAnsi" w:cstheme="minorHAnsi"/>
                <w:spacing w:val="-7"/>
                <w:sz w:val="22"/>
                <w:szCs w:val="22"/>
              </w:rPr>
              <w:t xml:space="preserve"> </w:t>
            </w:r>
            <w:r w:rsidRPr="0053534B">
              <w:rPr>
                <w:rFonts w:asciiTheme="minorHAnsi" w:hAnsiTheme="minorHAnsi" w:cstheme="minorHAnsi"/>
                <w:sz w:val="22"/>
                <w:szCs w:val="22"/>
              </w:rPr>
              <w:t>varied</w:t>
            </w:r>
            <w:r w:rsidRPr="0053534B">
              <w:rPr>
                <w:rFonts w:asciiTheme="minorHAnsi" w:hAnsiTheme="minorHAnsi" w:cstheme="minorHAnsi"/>
                <w:spacing w:val="-7"/>
                <w:sz w:val="22"/>
                <w:szCs w:val="22"/>
              </w:rPr>
              <w:t xml:space="preserve"> </w:t>
            </w:r>
            <w:r w:rsidRPr="0053534B">
              <w:rPr>
                <w:rFonts w:asciiTheme="minorHAnsi" w:hAnsiTheme="minorHAnsi" w:cstheme="minorHAnsi"/>
                <w:sz w:val="22"/>
                <w:szCs w:val="22"/>
              </w:rPr>
              <w:t>scenarios</w:t>
            </w:r>
            <w:r w:rsidRPr="0053534B">
              <w:rPr>
                <w:rFonts w:asciiTheme="minorHAnsi" w:hAnsiTheme="minorHAnsi" w:cstheme="minorHAnsi"/>
                <w:spacing w:val="-7"/>
                <w:sz w:val="22"/>
                <w:szCs w:val="22"/>
              </w:rPr>
              <w:t xml:space="preserve"> </w:t>
            </w:r>
            <w:r w:rsidRPr="0053534B">
              <w:rPr>
                <w:rFonts w:asciiTheme="minorHAnsi" w:hAnsiTheme="minorHAnsi" w:cstheme="minorHAnsi"/>
                <w:sz w:val="22"/>
                <w:szCs w:val="22"/>
              </w:rPr>
              <w:t>(e.g.,</w:t>
            </w:r>
            <w:r w:rsidRPr="0053534B">
              <w:rPr>
                <w:rFonts w:asciiTheme="minorHAnsi" w:hAnsiTheme="minorHAnsi" w:cstheme="minorHAnsi"/>
                <w:spacing w:val="-7"/>
                <w:sz w:val="22"/>
                <w:szCs w:val="22"/>
              </w:rPr>
              <w:t xml:space="preserve"> </w:t>
            </w:r>
            <w:r w:rsidRPr="0053534B">
              <w:rPr>
                <w:rFonts w:asciiTheme="minorHAnsi" w:hAnsiTheme="minorHAnsi" w:cstheme="minorHAnsi"/>
                <w:sz w:val="22"/>
                <w:szCs w:val="22"/>
              </w:rPr>
              <w:t>how a</w:t>
            </w:r>
            <w:r w:rsidRPr="0053534B">
              <w:rPr>
                <w:rFonts w:asciiTheme="minorHAnsi" w:hAnsiTheme="minorHAnsi" w:cstheme="minorHAnsi"/>
                <w:spacing w:val="-2"/>
                <w:sz w:val="22"/>
                <w:szCs w:val="22"/>
              </w:rPr>
              <w:t xml:space="preserve"> </w:t>
            </w:r>
            <w:r w:rsidRPr="0053534B">
              <w:rPr>
                <w:rFonts w:asciiTheme="minorHAnsi" w:hAnsiTheme="minorHAnsi" w:cstheme="minorHAnsi"/>
                <w:sz w:val="22"/>
                <w:szCs w:val="22"/>
              </w:rPr>
              <w:t>change</w:t>
            </w:r>
            <w:r w:rsidRPr="0053534B">
              <w:rPr>
                <w:rFonts w:asciiTheme="minorHAnsi" w:hAnsiTheme="minorHAnsi" w:cstheme="minorHAnsi"/>
                <w:spacing w:val="-2"/>
                <w:sz w:val="22"/>
                <w:szCs w:val="22"/>
              </w:rPr>
              <w:t xml:space="preserve"> </w:t>
            </w:r>
            <w:r w:rsidRPr="0053534B">
              <w:rPr>
                <w:rFonts w:asciiTheme="minorHAnsi" w:hAnsiTheme="minorHAnsi" w:cstheme="minorHAnsi"/>
                <w:sz w:val="22"/>
                <w:szCs w:val="22"/>
              </w:rPr>
              <w:t>in</w:t>
            </w:r>
            <w:r w:rsidRPr="0053534B">
              <w:rPr>
                <w:rFonts w:asciiTheme="minorHAnsi" w:hAnsiTheme="minorHAnsi" w:cstheme="minorHAnsi"/>
                <w:spacing w:val="-2"/>
                <w:sz w:val="22"/>
                <w:szCs w:val="22"/>
              </w:rPr>
              <w:t xml:space="preserve"> </w:t>
            </w:r>
            <w:r w:rsidRPr="0053534B">
              <w:rPr>
                <w:rFonts w:asciiTheme="minorHAnsi" w:hAnsiTheme="minorHAnsi" w:cstheme="minorHAnsi"/>
                <w:sz w:val="22"/>
                <w:szCs w:val="22"/>
              </w:rPr>
              <w:t>one</w:t>
            </w:r>
            <w:r w:rsidRPr="0053534B">
              <w:rPr>
                <w:rFonts w:asciiTheme="minorHAnsi" w:hAnsiTheme="minorHAnsi" w:cstheme="minorHAnsi"/>
                <w:spacing w:val="-2"/>
                <w:sz w:val="22"/>
                <w:szCs w:val="22"/>
              </w:rPr>
              <w:t xml:space="preserve"> </w:t>
            </w:r>
            <w:r w:rsidRPr="0053534B">
              <w:rPr>
                <w:rFonts w:asciiTheme="minorHAnsi" w:hAnsiTheme="minorHAnsi" w:cstheme="minorHAnsi"/>
                <w:sz w:val="22"/>
                <w:szCs w:val="22"/>
              </w:rPr>
              <w:t>sphere</w:t>
            </w:r>
            <w:r w:rsidRPr="0053534B">
              <w:rPr>
                <w:rFonts w:asciiTheme="minorHAnsi" w:hAnsiTheme="minorHAnsi" w:cstheme="minorHAnsi"/>
                <w:spacing w:val="-2"/>
                <w:sz w:val="22"/>
                <w:szCs w:val="22"/>
              </w:rPr>
              <w:t xml:space="preserve"> </w:t>
            </w:r>
            <w:r w:rsidRPr="0053534B">
              <w:rPr>
                <w:rFonts w:asciiTheme="minorHAnsi" w:hAnsiTheme="minorHAnsi" w:cstheme="minorHAnsi"/>
                <w:sz w:val="22"/>
                <w:szCs w:val="22"/>
              </w:rPr>
              <w:t>results</w:t>
            </w:r>
            <w:r w:rsidRPr="0053534B">
              <w:rPr>
                <w:rFonts w:asciiTheme="minorHAnsi" w:hAnsiTheme="minorHAnsi" w:cstheme="minorHAnsi"/>
                <w:spacing w:val="-2"/>
                <w:sz w:val="22"/>
                <w:szCs w:val="22"/>
              </w:rPr>
              <w:t xml:space="preserve"> </w:t>
            </w:r>
            <w:r w:rsidRPr="0053534B">
              <w:rPr>
                <w:rFonts w:asciiTheme="minorHAnsi" w:hAnsiTheme="minorHAnsi" w:cstheme="minorHAnsi"/>
                <w:sz w:val="22"/>
                <w:szCs w:val="22"/>
              </w:rPr>
              <w:t>in</w:t>
            </w:r>
            <w:r w:rsidRPr="0053534B">
              <w:rPr>
                <w:rFonts w:asciiTheme="minorHAnsi" w:hAnsiTheme="minorHAnsi" w:cstheme="minorHAnsi"/>
                <w:spacing w:val="-2"/>
                <w:sz w:val="22"/>
                <w:szCs w:val="22"/>
              </w:rPr>
              <w:t xml:space="preserve"> </w:t>
            </w:r>
            <w:r w:rsidRPr="0053534B">
              <w:rPr>
                <w:rFonts w:asciiTheme="minorHAnsi" w:hAnsiTheme="minorHAnsi" w:cstheme="minorHAnsi"/>
                <w:sz w:val="22"/>
                <w:szCs w:val="22"/>
              </w:rPr>
              <w:t>a</w:t>
            </w:r>
            <w:r w:rsidRPr="0053534B">
              <w:rPr>
                <w:rFonts w:asciiTheme="minorHAnsi" w:hAnsiTheme="minorHAnsi" w:cstheme="minorHAnsi"/>
                <w:spacing w:val="-2"/>
                <w:sz w:val="22"/>
                <w:szCs w:val="22"/>
              </w:rPr>
              <w:t xml:space="preserve"> </w:t>
            </w:r>
            <w:r w:rsidRPr="0053534B">
              <w:rPr>
                <w:rFonts w:asciiTheme="minorHAnsi" w:hAnsiTheme="minorHAnsi" w:cstheme="minorHAnsi"/>
                <w:sz w:val="22"/>
                <w:szCs w:val="22"/>
              </w:rPr>
              <w:t>change</w:t>
            </w:r>
            <w:r w:rsidRPr="0053534B">
              <w:rPr>
                <w:rFonts w:asciiTheme="minorHAnsi" w:hAnsiTheme="minorHAnsi" w:cstheme="minorHAnsi"/>
                <w:spacing w:val="-2"/>
                <w:sz w:val="22"/>
                <w:szCs w:val="22"/>
              </w:rPr>
              <w:t xml:space="preserve"> </w:t>
            </w:r>
            <w:r w:rsidRPr="0053534B">
              <w:rPr>
                <w:rFonts w:asciiTheme="minorHAnsi" w:hAnsiTheme="minorHAnsi" w:cstheme="minorHAnsi"/>
                <w:sz w:val="22"/>
                <w:szCs w:val="22"/>
              </w:rPr>
              <w:t>in another sphere(s)).</w:t>
            </w:r>
          </w:p>
        </w:tc>
      </w:tr>
    </w:tbl>
    <w:p w14:paraId="07F2ED41" w14:textId="51638258" w:rsidR="001126B5" w:rsidRDefault="001126B5"/>
    <w:p w14:paraId="718C40BC" w14:textId="77777777" w:rsidR="001126B5" w:rsidRDefault="001126B5">
      <w:r>
        <w:br w:type="page"/>
      </w:r>
    </w:p>
    <w:tbl>
      <w:tblPr>
        <w:tblStyle w:val="TableGrid"/>
        <w:tblW w:w="13680" w:type="dxa"/>
        <w:tblInd w:w="-185" w:type="dxa"/>
        <w:tblLayout w:type="fixed"/>
        <w:tblLook w:val="04A0" w:firstRow="1" w:lastRow="0" w:firstColumn="1" w:lastColumn="0" w:noHBand="0" w:noVBand="1"/>
      </w:tblPr>
      <w:tblGrid>
        <w:gridCol w:w="1260"/>
        <w:gridCol w:w="5940"/>
        <w:gridCol w:w="6480"/>
      </w:tblGrid>
      <w:tr w:rsidR="002104E4" w14:paraId="6C94EB74" w14:textId="77777777" w:rsidTr="006E55E3">
        <w:trPr>
          <w:tblHeader/>
        </w:trPr>
        <w:tc>
          <w:tcPr>
            <w:tcW w:w="13680" w:type="dxa"/>
            <w:gridSpan w:val="3"/>
            <w:shd w:val="clear" w:color="auto" w:fill="D9D9D9" w:themeFill="background1" w:themeFillShade="D9"/>
          </w:tcPr>
          <w:p w14:paraId="7B9D7816" w14:textId="47AD0E4B" w:rsidR="002104E4" w:rsidRDefault="00004C88" w:rsidP="00715294">
            <w:pPr>
              <w:spacing w:before="60" w:after="60"/>
              <w:jc w:val="center"/>
              <w:rPr>
                <w:rFonts w:ascii="Calibri" w:hAnsi="Calibri" w:cs="Calibri"/>
                <w:b/>
                <w:bCs/>
                <w:sz w:val="28"/>
                <w:szCs w:val="28"/>
              </w:rPr>
            </w:pPr>
            <w:r>
              <w:lastRenderedPageBreak/>
              <w:br w:type="page"/>
            </w:r>
            <w:r w:rsidR="002104E4" w:rsidRPr="4F7AAA41">
              <w:rPr>
                <w:rFonts w:ascii="Calibri" w:hAnsi="Calibri" w:cs="Calibri"/>
                <w:b/>
                <w:bCs/>
                <w:sz w:val="28"/>
                <w:szCs w:val="28"/>
              </w:rPr>
              <w:t xml:space="preserve">Instructional Strategies and Resources for Performance Category 3: </w:t>
            </w:r>
          </w:p>
          <w:p w14:paraId="330A2AE9" w14:textId="77777777" w:rsidR="006B1131" w:rsidRDefault="006B1131" w:rsidP="00715294">
            <w:pPr>
              <w:spacing w:before="60" w:after="60"/>
              <w:jc w:val="center"/>
              <w:rPr>
                <w:rFonts w:ascii="Calibri" w:hAnsi="Calibri" w:cs="Calibri"/>
                <w:b/>
                <w:i/>
                <w:iCs/>
                <w:color w:val="808080" w:themeColor="background1" w:themeShade="80"/>
              </w:rPr>
            </w:pPr>
            <w:r w:rsidRPr="00D66F97">
              <w:rPr>
                <w:rFonts w:ascii="Calibri" w:hAnsi="Calibri" w:cs="Calibri"/>
                <w:b/>
                <w:bCs/>
                <w:sz w:val="28"/>
                <w:szCs w:val="28"/>
              </w:rPr>
              <w:t xml:space="preserve">Model </w:t>
            </w:r>
            <w:r>
              <w:rPr>
                <w:rFonts w:ascii="Calibri" w:hAnsi="Calibri" w:cs="Calibri"/>
                <w:b/>
                <w:bCs/>
                <w:sz w:val="28"/>
                <w:szCs w:val="28"/>
              </w:rPr>
              <w:t>Relationships to Communicate Information about Earth’s Surface Materials and Processes</w:t>
            </w:r>
            <w:r w:rsidRPr="00D66F97">
              <w:rPr>
                <w:rFonts w:ascii="Calibri" w:hAnsi="Calibri" w:cs="Calibri"/>
                <w:b/>
                <w:bCs/>
                <w:sz w:val="28"/>
                <w:szCs w:val="28"/>
              </w:rPr>
              <w:t xml:space="preserve"> </w:t>
            </w:r>
          </w:p>
          <w:p w14:paraId="32C28C80" w14:textId="281CF720" w:rsidR="002104E4" w:rsidRDefault="006B1131" w:rsidP="00715294">
            <w:pPr>
              <w:tabs>
                <w:tab w:val="left" w:pos="10890"/>
              </w:tabs>
              <w:spacing w:before="60" w:after="60"/>
              <w:jc w:val="center"/>
              <w:rPr>
                <w:b/>
                <w:bCs/>
                <w:i/>
                <w:iCs/>
              </w:rPr>
            </w:pPr>
            <w:r>
              <w:rPr>
                <w:rFonts w:ascii="Calibri" w:hAnsi="Calibri" w:cs="Calibri"/>
                <w:b/>
                <w:i/>
                <w:iCs/>
                <w:color w:val="808080" w:themeColor="background1" w:themeShade="80"/>
              </w:rPr>
              <w:t>Task 2 Prompt 1, Parts A-C (5 points); Task 2 Prompt 2 (4 points); Task 2 Prompt 4, Parts A-C (6 points); Task 3 Prompt 1, Parts A &amp; B (4 points); Task 3 Prompt 2 (2 points)</w:t>
            </w:r>
          </w:p>
        </w:tc>
      </w:tr>
      <w:tr w:rsidR="002104E4" w14:paraId="7F5A5BDE" w14:textId="77777777" w:rsidTr="006E55E3">
        <w:trPr>
          <w:tblHeader/>
        </w:trPr>
        <w:tc>
          <w:tcPr>
            <w:tcW w:w="13680" w:type="dxa"/>
            <w:gridSpan w:val="3"/>
            <w:shd w:val="clear" w:color="auto" w:fill="F2F2F2" w:themeFill="background1" w:themeFillShade="F2"/>
          </w:tcPr>
          <w:p w14:paraId="2819C2FE" w14:textId="77777777" w:rsidR="002104E4" w:rsidRDefault="002104E4" w:rsidP="00715294">
            <w:pPr>
              <w:pStyle w:val="Heading2"/>
              <w:spacing w:before="60" w:after="60"/>
              <w:rPr>
                <w:rFonts w:ascii="Calibri" w:hAnsi="Calibri" w:cs="Calibri"/>
                <w:sz w:val="28"/>
                <w:szCs w:val="28"/>
              </w:rPr>
            </w:pPr>
            <w:bookmarkStart w:id="18" w:name="_Toc146609720"/>
            <w:bookmarkStart w:id="19" w:name="_Toc198799364"/>
            <w:r>
              <w:t>Instructional Strategies and Resources</w:t>
            </w:r>
            <w:bookmarkEnd w:id="18"/>
            <w:bookmarkEnd w:id="19"/>
          </w:p>
        </w:tc>
      </w:tr>
      <w:tr w:rsidR="002104E4" w:rsidRPr="001E28E7" w14:paraId="686B2AEF" w14:textId="77777777" w:rsidTr="006E55E3">
        <w:trPr>
          <w:tblHeader/>
        </w:trPr>
        <w:tc>
          <w:tcPr>
            <w:tcW w:w="1260" w:type="dxa"/>
          </w:tcPr>
          <w:p w14:paraId="48834C6F" w14:textId="7B6837AD" w:rsidR="002104E4" w:rsidRPr="00141017" w:rsidRDefault="002104E4" w:rsidP="00715294">
            <w:pPr>
              <w:tabs>
                <w:tab w:val="left" w:pos="10890"/>
              </w:tabs>
              <w:spacing w:before="60" w:after="60"/>
              <w:rPr>
                <w:rFonts w:cstheme="minorHAnsi"/>
                <w:b/>
                <w:bCs/>
                <w:i/>
                <w:iCs/>
              </w:rPr>
            </w:pPr>
          </w:p>
        </w:tc>
        <w:tc>
          <w:tcPr>
            <w:tcW w:w="5940" w:type="dxa"/>
          </w:tcPr>
          <w:p w14:paraId="701810AB" w14:textId="77777777" w:rsidR="002104E4" w:rsidRPr="007F4F9A" w:rsidRDefault="002104E4" w:rsidP="00715294">
            <w:pPr>
              <w:tabs>
                <w:tab w:val="left" w:pos="10890"/>
              </w:tabs>
              <w:spacing w:before="60" w:after="60"/>
              <w:jc w:val="center"/>
              <w:rPr>
                <w:rFonts w:asciiTheme="minorHAnsi" w:hAnsiTheme="minorHAnsi" w:cstheme="minorHAnsi"/>
                <w:b/>
                <w:bCs/>
                <w:i/>
                <w:iCs/>
                <w:sz w:val="22"/>
                <w:szCs w:val="22"/>
              </w:rPr>
            </w:pPr>
            <w:r w:rsidRPr="007F4F9A">
              <w:rPr>
                <w:rFonts w:asciiTheme="minorHAnsi" w:hAnsiTheme="minorHAnsi" w:cstheme="minorHAnsi"/>
                <w:b/>
                <w:bCs/>
                <w:i/>
                <w:iCs/>
                <w:sz w:val="22"/>
                <w:szCs w:val="22"/>
              </w:rPr>
              <w:t>Teaching Strategies</w:t>
            </w:r>
          </w:p>
        </w:tc>
        <w:tc>
          <w:tcPr>
            <w:tcW w:w="6480" w:type="dxa"/>
          </w:tcPr>
          <w:p w14:paraId="664461DC" w14:textId="77777777" w:rsidR="002104E4" w:rsidRPr="007F4F9A" w:rsidRDefault="002104E4" w:rsidP="00715294">
            <w:pPr>
              <w:tabs>
                <w:tab w:val="left" w:pos="10890"/>
              </w:tabs>
              <w:spacing w:before="60" w:after="60"/>
              <w:jc w:val="center"/>
              <w:rPr>
                <w:rFonts w:asciiTheme="minorHAnsi" w:hAnsiTheme="minorHAnsi" w:cstheme="minorHAnsi"/>
                <w:b/>
                <w:bCs/>
                <w:i/>
                <w:iCs/>
                <w:sz w:val="22"/>
                <w:szCs w:val="22"/>
              </w:rPr>
            </w:pPr>
            <w:r w:rsidRPr="007F4F9A">
              <w:rPr>
                <w:rFonts w:asciiTheme="minorHAnsi" w:hAnsiTheme="minorHAnsi" w:cstheme="minorHAnsi"/>
                <w:b/>
                <w:bCs/>
                <w:i/>
                <w:iCs/>
                <w:sz w:val="22"/>
                <w:szCs w:val="22"/>
              </w:rPr>
              <w:t>Resources</w:t>
            </w:r>
          </w:p>
        </w:tc>
      </w:tr>
      <w:tr w:rsidR="002104E4" w:rsidRPr="002104E4" w14:paraId="476243AB" w14:textId="77777777" w:rsidTr="006E55E3">
        <w:trPr>
          <w:trHeight w:val="125"/>
        </w:trPr>
        <w:tc>
          <w:tcPr>
            <w:tcW w:w="1260" w:type="dxa"/>
            <w:vAlign w:val="center"/>
          </w:tcPr>
          <w:p w14:paraId="725AEFE2" w14:textId="77777777" w:rsidR="002104E4" w:rsidRPr="002104E4" w:rsidRDefault="002104E4" w:rsidP="00715294">
            <w:pPr>
              <w:spacing w:before="60" w:after="60"/>
              <w:rPr>
                <w:rFonts w:asciiTheme="minorHAnsi" w:hAnsiTheme="minorHAnsi" w:cstheme="minorHAnsi"/>
                <w:bCs/>
                <w:sz w:val="22"/>
                <w:szCs w:val="22"/>
              </w:rPr>
            </w:pPr>
            <w:r w:rsidRPr="002104E4">
              <w:rPr>
                <w:rFonts w:asciiTheme="minorHAnsi" w:hAnsiTheme="minorHAnsi" w:cstheme="minorHAnsi"/>
                <w:noProof/>
                <w:sz w:val="22"/>
                <w:szCs w:val="22"/>
                <w:shd w:val="clear" w:color="auto" w:fill="FFFFFF"/>
              </w:rPr>
              <w:drawing>
                <wp:anchor distT="0" distB="0" distL="114300" distR="114300" simplePos="0" relativeHeight="251634176" behindDoc="0" locked="0" layoutInCell="1" allowOverlap="1" wp14:anchorId="1CDC3ADA" wp14:editId="47CA76F7">
                  <wp:simplePos x="985962" y="5438692"/>
                  <wp:positionH relativeFrom="margin">
                    <wp:align>center</wp:align>
                  </wp:positionH>
                  <wp:positionV relativeFrom="margin">
                    <wp:align>center</wp:align>
                  </wp:positionV>
                  <wp:extent cx="461176" cy="461176"/>
                  <wp:effectExtent l="0" t="0" r="0" b="0"/>
                  <wp:wrapSquare wrapText="bothSides"/>
                  <wp:docPr id="968256099" name="Graphic 968256099"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176" cy="461176"/>
                          </a:xfrm>
                          <a:prstGeom prst="rect">
                            <a:avLst/>
                          </a:prstGeom>
                        </pic:spPr>
                      </pic:pic>
                    </a:graphicData>
                  </a:graphic>
                </wp:anchor>
              </w:drawing>
            </w:r>
          </w:p>
        </w:tc>
        <w:tc>
          <w:tcPr>
            <w:tcW w:w="5940" w:type="dxa"/>
            <w:tcBorders>
              <w:bottom w:val="single" w:sz="4" w:space="0" w:color="auto"/>
            </w:tcBorders>
          </w:tcPr>
          <w:p w14:paraId="3DA40EEB" w14:textId="77777777" w:rsidR="002F6E08" w:rsidRPr="00C935AC" w:rsidRDefault="002F6E08" w:rsidP="00715294">
            <w:pPr>
              <w:spacing w:before="60" w:after="60"/>
              <w:rPr>
                <w:rFonts w:asciiTheme="minorHAnsi" w:eastAsiaTheme="minorEastAsia" w:hAnsiTheme="minorHAnsi" w:cstheme="minorBidi"/>
                <w:b/>
                <w:bCs/>
                <w:i/>
                <w:iCs/>
                <w:color w:val="808080" w:themeColor="background1" w:themeShade="80"/>
                <w:sz w:val="22"/>
                <w:szCs w:val="22"/>
              </w:rPr>
            </w:pPr>
            <w:r w:rsidRPr="00AF63DA">
              <w:rPr>
                <w:rFonts w:asciiTheme="minorHAnsi" w:eastAsiaTheme="minorEastAsia" w:hAnsiTheme="minorHAnsi" w:cstheme="minorBidi"/>
                <w:b/>
                <w:bCs/>
                <w:i/>
                <w:iCs/>
                <w:color w:val="808080" w:themeColor="background1" w:themeShade="80"/>
                <w:sz w:val="22"/>
                <w:szCs w:val="22"/>
              </w:rPr>
              <w:t>Foster Collaboration and Community When Modeling </w:t>
            </w:r>
          </w:p>
          <w:p w14:paraId="59DD239D" w14:textId="4D0B4760" w:rsidR="002F6E08" w:rsidRPr="001C7E3D" w:rsidRDefault="002F6E08" w:rsidP="00715294">
            <w:pPr>
              <w:spacing w:before="60" w:after="60"/>
              <w:rPr>
                <w:rFonts w:asciiTheme="minorHAnsi" w:eastAsiaTheme="minorEastAsia" w:hAnsiTheme="minorHAnsi" w:cstheme="minorBidi"/>
                <w:sz w:val="22"/>
                <w:szCs w:val="22"/>
              </w:rPr>
            </w:pPr>
            <w:r w:rsidRPr="00D518E9">
              <w:rPr>
                <w:rStyle w:val="normaltextrun"/>
                <w:rFonts w:ascii="Calibri" w:eastAsia="Calibri" w:hAnsi="Calibri" w:cs="Calibri"/>
                <w:sz w:val="22"/>
                <w:szCs w:val="22"/>
              </w:rPr>
              <w:t xml:space="preserve">All learners need to </w:t>
            </w:r>
            <w:r>
              <w:rPr>
                <w:rStyle w:val="normaltextrun"/>
                <w:rFonts w:ascii="Calibri" w:eastAsia="Calibri" w:hAnsi="Calibri" w:cs="Calibri"/>
                <w:sz w:val="22"/>
                <w:szCs w:val="22"/>
              </w:rPr>
              <w:t xml:space="preserve">build their skills to </w:t>
            </w:r>
            <w:r w:rsidRPr="00D518E9">
              <w:rPr>
                <w:rStyle w:val="normaltextrun"/>
                <w:rFonts w:ascii="Calibri" w:eastAsia="Calibri" w:hAnsi="Calibri" w:cs="Calibri"/>
                <w:sz w:val="22"/>
                <w:szCs w:val="22"/>
              </w:rPr>
              <w:t>communicate and collaborate effectively within a community of learners</w:t>
            </w:r>
            <w:r w:rsidRPr="00D518E9">
              <w:rPr>
                <w:rStyle w:val="normaltextrun"/>
                <w:rFonts w:ascii="Open Sans" w:eastAsia="Open Sans" w:hAnsi="Open Sans" w:cs="Open Sans"/>
              </w:rPr>
              <w:t xml:space="preserve">. </w:t>
            </w:r>
            <w:r w:rsidRPr="00D518E9">
              <w:rPr>
                <w:rStyle w:val="normaltextrun"/>
                <w:rFonts w:ascii="Calibri" w:eastAsia="Calibri" w:hAnsi="Calibri" w:cs="Calibri"/>
                <w:sz w:val="22"/>
                <w:szCs w:val="22"/>
              </w:rPr>
              <w:t xml:space="preserve">When carefully structured, </w:t>
            </w:r>
            <w:r w:rsidR="00715294">
              <w:rPr>
                <w:rStyle w:val="normaltextrun"/>
                <w:rFonts w:ascii="Calibri" w:eastAsia="Calibri" w:hAnsi="Calibri" w:cs="Calibri"/>
                <w:sz w:val="22"/>
                <w:szCs w:val="22"/>
              </w:rPr>
              <w:t xml:space="preserve">peer cooperation and mentoring opportunities </w:t>
            </w:r>
            <w:r w:rsidRPr="00D518E9">
              <w:rPr>
                <w:rStyle w:val="normaltextrun"/>
                <w:rFonts w:ascii="Calibri" w:eastAsia="Calibri" w:hAnsi="Calibri" w:cs="Calibri"/>
                <w:sz w:val="22"/>
                <w:szCs w:val="22"/>
              </w:rPr>
              <w:t>can significantly increase the available support for increased engagement</w:t>
            </w:r>
            <w:r>
              <w:rPr>
                <w:rStyle w:val="normaltextrun"/>
                <w:rFonts w:ascii="Calibri" w:eastAsia="Calibri" w:hAnsi="Calibri" w:cs="Calibri"/>
                <w:sz w:val="22"/>
                <w:szCs w:val="22"/>
              </w:rPr>
              <w:t>. B</w:t>
            </w:r>
            <w:r w:rsidRPr="00D518E9">
              <w:rPr>
                <w:rStyle w:val="normaltextrun"/>
                <w:rFonts w:ascii="Calibri" w:eastAsia="Calibri" w:hAnsi="Calibri" w:cs="Calibri"/>
                <w:sz w:val="22"/>
                <w:szCs w:val="22"/>
              </w:rPr>
              <w:t>y establishing structures</w:t>
            </w:r>
            <w:r>
              <w:rPr>
                <w:rStyle w:val="normaltextrun"/>
                <w:rFonts w:ascii="Calibri" w:eastAsia="Calibri" w:hAnsi="Calibri" w:cs="Calibri"/>
                <w:sz w:val="22"/>
                <w:szCs w:val="22"/>
              </w:rPr>
              <w:t xml:space="preserve"> and routines</w:t>
            </w:r>
            <w:r w:rsidRPr="00D518E9">
              <w:rPr>
                <w:rStyle w:val="normaltextrun"/>
                <w:rFonts w:ascii="Calibri" w:eastAsia="Calibri" w:hAnsi="Calibri" w:cs="Calibri"/>
                <w:sz w:val="22"/>
                <w:szCs w:val="22"/>
              </w:rPr>
              <w:t xml:space="preserve"> </w:t>
            </w:r>
            <w:r>
              <w:rPr>
                <w:rStyle w:val="normaltextrun"/>
                <w:rFonts w:ascii="Calibri" w:eastAsia="Calibri" w:hAnsi="Calibri" w:cs="Calibri"/>
                <w:sz w:val="22"/>
                <w:szCs w:val="22"/>
              </w:rPr>
              <w:t>for students to use during</w:t>
            </w:r>
            <w:r w:rsidRPr="00D518E9">
              <w:rPr>
                <w:rStyle w:val="normaltextrun"/>
                <w:rFonts w:ascii="Calibri" w:eastAsia="Calibri" w:hAnsi="Calibri" w:cs="Calibri"/>
                <w:sz w:val="22"/>
                <w:szCs w:val="22"/>
              </w:rPr>
              <w:t xml:space="preserve"> conversation and interactions</w:t>
            </w:r>
            <w:r>
              <w:rPr>
                <w:rStyle w:val="normaltextrun"/>
                <w:rFonts w:ascii="Calibri" w:eastAsia="Calibri" w:hAnsi="Calibri" w:cs="Calibri"/>
                <w:sz w:val="22"/>
                <w:szCs w:val="22"/>
              </w:rPr>
              <w:t xml:space="preserve">, </w:t>
            </w:r>
            <w:r w:rsidRPr="00D518E9">
              <w:rPr>
                <w:rStyle w:val="normaltextrun"/>
                <w:rFonts w:ascii="Calibri" w:eastAsia="Calibri" w:hAnsi="Calibri" w:cs="Calibri"/>
                <w:sz w:val="22"/>
                <w:szCs w:val="22"/>
              </w:rPr>
              <w:t xml:space="preserve">students </w:t>
            </w:r>
            <w:r>
              <w:rPr>
                <w:rStyle w:val="normaltextrun"/>
                <w:rFonts w:ascii="Calibri" w:eastAsia="Calibri" w:hAnsi="Calibri" w:cs="Calibri"/>
                <w:sz w:val="22"/>
                <w:szCs w:val="22"/>
              </w:rPr>
              <w:t xml:space="preserve">can practice how </w:t>
            </w:r>
            <w:r w:rsidRPr="00D518E9">
              <w:rPr>
                <w:rStyle w:val="normaltextrun"/>
                <w:rFonts w:ascii="Calibri" w:eastAsia="Calibri" w:hAnsi="Calibri" w:cs="Calibri"/>
                <w:sz w:val="22"/>
                <w:szCs w:val="22"/>
              </w:rPr>
              <w:t xml:space="preserve">to work most effectively with each other. Students can </w:t>
            </w:r>
            <w:r>
              <w:rPr>
                <w:rStyle w:val="normaltextrun"/>
                <w:rFonts w:ascii="Calibri" w:eastAsia="Calibri" w:hAnsi="Calibri" w:cs="Calibri"/>
                <w:sz w:val="22"/>
                <w:szCs w:val="22"/>
              </w:rPr>
              <w:t xml:space="preserve">build their ability to collaborate in a community by </w:t>
            </w:r>
            <w:r w:rsidRPr="00D518E9">
              <w:rPr>
                <w:rStyle w:val="normaltextrun"/>
                <w:rFonts w:ascii="Calibri" w:eastAsia="Calibri" w:hAnsi="Calibri" w:cs="Calibri"/>
                <w:sz w:val="22"/>
                <w:szCs w:val="22"/>
              </w:rPr>
              <w:t>learn</w:t>
            </w:r>
            <w:r>
              <w:rPr>
                <w:rStyle w:val="normaltextrun"/>
                <w:rFonts w:ascii="Calibri" w:eastAsia="Calibri" w:hAnsi="Calibri" w:cs="Calibri"/>
                <w:sz w:val="22"/>
                <w:szCs w:val="22"/>
              </w:rPr>
              <w:t>ing</w:t>
            </w:r>
            <w:r w:rsidRPr="00D518E9">
              <w:rPr>
                <w:rStyle w:val="normaltextrun"/>
                <w:rFonts w:ascii="Calibri" w:eastAsia="Calibri" w:hAnsi="Calibri" w:cs="Calibri"/>
                <w:sz w:val="22"/>
                <w:szCs w:val="22"/>
              </w:rPr>
              <w:t xml:space="preserve"> when and how to ask peers</w:t>
            </w:r>
            <w:r>
              <w:rPr>
                <w:rStyle w:val="normaltextrun"/>
                <w:rFonts w:ascii="Calibri" w:eastAsia="Calibri" w:hAnsi="Calibri" w:cs="Calibri"/>
                <w:sz w:val="22"/>
                <w:szCs w:val="22"/>
              </w:rPr>
              <w:t xml:space="preserve"> or their teacher for help. Opportunities to practice these skills can be provided when collaborating with peers to</w:t>
            </w:r>
            <w:r w:rsidRPr="00D518E9">
              <w:rPr>
                <w:rStyle w:val="normaltextrun"/>
                <w:rFonts w:ascii="Calibri" w:eastAsia="Calibri" w:hAnsi="Calibri" w:cs="Calibri"/>
                <w:sz w:val="22"/>
                <w:szCs w:val="22"/>
              </w:rPr>
              <w:t xml:space="preserve"> model</w:t>
            </w:r>
            <w:r>
              <w:rPr>
                <w:rStyle w:val="normaltextrun"/>
                <w:rFonts w:ascii="Calibri" w:eastAsia="Calibri" w:hAnsi="Calibri" w:cs="Calibri"/>
                <w:sz w:val="22"/>
                <w:szCs w:val="22"/>
              </w:rPr>
              <w:t xml:space="preserve"> </w:t>
            </w:r>
            <w:r w:rsidRPr="00D518E9">
              <w:rPr>
                <w:rStyle w:val="normaltextrun"/>
                <w:rFonts w:ascii="Calibri" w:eastAsia="Calibri" w:hAnsi="Calibri" w:cs="Calibri"/>
                <w:sz w:val="22"/>
                <w:szCs w:val="22"/>
              </w:rPr>
              <w:t>relationships between Earth’s material</w:t>
            </w:r>
            <w:r w:rsidRPr="00D518E9">
              <w:rPr>
                <w:rStyle w:val="normaltextrun"/>
                <w:rFonts w:ascii="Calibri" w:eastAsia="Calibri" w:hAnsi="Calibri" w:cs="Calibri"/>
              </w:rPr>
              <w:t>s</w:t>
            </w:r>
            <w:r w:rsidRPr="00D518E9">
              <w:rPr>
                <w:rStyle w:val="normaltextrun"/>
                <w:rFonts w:ascii="Calibri" w:eastAsia="Calibri" w:hAnsi="Calibri" w:cs="Calibri"/>
                <w:sz w:val="22"/>
                <w:szCs w:val="22"/>
              </w:rPr>
              <w:t xml:space="preserve"> and processes</w:t>
            </w:r>
            <w:r>
              <w:rPr>
                <w:rStyle w:val="normaltextrun"/>
                <w:rFonts w:ascii="Calibri" w:eastAsia="Calibri" w:hAnsi="Calibri" w:cs="Calibri"/>
                <w:sz w:val="22"/>
                <w:szCs w:val="22"/>
              </w:rPr>
              <w:t xml:space="preserve">. </w:t>
            </w:r>
            <w:r w:rsidRPr="1596BF85">
              <w:rPr>
                <w:rFonts w:asciiTheme="minorHAnsi" w:eastAsiaTheme="minorEastAsia" w:hAnsiTheme="minorHAnsi" w:cstheme="minorBidi"/>
                <w:sz w:val="22"/>
                <w:szCs w:val="22"/>
              </w:rPr>
              <w:t xml:space="preserve">Provide a range of ways for students to engage in </w:t>
            </w:r>
            <w:r>
              <w:rPr>
                <w:rFonts w:asciiTheme="minorHAnsi" w:eastAsiaTheme="minorEastAsia" w:hAnsiTheme="minorHAnsi" w:cstheme="minorBidi"/>
                <w:sz w:val="22"/>
                <w:szCs w:val="22"/>
              </w:rPr>
              <w:t>collaborative learning experiences (</w:t>
            </w:r>
            <w:r w:rsidRPr="1596BF85">
              <w:rPr>
                <w:rFonts w:asciiTheme="minorHAnsi" w:eastAsiaTheme="minorEastAsia" w:hAnsiTheme="minorHAnsi" w:cstheme="minorBidi"/>
                <w:sz w:val="22"/>
                <w:szCs w:val="22"/>
              </w:rPr>
              <w:t>e.g., think-pair-share, jigsaw, round robin) with diverse groupings of students.</w:t>
            </w:r>
          </w:p>
          <w:p w14:paraId="335B7391" w14:textId="71878C1E" w:rsidR="002104E4" w:rsidRPr="002104E4" w:rsidRDefault="002104E4" w:rsidP="00715294">
            <w:pPr>
              <w:spacing w:before="60" w:after="60"/>
              <w:rPr>
                <w:rFonts w:asciiTheme="minorHAnsi" w:hAnsiTheme="minorHAnsi" w:cstheme="minorHAnsi"/>
                <w:sz w:val="22"/>
                <w:szCs w:val="22"/>
              </w:rPr>
            </w:pPr>
          </w:p>
        </w:tc>
        <w:tc>
          <w:tcPr>
            <w:tcW w:w="6480" w:type="dxa"/>
            <w:tcBorders>
              <w:bottom w:val="single" w:sz="4" w:space="0" w:color="auto"/>
            </w:tcBorders>
          </w:tcPr>
          <w:p w14:paraId="17744816" w14:textId="07CE892F" w:rsidR="002F6E08" w:rsidRDefault="002F6E08">
            <w:pPr>
              <w:numPr>
                <w:ilvl w:val="0"/>
                <w:numId w:val="26"/>
              </w:numPr>
              <w:tabs>
                <w:tab w:val="left" w:pos="10890"/>
              </w:tabs>
              <w:spacing w:before="60" w:after="60"/>
              <w:rPr>
                <w:rFonts w:asciiTheme="minorHAnsi" w:eastAsiaTheme="minorEastAsia" w:hAnsiTheme="minorHAnsi" w:cstheme="minorBidi"/>
                <w:color w:val="000000" w:themeColor="text1"/>
                <w:sz w:val="22"/>
                <w:szCs w:val="22"/>
              </w:rPr>
            </w:pPr>
            <w:hyperlink r:id="rId124" w:history="1">
              <w:r w:rsidRPr="00EE0AB0">
                <w:rPr>
                  <w:rStyle w:val="Hyperlink"/>
                  <w:rFonts w:asciiTheme="minorHAnsi" w:eastAsiaTheme="minorEastAsia" w:hAnsiTheme="minorHAnsi" w:cstheme="minorBidi"/>
                  <w:sz w:val="22"/>
                  <w:szCs w:val="22"/>
                </w:rPr>
                <w:t>What is Interactive Modeling</w:t>
              </w:r>
            </w:hyperlink>
            <w:r w:rsidRPr="00EE0AB0">
              <w:rPr>
                <w:rStyle w:val="Hyperlink"/>
                <w:rFonts w:asciiTheme="minorHAnsi" w:eastAsiaTheme="minorEastAsia" w:hAnsiTheme="minorHAnsi" w:cstheme="minorHAnsi"/>
                <w:sz w:val="22"/>
                <w:szCs w:val="22"/>
              </w:rPr>
              <w:t>?</w:t>
            </w:r>
            <w:r w:rsidRPr="00EE0AB0">
              <w:rPr>
                <w:rFonts w:asciiTheme="minorHAnsi" w:eastAsiaTheme="minorEastAsia" w:hAnsiTheme="minorHAnsi" w:cstheme="minorBidi"/>
                <w:color w:val="0000FF"/>
                <w:sz w:val="22"/>
                <w:szCs w:val="22"/>
              </w:rPr>
              <w:t xml:space="preserve"> </w:t>
            </w:r>
            <w:r w:rsidRPr="14EEA235">
              <w:rPr>
                <w:rFonts w:asciiTheme="minorHAnsi" w:eastAsiaTheme="minorEastAsia" w:hAnsiTheme="minorHAnsi" w:cstheme="minorBidi"/>
                <w:color w:val="000000" w:themeColor="text1"/>
                <w:sz w:val="22"/>
                <w:szCs w:val="22"/>
              </w:rPr>
              <w:t xml:space="preserve">– </w:t>
            </w:r>
            <w:r w:rsidRPr="1305E0C5">
              <w:rPr>
                <w:rFonts w:asciiTheme="minorHAnsi" w:eastAsiaTheme="minorEastAsia" w:hAnsiTheme="minorHAnsi" w:cstheme="minorBidi"/>
                <w:color w:val="000000" w:themeColor="text1"/>
                <w:sz w:val="22"/>
                <w:szCs w:val="22"/>
              </w:rPr>
              <w:t xml:space="preserve">This article provides concrete guidance for </w:t>
            </w:r>
            <w:r>
              <w:rPr>
                <w:rFonts w:asciiTheme="minorHAnsi" w:eastAsiaTheme="minorEastAsia" w:hAnsiTheme="minorHAnsi" w:cstheme="minorBidi"/>
                <w:color w:val="000000" w:themeColor="text1"/>
                <w:sz w:val="22"/>
                <w:szCs w:val="22"/>
              </w:rPr>
              <w:t>effectively</w:t>
            </w:r>
            <w:r w:rsidR="00715294">
              <w:rPr>
                <w:rFonts w:asciiTheme="minorHAnsi" w:eastAsiaTheme="minorEastAsia" w:hAnsiTheme="minorHAnsi" w:cstheme="minorBidi"/>
                <w:color w:val="000000" w:themeColor="text1"/>
                <w:sz w:val="22"/>
                <w:szCs w:val="22"/>
              </w:rPr>
              <w:t xml:space="preserve"> </w:t>
            </w:r>
            <w:r>
              <w:rPr>
                <w:rFonts w:asciiTheme="minorHAnsi" w:eastAsiaTheme="minorEastAsia" w:hAnsiTheme="minorHAnsi" w:cstheme="minorBidi"/>
                <w:color w:val="000000" w:themeColor="text1"/>
                <w:sz w:val="22"/>
                <w:szCs w:val="22"/>
              </w:rPr>
              <w:t>using interactive modelin</w:t>
            </w:r>
            <w:r>
              <w:rPr>
                <w:rFonts w:eastAsiaTheme="minorEastAsia"/>
                <w:color w:val="000000" w:themeColor="text1"/>
              </w:rPr>
              <w:t>g</w:t>
            </w:r>
            <w:r>
              <w:rPr>
                <w:rFonts w:asciiTheme="minorHAnsi" w:eastAsiaTheme="minorEastAsia" w:hAnsiTheme="minorHAnsi" w:cstheme="minorBidi"/>
                <w:color w:val="000000" w:themeColor="text1"/>
                <w:sz w:val="22"/>
                <w:szCs w:val="22"/>
              </w:rPr>
              <w:t xml:space="preserve"> to actively engage students in their learning and better understand what is expected of them when carrying out procedures or routines or when engaged in collaborative learning opportunities. For example, students can learn routines through interactive modeling (e.g., how to ask questions</w:t>
            </w:r>
            <w:r w:rsidR="00715294">
              <w:rPr>
                <w:rFonts w:asciiTheme="minorHAnsi" w:eastAsiaTheme="minorEastAsia" w:hAnsiTheme="minorHAnsi" w:cstheme="minorBidi"/>
                <w:color w:val="000000" w:themeColor="text1"/>
                <w:sz w:val="22"/>
                <w:szCs w:val="22"/>
              </w:rPr>
              <w:t xml:space="preserve"> and </w:t>
            </w:r>
            <w:r>
              <w:rPr>
                <w:rFonts w:asciiTheme="minorHAnsi" w:eastAsiaTheme="minorEastAsia" w:hAnsiTheme="minorHAnsi" w:cstheme="minorBidi"/>
                <w:color w:val="000000" w:themeColor="text1"/>
                <w:sz w:val="22"/>
                <w:szCs w:val="22"/>
              </w:rPr>
              <w:t>how to teach peers) when working in collaborative groups to model relationships between Earth’s materials and processes.</w:t>
            </w:r>
            <w:r w:rsidRPr="1305E0C5">
              <w:rPr>
                <w:rFonts w:asciiTheme="minorHAnsi" w:eastAsiaTheme="minorEastAsia" w:hAnsiTheme="minorHAnsi" w:cstheme="minorBidi"/>
                <w:color w:val="000000" w:themeColor="text1"/>
                <w:sz w:val="22"/>
                <w:szCs w:val="22"/>
              </w:rPr>
              <w:t xml:space="preserve"> [https://www.responsiveclassroom.org/what-interactive-modeling/]</w:t>
            </w:r>
          </w:p>
          <w:p w14:paraId="62FE4211" w14:textId="7EF044B9" w:rsidR="002F6E08" w:rsidRPr="002F140C" w:rsidRDefault="002F6E08">
            <w:pPr>
              <w:numPr>
                <w:ilvl w:val="0"/>
                <w:numId w:val="26"/>
              </w:numPr>
              <w:spacing w:before="60" w:after="60"/>
              <w:rPr>
                <w:rFonts w:asciiTheme="minorHAnsi" w:eastAsiaTheme="minorEastAsia" w:hAnsiTheme="minorHAnsi" w:cstheme="minorBidi"/>
                <w:sz w:val="22"/>
                <w:szCs w:val="22"/>
              </w:rPr>
            </w:pPr>
            <w:hyperlink r:id="rId125" w:history="1">
              <w:r w:rsidRPr="00EE0AB0">
                <w:rPr>
                  <w:rStyle w:val="Hyperlink"/>
                  <w:rFonts w:asciiTheme="minorHAnsi" w:eastAsiaTheme="minorEastAsia" w:hAnsiTheme="minorHAnsi" w:cstheme="minorBidi"/>
                  <w:sz w:val="22"/>
                  <w:szCs w:val="22"/>
                </w:rPr>
                <w:t>Teaching Kids to Give and Receive Quality Peer Feedback</w:t>
              </w:r>
            </w:hyperlink>
            <w:r w:rsidRPr="00EE0AB0">
              <w:rPr>
                <w:rStyle w:val="Hyperlink"/>
                <w:rFonts w:eastAsiaTheme="minorEastAsia"/>
              </w:rPr>
              <w:t xml:space="preserve"> </w:t>
            </w:r>
            <w:r w:rsidRPr="61C070AB">
              <w:rPr>
                <w:rFonts w:asciiTheme="minorHAnsi" w:eastAsiaTheme="minorEastAsia" w:hAnsiTheme="minorHAnsi" w:cstheme="minorBidi"/>
                <w:sz w:val="22"/>
                <w:szCs w:val="22"/>
              </w:rPr>
              <w:t xml:space="preserve">– </w:t>
            </w:r>
            <w:r w:rsidRPr="6BE7FEE8">
              <w:rPr>
                <w:rFonts w:asciiTheme="minorHAnsi" w:eastAsiaTheme="minorEastAsia" w:hAnsiTheme="minorHAnsi" w:cstheme="minorBidi"/>
                <w:color w:val="000000" w:themeColor="text1"/>
                <w:sz w:val="22"/>
                <w:szCs w:val="22"/>
              </w:rPr>
              <w:t xml:space="preserve">This article supports teachers </w:t>
            </w:r>
            <w:r w:rsidR="00715294">
              <w:rPr>
                <w:rFonts w:asciiTheme="minorHAnsi" w:eastAsiaTheme="minorEastAsia" w:hAnsiTheme="minorHAnsi" w:cstheme="minorBidi"/>
                <w:color w:val="000000" w:themeColor="text1"/>
                <w:sz w:val="22"/>
                <w:szCs w:val="22"/>
              </w:rPr>
              <w:t>in developing</w:t>
            </w:r>
            <w:r w:rsidRPr="6BE7FEE8">
              <w:rPr>
                <w:rFonts w:asciiTheme="minorHAnsi" w:eastAsiaTheme="minorEastAsia" w:hAnsiTheme="minorHAnsi" w:cstheme="minorBidi"/>
                <w:color w:val="000000" w:themeColor="text1"/>
                <w:sz w:val="22"/>
                <w:szCs w:val="22"/>
              </w:rPr>
              <w:t xml:space="preserve"> a classroom culture with kind, helpful, and specific peer feedback at the center, another important norm for building toward </w:t>
            </w:r>
            <w:r w:rsidR="00715294">
              <w:rPr>
                <w:rFonts w:asciiTheme="minorHAnsi" w:eastAsiaTheme="minorEastAsia" w:hAnsiTheme="minorHAnsi" w:cstheme="minorBidi"/>
                <w:color w:val="000000" w:themeColor="text1"/>
                <w:sz w:val="22"/>
                <w:szCs w:val="22"/>
              </w:rPr>
              <w:t>non-teacher-centric</w:t>
            </w:r>
            <w:r w:rsidRPr="6BE7FEE8">
              <w:rPr>
                <w:rFonts w:asciiTheme="minorHAnsi" w:eastAsiaTheme="minorEastAsia" w:hAnsiTheme="minorHAnsi" w:cstheme="minorBidi"/>
                <w:color w:val="000000" w:themeColor="text1"/>
                <w:sz w:val="22"/>
                <w:szCs w:val="22"/>
              </w:rPr>
              <w:t xml:space="preserve"> learning. [https://www.edutopia.org/article/teaching-kids-give-and-receive-quality-peer-feedback/]</w:t>
            </w:r>
          </w:p>
          <w:p w14:paraId="4F396A5B" w14:textId="2A69C439" w:rsidR="002F6E08" w:rsidRDefault="002F6E08">
            <w:pPr>
              <w:numPr>
                <w:ilvl w:val="0"/>
                <w:numId w:val="26"/>
              </w:numPr>
              <w:tabs>
                <w:tab w:val="left" w:pos="10890"/>
              </w:tabs>
              <w:spacing w:before="60" w:after="60"/>
              <w:rPr>
                <w:rFonts w:asciiTheme="minorHAnsi" w:eastAsiaTheme="minorEastAsia" w:hAnsiTheme="minorHAnsi" w:cstheme="minorBidi"/>
                <w:color w:val="000000" w:themeColor="text1"/>
                <w:sz w:val="22"/>
                <w:szCs w:val="22"/>
              </w:rPr>
            </w:pPr>
            <w:hyperlink r:id="rId126" w:history="1">
              <w:r w:rsidRPr="00EE0AB0">
                <w:rPr>
                  <w:rStyle w:val="Hyperlink"/>
                  <w:rFonts w:asciiTheme="minorHAnsi" w:eastAsiaTheme="minorEastAsia" w:hAnsiTheme="minorHAnsi" w:cstheme="minorBidi"/>
                  <w:sz w:val="22"/>
                  <w:szCs w:val="22"/>
                </w:rPr>
                <w:t>How to Use Cooperative Learning</w:t>
              </w:r>
            </w:hyperlink>
            <w:r>
              <w:rPr>
                <w:rStyle w:val="Hyperlink"/>
                <w:rFonts w:eastAsiaTheme="minorEastAsia"/>
              </w:rPr>
              <w:t xml:space="preserve"> </w:t>
            </w:r>
            <w:r w:rsidR="00715294" w:rsidRPr="14EEA235">
              <w:rPr>
                <w:rFonts w:asciiTheme="minorHAnsi" w:eastAsiaTheme="minorEastAsia" w:hAnsiTheme="minorHAnsi" w:cstheme="minorBidi"/>
                <w:color w:val="000000" w:themeColor="text1"/>
                <w:sz w:val="22"/>
                <w:szCs w:val="22"/>
              </w:rPr>
              <w:t xml:space="preserve">– </w:t>
            </w:r>
            <w:r w:rsidR="00715294" w:rsidRPr="1305E0C5">
              <w:rPr>
                <w:rFonts w:asciiTheme="minorHAnsi" w:eastAsiaTheme="minorEastAsia" w:hAnsiTheme="minorHAnsi" w:cstheme="minorBidi"/>
                <w:color w:val="000000" w:themeColor="text1"/>
                <w:sz w:val="22"/>
                <w:szCs w:val="22"/>
              </w:rPr>
              <w:t>This</w:t>
            </w:r>
            <w:r w:rsidRPr="1305E0C5">
              <w:rPr>
                <w:rFonts w:asciiTheme="minorHAnsi" w:eastAsiaTheme="minorEastAsia" w:hAnsiTheme="minorHAnsi" w:cstheme="minorBidi"/>
                <w:color w:val="000000" w:themeColor="text1"/>
                <w:sz w:val="22"/>
                <w:szCs w:val="22"/>
              </w:rPr>
              <w:t xml:space="preserve"> practice brief provides a general instructional flow for classroom collaboration with low, medium, and high time commitment modifications. [https://serc.carleton.edu/sp/library/cooperative/howto.html] </w:t>
            </w:r>
          </w:p>
          <w:p w14:paraId="59E67163" w14:textId="341B73CE" w:rsidR="002F6E08" w:rsidRDefault="002F6E08">
            <w:pPr>
              <w:numPr>
                <w:ilvl w:val="0"/>
                <w:numId w:val="26"/>
              </w:numPr>
              <w:tabs>
                <w:tab w:val="left" w:pos="10890"/>
              </w:tabs>
              <w:spacing w:before="60" w:after="60"/>
              <w:rPr>
                <w:rFonts w:asciiTheme="minorHAnsi" w:eastAsiaTheme="minorEastAsia" w:hAnsiTheme="minorHAnsi" w:cstheme="minorBidi"/>
                <w:color w:val="000000" w:themeColor="text1"/>
                <w:sz w:val="22"/>
                <w:szCs w:val="22"/>
              </w:rPr>
            </w:pPr>
            <w:hyperlink r:id="rId127" w:history="1">
              <w:r w:rsidRPr="00EE0AB0">
                <w:rPr>
                  <w:rStyle w:val="Hyperlink"/>
                  <w:rFonts w:asciiTheme="minorHAnsi" w:eastAsiaTheme="minorEastAsia" w:hAnsiTheme="minorHAnsi" w:cstheme="minorBidi"/>
                  <w:sz w:val="22"/>
                  <w:szCs w:val="22"/>
                </w:rPr>
                <w:t>Assessing by Group Work</w:t>
              </w:r>
            </w:hyperlink>
            <w:r w:rsidRPr="14EEA235">
              <w:rPr>
                <w:rFonts w:asciiTheme="minorHAnsi" w:eastAsiaTheme="minorEastAsia" w:hAnsiTheme="minorHAnsi" w:cstheme="minorBidi"/>
                <w:color w:val="000000" w:themeColor="text1"/>
                <w:sz w:val="22"/>
                <w:szCs w:val="22"/>
              </w:rPr>
              <w:t xml:space="preserve">– </w:t>
            </w:r>
            <w:r w:rsidRPr="1305E0C5">
              <w:rPr>
                <w:rFonts w:asciiTheme="minorHAnsi" w:eastAsiaTheme="minorEastAsia" w:hAnsiTheme="minorHAnsi" w:cstheme="minorBidi"/>
                <w:color w:val="000000" w:themeColor="text1"/>
                <w:sz w:val="22"/>
                <w:szCs w:val="22"/>
              </w:rPr>
              <w:t xml:space="preserve">This practice brief provides insight </w:t>
            </w:r>
            <w:r>
              <w:rPr>
                <w:rFonts w:asciiTheme="minorHAnsi" w:eastAsiaTheme="minorEastAsia" w:hAnsiTheme="minorHAnsi" w:cstheme="minorBidi"/>
                <w:color w:val="000000" w:themeColor="text1"/>
                <w:sz w:val="22"/>
                <w:szCs w:val="22"/>
              </w:rPr>
              <w:t xml:space="preserve">as to when to assess student learning using group work tasks </w:t>
            </w:r>
            <w:r w:rsidR="00715294">
              <w:rPr>
                <w:rFonts w:asciiTheme="minorHAnsi" w:eastAsiaTheme="minorEastAsia" w:hAnsiTheme="minorHAnsi" w:cstheme="minorBidi"/>
                <w:color w:val="000000" w:themeColor="text1"/>
                <w:sz w:val="22"/>
                <w:szCs w:val="22"/>
              </w:rPr>
              <w:t>and</w:t>
            </w:r>
            <w:r>
              <w:rPr>
                <w:rFonts w:asciiTheme="minorHAnsi" w:eastAsiaTheme="minorEastAsia" w:hAnsiTheme="minorHAnsi" w:cstheme="minorBidi"/>
                <w:color w:val="000000" w:themeColor="text1"/>
                <w:sz w:val="22"/>
                <w:szCs w:val="22"/>
              </w:rPr>
              <w:t xml:space="preserve"> its </w:t>
            </w:r>
            <w:r>
              <w:rPr>
                <w:rFonts w:asciiTheme="minorHAnsi" w:eastAsiaTheme="minorEastAsia" w:hAnsiTheme="minorHAnsi" w:cstheme="minorBidi"/>
                <w:color w:val="000000" w:themeColor="text1"/>
                <w:sz w:val="22"/>
                <w:szCs w:val="22"/>
              </w:rPr>
              <w:lastRenderedPageBreak/>
              <w:t xml:space="preserve">benefits and challenges and provides implementation strategies. </w:t>
            </w:r>
            <w:r w:rsidRPr="1305E0C5">
              <w:rPr>
                <w:rFonts w:asciiTheme="minorHAnsi" w:eastAsiaTheme="minorEastAsia" w:hAnsiTheme="minorHAnsi" w:cstheme="minorBidi"/>
                <w:color w:val="000000" w:themeColor="text1"/>
                <w:sz w:val="22"/>
                <w:szCs w:val="22"/>
              </w:rPr>
              <w:t>[https://www.teaching.unsw.edu.au/assessing-group-work]</w:t>
            </w:r>
          </w:p>
          <w:p w14:paraId="45D75C20" w14:textId="2CBCD713" w:rsidR="00501A8D" w:rsidRDefault="00501A8D">
            <w:pPr>
              <w:numPr>
                <w:ilvl w:val="0"/>
                <w:numId w:val="26"/>
              </w:numPr>
              <w:spacing w:before="60" w:after="60"/>
              <w:rPr>
                <w:rFonts w:asciiTheme="minorHAnsi" w:eastAsiaTheme="minorEastAsia" w:hAnsiTheme="minorHAnsi" w:cstheme="minorBidi"/>
                <w:sz w:val="22"/>
                <w:szCs w:val="22"/>
              </w:rPr>
            </w:pPr>
            <w:hyperlink r:id="rId128">
              <w:r w:rsidRPr="00EE0AB0">
                <w:rPr>
                  <w:rStyle w:val="Hyperlink"/>
                  <w:rFonts w:asciiTheme="minorHAnsi" w:eastAsiaTheme="minorEastAsia" w:hAnsiTheme="minorHAnsi" w:cstheme="minorBidi"/>
                  <w:sz w:val="22"/>
                  <w:szCs w:val="22"/>
                </w:rPr>
                <w:t>The Earth’s Spheres</w:t>
              </w:r>
            </w:hyperlink>
            <w:r w:rsidRPr="00EE0AB0">
              <w:rPr>
                <w:rFonts w:asciiTheme="minorHAnsi" w:eastAsiaTheme="minorEastAsia" w:hAnsiTheme="minorHAnsi" w:cstheme="minorBidi"/>
                <w:color w:val="0000FF"/>
                <w:sz w:val="22"/>
                <w:szCs w:val="22"/>
              </w:rPr>
              <w:t xml:space="preserve"> </w:t>
            </w:r>
            <w:r w:rsidRPr="0EA7C1BD">
              <w:rPr>
                <w:rFonts w:asciiTheme="minorHAnsi" w:eastAsiaTheme="minorEastAsia" w:hAnsiTheme="minorHAnsi" w:cstheme="minorBidi"/>
                <w:sz w:val="22"/>
                <w:szCs w:val="22"/>
              </w:rPr>
              <w:t xml:space="preserve">– This video [4:14] </w:t>
            </w:r>
            <w:r w:rsidR="00715294">
              <w:rPr>
                <w:rFonts w:asciiTheme="minorHAnsi" w:eastAsiaTheme="minorEastAsia" w:hAnsiTheme="minorHAnsi" w:cstheme="minorBidi"/>
                <w:sz w:val="22"/>
                <w:szCs w:val="22"/>
              </w:rPr>
              <w:t>simply explains</w:t>
            </w:r>
            <w:r w:rsidRPr="0EA7C1BD">
              <w:rPr>
                <w:rFonts w:asciiTheme="minorHAnsi" w:eastAsiaTheme="minorEastAsia" w:hAnsiTheme="minorHAnsi" w:cstheme="minorBidi"/>
                <w:sz w:val="22"/>
                <w:szCs w:val="22"/>
              </w:rPr>
              <w:t xml:space="preserve"> Earth’s spheres. [https://www.youtube.com/watch?v=vFEMQbI6rg4]</w:t>
            </w:r>
          </w:p>
          <w:p w14:paraId="729B8BCB" w14:textId="126C7692" w:rsidR="00594BD2" w:rsidRPr="00501A8D" w:rsidRDefault="00594BD2">
            <w:pPr>
              <w:numPr>
                <w:ilvl w:val="0"/>
                <w:numId w:val="26"/>
              </w:numPr>
              <w:spacing w:before="60" w:after="60"/>
              <w:rPr>
                <w:rFonts w:asciiTheme="minorHAnsi" w:eastAsiaTheme="minorEastAsia" w:hAnsiTheme="minorHAnsi" w:cstheme="minorBidi"/>
                <w:sz w:val="22"/>
                <w:szCs w:val="22"/>
              </w:rPr>
            </w:pPr>
            <w:hyperlink r:id="rId129" w:history="1">
              <w:r w:rsidRPr="00EE0AB0">
                <w:rPr>
                  <w:rStyle w:val="Hyperlink"/>
                  <w:rFonts w:asciiTheme="minorHAnsi" w:eastAsiaTheme="minorEastAsia" w:hAnsiTheme="minorHAnsi" w:cstheme="minorBidi"/>
                  <w:sz w:val="22"/>
                  <w:szCs w:val="22"/>
                </w:rPr>
                <w:t>Earth System Interactions: Background Information</w:t>
              </w:r>
            </w:hyperlink>
            <w:r>
              <w:rPr>
                <w:rStyle w:val="Hyperlink"/>
                <w:rFonts w:eastAsiaTheme="minorEastAsia"/>
              </w:rPr>
              <w:t xml:space="preserve"> </w:t>
            </w:r>
            <w:r w:rsidRPr="61C070AB">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This website provides</w:t>
            </w:r>
            <w:r w:rsidRPr="6BE7FEE8">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a </w:t>
            </w:r>
            <w:r w:rsidRPr="6BE7FEE8">
              <w:rPr>
                <w:rFonts w:asciiTheme="minorHAnsi" w:eastAsiaTheme="minorEastAsia" w:hAnsiTheme="minorHAnsi" w:cstheme="minorBidi"/>
                <w:sz w:val="22"/>
                <w:szCs w:val="22"/>
              </w:rPr>
              <w:t xml:space="preserve">set of explanations of interactions between </w:t>
            </w:r>
            <w:r>
              <w:rPr>
                <w:rFonts w:asciiTheme="minorHAnsi" w:eastAsiaTheme="minorEastAsia" w:hAnsiTheme="minorHAnsi" w:cstheme="minorBidi"/>
                <w:sz w:val="22"/>
                <w:szCs w:val="22"/>
              </w:rPr>
              <w:t>E</w:t>
            </w:r>
            <w:r w:rsidRPr="6BE7FEE8">
              <w:rPr>
                <w:rFonts w:asciiTheme="minorHAnsi" w:eastAsiaTheme="minorEastAsia" w:hAnsiTheme="minorHAnsi" w:cstheme="minorBidi"/>
                <w:sz w:val="22"/>
                <w:szCs w:val="22"/>
              </w:rPr>
              <w:t>arth’s systems using infographics from NASA</w:t>
            </w:r>
            <w:r w:rsidR="00546AB1">
              <w:rPr>
                <w:rFonts w:asciiTheme="minorHAnsi" w:eastAsiaTheme="minorEastAsia" w:hAnsiTheme="minorHAnsi" w:cstheme="minorBidi"/>
                <w:sz w:val="22"/>
                <w:szCs w:val="22"/>
              </w:rPr>
              <w:t>.</w:t>
            </w:r>
            <w:r w:rsidRPr="6BE7FEE8">
              <w:rPr>
                <w:rFonts w:asciiTheme="minorHAnsi" w:eastAsiaTheme="minorEastAsia" w:hAnsiTheme="minorHAnsi" w:cstheme="minorBidi"/>
                <w:sz w:val="22"/>
                <w:szCs w:val="22"/>
              </w:rPr>
              <w:t xml:space="preserve"> [https://mynasadata.larc.nasa.gov/basic-page/earth-system-interactions-background-information]</w:t>
            </w:r>
          </w:p>
          <w:p w14:paraId="5F367639" w14:textId="10B9E01C" w:rsidR="002104E4" w:rsidRPr="002F6E08" w:rsidRDefault="002F6E08">
            <w:pPr>
              <w:numPr>
                <w:ilvl w:val="0"/>
                <w:numId w:val="26"/>
              </w:numPr>
              <w:tabs>
                <w:tab w:val="left" w:pos="10890"/>
              </w:tabs>
              <w:spacing w:before="60" w:after="60"/>
              <w:rPr>
                <w:rFonts w:asciiTheme="minorHAnsi" w:eastAsiaTheme="minorEastAsia" w:hAnsiTheme="minorHAnsi" w:cstheme="minorBidi"/>
                <w:color w:val="000000" w:themeColor="text1"/>
                <w:sz w:val="22"/>
                <w:szCs w:val="22"/>
              </w:rPr>
            </w:pPr>
            <w:hyperlink r:id="rId130" w:history="1">
              <w:proofErr w:type="spellStart"/>
              <w:r w:rsidRPr="002F6E08">
                <w:rPr>
                  <w:rStyle w:val="Hyperlink"/>
                  <w:rFonts w:asciiTheme="minorHAnsi" w:eastAsiaTheme="minorEastAsia" w:hAnsiTheme="minorHAnsi" w:cstheme="minorBidi"/>
                  <w:sz w:val="22"/>
                  <w:szCs w:val="22"/>
                </w:rPr>
                <w:t>SEEd</w:t>
              </w:r>
              <w:proofErr w:type="spellEnd"/>
              <w:r w:rsidRPr="002F6E08">
                <w:rPr>
                  <w:rStyle w:val="Hyperlink"/>
                  <w:rFonts w:asciiTheme="minorHAnsi" w:eastAsiaTheme="minorEastAsia" w:hAnsiTheme="minorHAnsi" w:cstheme="minorBidi"/>
                  <w:sz w:val="22"/>
                  <w:szCs w:val="22"/>
                </w:rPr>
                <w:t xml:space="preserve"> POD 5</w:t>
              </w:r>
              <w:r w:rsidRPr="002F6E08">
                <w:rPr>
                  <w:rStyle w:val="Hyperlink"/>
                  <w:rFonts w:asciiTheme="minorHAnsi" w:eastAsiaTheme="minorEastAsia" w:hAnsiTheme="minorHAnsi" w:cstheme="minorBidi"/>
                  <w:sz w:val="22"/>
                  <w:szCs w:val="22"/>
                  <w:vertAlign w:val="superscript"/>
                </w:rPr>
                <w:t>th</w:t>
              </w:r>
              <w:r w:rsidRPr="002F6E08">
                <w:rPr>
                  <w:rStyle w:val="Hyperlink"/>
                  <w:rFonts w:asciiTheme="minorHAnsi" w:eastAsiaTheme="minorEastAsia" w:hAnsiTheme="minorHAnsi" w:cstheme="minorBidi"/>
                  <w:sz w:val="22"/>
                  <w:szCs w:val="22"/>
                </w:rPr>
                <w:t xml:space="preserve"> Grade Characteristics and Interactions of Earth’s Systems</w:t>
              </w:r>
            </w:hyperlink>
            <w:r w:rsidRPr="002F6E08">
              <w:rPr>
                <w:rStyle w:val="Hyperlink"/>
                <w:rFonts w:eastAsiaTheme="minorEastAsia"/>
              </w:rPr>
              <w:t xml:space="preserve"> </w:t>
            </w:r>
            <w:r w:rsidRPr="002F6E08">
              <w:rPr>
                <w:rFonts w:asciiTheme="minorHAnsi" w:eastAsiaTheme="minorEastAsia" w:hAnsiTheme="minorHAnsi" w:cstheme="minorBidi"/>
                <w:color w:val="000000" w:themeColor="text1"/>
                <w:sz w:val="22"/>
                <w:szCs w:val="22"/>
              </w:rPr>
              <w:t>– This lesson plan supports collaborative modeling about a phenomenon involving Earth’s interacting spheres. Reference pages 23-29 for the relevant lesson.  [https://www.uvu.edu/education/docs/seed/5th-seedpod-2022-logos.pdf]</w:t>
            </w:r>
          </w:p>
        </w:tc>
      </w:tr>
      <w:tr w:rsidR="002F6E08" w:rsidRPr="002104E4" w14:paraId="002388A3" w14:textId="77777777" w:rsidTr="006E55E3">
        <w:trPr>
          <w:trHeight w:val="125"/>
        </w:trPr>
        <w:tc>
          <w:tcPr>
            <w:tcW w:w="1260" w:type="dxa"/>
            <w:vAlign w:val="center"/>
          </w:tcPr>
          <w:p w14:paraId="2A66E00C" w14:textId="5EAB92B7" w:rsidR="002F6E08" w:rsidRPr="002104E4" w:rsidRDefault="00EF1412" w:rsidP="00715294">
            <w:pPr>
              <w:spacing w:before="60" w:after="60"/>
              <w:rPr>
                <w:rFonts w:asciiTheme="minorHAnsi" w:hAnsiTheme="minorHAnsi" w:cstheme="minorHAnsi"/>
                <w:noProof/>
                <w:sz w:val="22"/>
                <w:szCs w:val="22"/>
                <w:shd w:val="clear" w:color="auto" w:fill="FFFFFF"/>
              </w:rPr>
            </w:pPr>
            <w:r w:rsidRPr="002104E4">
              <w:rPr>
                <w:rFonts w:asciiTheme="minorHAnsi" w:hAnsiTheme="minorHAnsi" w:cstheme="minorHAnsi"/>
                <w:noProof/>
                <w:sz w:val="22"/>
                <w:szCs w:val="22"/>
                <w:shd w:val="clear" w:color="auto" w:fill="FFFFFF"/>
              </w:rPr>
              <w:lastRenderedPageBreak/>
              <w:drawing>
                <wp:anchor distT="0" distB="0" distL="114300" distR="114300" simplePos="0" relativeHeight="251683328" behindDoc="0" locked="0" layoutInCell="1" allowOverlap="1" wp14:anchorId="772863B9" wp14:editId="6D7248AF">
                  <wp:simplePos x="0" y="0"/>
                  <wp:positionH relativeFrom="margin">
                    <wp:posOffset>133350</wp:posOffset>
                  </wp:positionH>
                  <wp:positionV relativeFrom="margin">
                    <wp:posOffset>422275</wp:posOffset>
                  </wp:positionV>
                  <wp:extent cx="461010" cy="461010"/>
                  <wp:effectExtent l="0" t="0" r="0" b="0"/>
                  <wp:wrapSquare wrapText="bothSides"/>
                  <wp:docPr id="1660174869" name="Graphic 1660174869"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010" cy="46101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Borders>
              <w:bottom w:val="single" w:sz="4" w:space="0" w:color="auto"/>
            </w:tcBorders>
          </w:tcPr>
          <w:p w14:paraId="7F5B1E87" w14:textId="77777777" w:rsidR="002F6E08" w:rsidRPr="001C7E3D" w:rsidRDefault="002F6E08" w:rsidP="00715294">
            <w:pPr>
              <w:spacing w:before="60" w:after="60"/>
              <w:rPr>
                <w:rFonts w:asciiTheme="minorHAnsi" w:eastAsiaTheme="minorEastAsia" w:hAnsiTheme="minorHAnsi" w:cstheme="minorBidi"/>
                <w:b/>
                <w:bCs/>
                <w:i/>
                <w:iCs/>
                <w:color w:val="808080" w:themeColor="background1" w:themeShade="80"/>
                <w:sz w:val="22"/>
                <w:szCs w:val="22"/>
              </w:rPr>
            </w:pPr>
            <w:r w:rsidRPr="1596BF85">
              <w:rPr>
                <w:rFonts w:asciiTheme="minorHAnsi" w:eastAsiaTheme="minorEastAsia" w:hAnsiTheme="minorHAnsi" w:cstheme="minorBidi"/>
                <w:b/>
                <w:bCs/>
                <w:i/>
                <w:iCs/>
                <w:color w:val="808080" w:themeColor="background1" w:themeShade="80"/>
                <w:sz w:val="22"/>
                <w:szCs w:val="22"/>
              </w:rPr>
              <w:t>Optimize Relevance, Value, and Authenticity of Scientific Modeling</w:t>
            </w:r>
          </w:p>
          <w:p w14:paraId="65AF2AE9" w14:textId="68F99C24" w:rsidR="002F6E08" w:rsidRDefault="00715294" w:rsidP="00715294">
            <w:pPr>
              <w:spacing w:before="60" w:after="60"/>
              <w:rPr>
                <w:rFonts w:asciiTheme="minorHAnsi" w:eastAsiaTheme="minorEastAsia" w:hAnsiTheme="minorHAnsi" w:cstheme="minorBidi"/>
                <w:color w:val="292929"/>
                <w:sz w:val="22"/>
                <w:szCs w:val="22"/>
              </w:rPr>
            </w:pPr>
            <w:r>
              <w:rPr>
                <w:rFonts w:asciiTheme="minorHAnsi" w:eastAsiaTheme="minorEastAsia" w:hAnsiTheme="minorHAnsi" w:cstheme="minorBidi"/>
                <w:color w:val="292929"/>
                <w:sz w:val="22"/>
                <w:szCs w:val="22"/>
              </w:rPr>
              <w:t>A meaningful</w:t>
            </w:r>
            <w:r w:rsidR="002F6E08" w:rsidRPr="1596BF85">
              <w:rPr>
                <w:rFonts w:asciiTheme="minorHAnsi" w:eastAsiaTheme="minorEastAsia" w:hAnsiTheme="minorHAnsi" w:cstheme="minorBidi"/>
                <w:color w:val="292929"/>
                <w:sz w:val="22"/>
                <w:szCs w:val="22"/>
              </w:rPr>
              <w:t xml:space="preserve"> way</w:t>
            </w:r>
            <w:r w:rsidR="002F6E08">
              <w:rPr>
                <w:rFonts w:asciiTheme="minorHAnsi" w:eastAsiaTheme="minorEastAsia" w:hAnsiTheme="minorHAnsi" w:cstheme="minorBidi"/>
                <w:color w:val="292929"/>
                <w:sz w:val="22"/>
                <w:szCs w:val="22"/>
              </w:rPr>
              <w:t xml:space="preserve"> </w:t>
            </w:r>
            <w:r w:rsidR="002F6E08" w:rsidRPr="1596BF85">
              <w:rPr>
                <w:rFonts w:asciiTheme="minorHAnsi" w:eastAsiaTheme="minorEastAsia" w:hAnsiTheme="minorHAnsi" w:cstheme="minorBidi"/>
                <w:color w:val="292929"/>
                <w:sz w:val="22"/>
                <w:szCs w:val="22"/>
              </w:rPr>
              <w:t xml:space="preserve">that teachers recruit </w:t>
            </w:r>
            <w:r>
              <w:rPr>
                <w:rFonts w:asciiTheme="minorHAnsi" w:eastAsiaTheme="minorEastAsia" w:hAnsiTheme="minorHAnsi" w:cstheme="minorBidi"/>
                <w:color w:val="292929"/>
                <w:sz w:val="22"/>
                <w:szCs w:val="22"/>
              </w:rPr>
              <w:t>students'</w:t>
            </w:r>
            <w:r w:rsidR="002F6E08">
              <w:rPr>
                <w:rFonts w:asciiTheme="minorHAnsi" w:eastAsiaTheme="minorEastAsia" w:hAnsiTheme="minorHAnsi" w:cstheme="minorBidi"/>
                <w:color w:val="292929"/>
                <w:sz w:val="22"/>
                <w:szCs w:val="22"/>
              </w:rPr>
              <w:t xml:space="preserve"> </w:t>
            </w:r>
            <w:r w:rsidR="002F6E08" w:rsidRPr="1596BF85">
              <w:rPr>
                <w:rFonts w:asciiTheme="minorHAnsi" w:eastAsiaTheme="minorEastAsia" w:hAnsiTheme="minorHAnsi" w:cstheme="minorBidi"/>
                <w:color w:val="292929"/>
                <w:sz w:val="22"/>
                <w:szCs w:val="22"/>
              </w:rPr>
              <w:t>interest is to highlight the utility and relevance of learning and to demonstrate that relevance through authentic, meaningful activities. This can be achieved by modeling phenomena</w:t>
            </w:r>
            <w:r w:rsidR="002F6E08">
              <w:rPr>
                <w:rFonts w:asciiTheme="minorHAnsi" w:eastAsiaTheme="minorEastAsia" w:hAnsiTheme="minorHAnsi" w:cstheme="minorBidi"/>
                <w:color w:val="292929"/>
                <w:sz w:val="22"/>
                <w:szCs w:val="22"/>
              </w:rPr>
              <w:t xml:space="preserve"> related to the interactions of Earth’s spheres to identify </w:t>
            </w:r>
            <w:r>
              <w:rPr>
                <w:rFonts w:asciiTheme="minorHAnsi" w:eastAsiaTheme="minorEastAsia" w:hAnsiTheme="minorHAnsi" w:cstheme="minorBidi"/>
                <w:color w:val="292929"/>
                <w:sz w:val="22"/>
                <w:szCs w:val="22"/>
              </w:rPr>
              <w:t>causal</w:t>
            </w:r>
            <w:r w:rsidR="002F6E08">
              <w:rPr>
                <w:rFonts w:asciiTheme="minorHAnsi" w:eastAsiaTheme="minorEastAsia" w:hAnsiTheme="minorHAnsi" w:cstheme="minorBidi"/>
                <w:color w:val="292929"/>
                <w:sz w:val="22"/>
                <w:szCs w:val="22"/>
              </w:rPr>
              <w:t xml:space="preserve"> relationships based on students’ observations and personal </w:t>
            </w:r>
            <w:r w:rsidR="002F6E08">
              <w:rPr>
                <w:rFonts w:asciiTheme="minorHAnsi" w:eastAsiaTheme="minorEastAsia" w:hAnsiTheme="minorHAnsi" w:cstheme="minorBidi"/>
                <w:color w:val="292929"/>
                <w:sz w:val="22"/>
                <w:szCs w:val="22"/>
              </w:rPr>
              <w:lastRenderedPageBreak/>
              <w:t xml:space="preserve">experiences in their world and their cultural resources and backgrounds.  </w:t>
            </w:r>
          </w:p>
          <w:p w14:paraId="0C0E0EE1" w14:textId="4AE8049E" w:rsidR="002F6E08" w:rsidRPr="00D9346C" w:rsidRDefault="002F6E08">
            <w:pPr>
              <w:pStyle w:val="ListParagraph"/>
              <w:numPr>
                <w:ilvl w:val="0"/>
                <w:numId w:val="27"/>
              </w:numPr>
              <w:spacing w:before="60" w:after="60"/>
              <w:contextualSpacing w:val="0"/>
              <w:rPr>
                <w:rFonts w:asciiTheme="minorHAnsi" w:eastAsiaTheme="minorEastAsia" w:hAnsiTheme="minorHAnsi" w:cstheme="minorHAnsi"/>
                <w:sz w:val="22"/>
                <w:szCs w:val="22"/>
              </w:rPr>
            </w:pPr>
            <w:r w:rsidRPr="1596BF85">
              <w:rPr>
                <w:rFonts w:asciiTheme="minorHAnsi" w:eastAsiaTheme="minorEastAsia" w:hAnsiTheme="minorHAnsi" w:cstheme="minorBidi"/>
                <w:sz w:val="22"/>
                <w:szCs w:val="22"/>
              </w:rPr>
              <w:t xml:space="preserve">Do freshwater springs happen in </w:t>
            </w:r>
            <w:r w:rsidR="00715294">
              <w:rPr>
                <w:rFonts w:asciiTheme="minorHAnsi" w:eastAsiaTheme="minorEastAsia" w:hAnsiTheme="minorHAnsi" w:cstheme="minorBidi"/>
                <w:sz w:val="22"/>
                <w:szCs w:val="22"/>
              </w:rPr>
              <w:t xml:space="preserve">the </w:t>
            </w:r>
            <w:r w:rsidRPr="1596BF85">
              <w:rPr>
                <w:rFonts w:asciiTheme="minorHAnsi" w:eastAsiaTheme="minorEastAsia" w:hAnsiTheme="minorHAnsi" w:cstheme="minorBidi"/>
                <w:sz w:val="22"/>
                <w:szCs w:val="22"/>
              </w:rPr>
              <w:t xml:space="preserve">student’s </w:t>
            </w:r>
            <w:r w:rsidRPr="00D9346C">
              <w:rPr>
                <w:rFonts w:asciiTheme="minorHAnsi" w:eastAsiaTheme="minorEastAsia" w:hAnsiTheme="minorHAnsi" w:cstheme="minorHAnsi"/>
                <w:sz w:val="22"/>
                <w:szCs w:val="22"/>
              </w:rPr>
              <w:t>community/state?</w:t>
            </w:r>
          </w:p>
          <w:p w14:paraId="550E9CC7" w14:textId="677A3A4E" w:rsidR="002F6E08" w:rsidRDefault="002F6E08">
            <w:pPr>
              <w:pStyle w:val="ListParagraph"/>
              <w:numPr>
                <w:ilvl w:val="0"/>
                <w:numId w:val="27"/>
              </w:numPr>
              <w:spacing w:before="60" w:after="60"/>
              <w:contextualSpacing w:val="0"/>
              <w:rPr>
                <w:rFonts w:asciiTheme="minorHAnsi" w:eastAsiaTheme="minorEastAsia" w:hAnsiTheme="minorHAnsi" w:cstheme="minorHAnsi"/>
                <w:sz w:val="22"/>
                <w:szCs w:val="22"/>
              </w:rPr>
            </w:pPr>
            <w:r w:rsidRPr="00D9346C">
              <w:rPr>
                <w:rFonts w:asciiTheme="minorHAnsi" w:eastAsiaTheme="minorEastAsia" w:hAnsiTheme="minorHAnsi" w:cstheme="minorHAnsi"/>
                <w:sz w:val="22"/>
                <w:szCs w:val="22"/>
              </w:rPr>
              <w:t xml:space="preserve">Do natural disasters </w:t>
            </w:r>
            <w:r w:rsidR="00715294">
              <w:rPr>
                <w:rFonts w:asciiTheme="minorHAnsi" w:eastAsiaTheme="minorEastAsia" w:hAnsiTheme="minorHAnsi" w:cstheme="minorHAnsi"/>
                <w:sz w:val="22"/>
                <w:szCs w:val="22"/>
              </w:rPr>
              <w:t>that cause erosion happen in the student’s community/state</w:t>
            </w:r>
            <w:r w:rsidRPr="00D9346C">
              <w:rPr>
                <w:rFonts w:asciiTheme="minorHAnsi" w:eastAsiaTheme="minorEastAsia" w:hAnsiTheme="minorHAnsi" w:cstheme="minorHAnsi"/>
                <w:sz w:val="22"/>
                <w:szCs w:val="22"/>
              </w:rPr>
              <w:t>?</w:t>
            </w:r>
          </w:p>
          <w:p w14:paraId="47ADFEDB" w14:textId="6415CB64" w:rsidR="002F6E08" w:rsidRPr="002F6E08" w:rsidRDefault="002F6E08">
            <w:pPr>
              <w:pStyle w:val="ListParagraph"/>
              <w:numPr>
                <w:ilvl w:val="0"/>
                <w:numId w:val="27"/>
              </w:numPr>
              <w:spacing w:before="60" w:after="60"/>
              <w:contextualSpacing w:val="0"/>
              <w:rPr>
                <w:rFonts w:asciiTheme="minorHAnsi" w:eastAsiaTheme="minorEastAsia" w:hAnsiTheme="minorHAnsi" w:cstheme="minorHAnsi"/>
                <w:sz w:val="22"/>
                <w:szCs w:val="22"/>
              </w:rPr>
            </w:pPr>
            <w:r w:rsidRPr="002F6E08">
              <w:rPr>
                <w:rFonts w:asciiTheme="minorHAnsi" w:eastAsiaTheme="minorEastAsia" w:hAnsiTheme="minorHAnsi" w:cstheme="minorHAnsi"/>
                <w:sz w:val="22"/>
                <w:szCs w:val="22"/>
              </w:rPr>
              <w:t xml:space="preserve">How </w:t>
            </w:r>
            <w:r w:rsidR="00715294">
              <w:rPr>
                <w:rFonts w:asciiTheme="minorHAnsi" w:eastAsiaTheme="minorEastAsia" w:hAnsiTheme="minorHAnsi" w:cstheme="minorHAnsi"/>
                <w:sz w:val="22"/>
                <w:szCs w:val="22"/>
              </w:rPr>
              <w:t>do</w:t>
            </w:r>
            <w:r w:rsidRPr="002F6E08">
              <w:rPr>
                <w:rFonts w:asciiTheme="minorHAnsi" w:eastAsiaTheme="minorEastAsia" w:hAnsiTheme="minorHAnsi" w:cstheme="minorHAnsi"/>
                <w:sz w:val="22"/>
                <w:szCs w:val="22"/>
              </w:rPr>
              <w:t xml:space="preserve"> the </w:t>
            </w:r>
            <w:r w:rsidR="00715294">
              <w:rPr>
                <w:rFonts w:asciiTheme="minorHAnsi" w:eastAsiaTheme="minorEastAsia" w:hAnsiTheme="minorHAnsi" w:cstheme="minorHAnsi"/>
                <w:sz w:val="22"/>
                <w:szCs w:val="22"/>
              </w:rPr>
              <w:t>E</w:t>
            </w:r>
            <w:r w:rsidRPr="002F6E08">
              <w:rPr>
                <w:rFonts w:asciiTheme="minorHAnsi" w:eastAsiaTheme="minorEastAsia" w:hAnsiTheme="minorHAnsi" w:cstheme="minorHAnsi"/>
                <w:sz w:val="22"/>
                <w:szCs w:val="22"/>
              </w:rPr>
              <w:t>arth systems change or alter the community's livelihood?</w:t>
            </w:r>
          </w:p>
        </w:tc>
        <w:tc>
          <w:tcPr>
            <w:tcW w:w="6480" w:type="dxa"/>
            <w:tcBorders>
              <w:bottom w:val="single" w:sz="4" w:space="0" w:color="auto"/>
            </w:tcBorders>
          </w:tcPr>
          <w:p w14:paraId="02DA86BC" w14:textId="660D835F" w:rsidR="002F6E08" w:rsidRPr="00B26CC5" w:rsidRDefault="002F6E08">
            <w:pPr>
              <w:numPr>
                <w:ilvl w:val="0"/>
                <w:numId w:val="27"/>
              </w:numPr>
              <w:spacing w:before="60" w:after="60"/>
              <w:rPr>
                <w:rFonts w:asciiTheme="minorHAnsi" w:eastAsiaTheme="minorEastAsia" w:hAnsiTheme="minorHAnsi" w:cstheme="minorBidi"/>
                <w:sz w:val="22"/>
                <w:szCs w:val="22"/>
              </w:rPr>
            </w:pPr>
            <w:hyperlink r:id="rId131" w:history="1">
              <w:r w:rsidRPr="004D2A8A">
                <w:rPr>
                  <w:rStyle w:val="Hyperlink"/>
                  <w:rFonts w:asciiTheme="minorHAnsi" w:eastAsiaTheme="minorEastAsia" w:hAnsiTheme="minorHAnsi" w:cstheme="minorBidi"/>
                  <w:sz w:val="22"/>
                  <w:szCs w:val="22"/>
                </w:rPr>
                <w:t>NGSS Modeling is Not an Art Project</w:t>
              </w:r>
            </w:hyperlink>
            <w:r>
              <w:rPr>
                <w:rStyle w:val="Hyperlink"/>
                <w:rFonts w:eastAsiaTheme="minorEastAsia"/>
              </w:rPr>
              <w:t xml:space="preserve"> </w:t>
            </w:r>
            <w:r w:rsidRPr="1596BF85">
              <w:rPr>
                <w:rFonts w:asciiTheme="minorHAnsi" w:eastAsiaTheme="minorEastAsia" w:hAnsiTheme="minorHAnsi" w:cstheme="minorBidi"/>
                <w:color w:val="000000" w:themeColor="text1"/>
                <w:sz w:val="22"/>
                <w:szCs w:val="22"/>
              </w:rPr>
              <w:t xml:space="preserve">– </w:t>
            </w:r>
            <w:r w:rsidRPr="1305E0C5">
              <w:rPr>
                <w:rFonts w:asciiTheme="minorHAnsi" w:eastAsiaTheme="minorEastAsia" w:hAnsiTheme="minorHAnsi" w:cstheme="minorBidi"/>
                <w:sz w:val="22"/>
                <w:szCs w:val="22"/>
              </w:rPr>
              <w:t xml:space="preserve">This article from </w:t>
            </w:r>
            <w:proofErr w:type="spellStart"/>
            <w:r w:rsidRPr="1305E0C5">
              <w:rPr>
                <w:rFonts w:asciiTheme="minorHAnsi" w:eastAsiaTheme="minorEastAsia" w:hAnsiTheme="minorHAnsi" w:cstheme="minorBidi"/>
                <w:sz w:val="22"/>
                <w:szCs w:val="22"/>
              </w:rPr>
              <w:t>iExploreScience</w:t>
            </w:r>
            <w:proofErr w:type="spellEnd"/>
            <w:r w:rsidRPr="1305E0C5">
              <w:rPr>
                <w:rFonts w:asciiTheme="minorHAnsi" w:eastAsiaTheme="minorEastAsia" w:hAnsiTheme="minorHAnsi" w:cstheme="minorBidi"/>
                <w:sz w:val="22"/>
                <w:szCs w:val="22"/>
              </w:rPr>
              <w:t xml:space="preserve"> elevates the usefulness and impact of scientific modeling. The author highlights distinctions between robust scientific modeling and artistic representations of scientific phenomena. [https://iexplorescience.com/ngss-modeling-is-not-an-art-project/]</w:t>
            </w:r>
          </w:p>
          <w:p w14:paraId="146F9292" w14:textId="77777777" w:rsidR="002F6E08" w:rsidRPr="002203B9" w:rsidRDefault="002F6E08">
            <w:pPr>
              <w:numPr>
                <w:ilvl w:val="0"/>
                <w:numId w:val="27"/>
              </w:numPr>
              <w:spacing w:before="60" w:after="60"/>
              <w:rPr>
                <w:rFonts w:asciiTheme="minorHAnsi" w:eastAsiaTheme="minorEastAsia" w:hAnsiTheme="minorHAnsi" w:cstheme="minorBidi"/>
                <w:sz w:val="22"/>
                <w:szCs w:val="22"/>
              </w:rPr>
            </w:pPr>
            <w:hyperlink r:id="rId132">
              <w:r w:rsidRPr="1596BF85">
                <w:rPr>
                  <w:rFonts w:asciiTheme="minorHAnsi" w:eastAsiaTheme="minorEastAsia" w:hAnsiTheme="minorHAnsi" w:cstheme="minorBidi"/>
                  <w:color w:val="0000FF"/>
                  <w:sz w:val="22"/>
                  <w:szCs w:val="22"/>
                  <w:u w:val="single"/>
                </w:rPr>
                <w:t>Modeling Level 2: Modeling Phenomenon</w:t>
              </w:r>
            </w:hyperlink>
            <w:r w:rsidRPr="1596BF85">
              <w:rPr>
                <w:rFonts w:asciiTheme="minorHAnsi" w:eastAsiaTheme="minorEastAsia" w:hAnsiTheme="minorHAnsi" w:cstheme="minorBidi"/>
                <w:color w:val="000000" w:themeColor="text1"/>
                <w:sz w:val="22"/>
                <w:szCs w:val="22"/>
              </w:rPr>
              <w:t xml:space="preserve"> – This mini-lesson includes a student tutorial with video [7:05] and thinking slides to guide students in developing and using models. </w:t>
            </w:r>
            <w:r w:rsidRPr="1596BF85">
              <w:rPr>
                <w:rFonts w:asciiTheme="minorHAnsi" w:eastAsiaTheme="minorEastAsia" w:hAnsiTheme="minorHAnsi" w:cstheme="minorBidi"/>
                <w:color w:val="000000" w:themeColor="text1"/>
                <w:sz w:val="22"/>
                <w:szCs w:val="22"/>
              </w:rPr>
              <w:lastRenderedPageBreak/>
              <w:t>[</w:t>
            </w:r>
            <w:r w:rsidRPr="1596BF85">
              <w:rPr>
                <w:rFonts w:asciiTheme="minorHAnsi" w:eastAsiaTheme="minorEastAsia" w:hAnsiTheme="minorHAnsi" w:cstheme="minorBidi"/>
                <w:sz w:val="22"/>
                <w:szCs w:val="22"/>
              </w:rPr>
              <w:t>https://docs.google.com/presentation/d/10cMVQ6ddgbP_oL9PBAwBIF2R5MY9FTMywnyJEvoUBGE/template/preview]</w:t>
            </w:r>
          </w:p>
          <w:p w14:paraId="1756AE54" w14:textId="3C13E910" w:rsidR="002F6E08" w:rsidRPr="002B4A2F" w:rsidRDefault="002F6E08">
            <w:pPr>
              <w:numPr>
                <w:ilvl w:val="0"/>
                <w:numId w:val="27"/>
              </w:numPr>
              <w:spacing w:before="60" w:after="60"/>
              <w:rPr>
                <w:rFonts w:asciiTheme="minorHAnsi" w:eastAsiaTheme="minorEastAsia" w:hAnsiTheme="minorHAnsi" w:cstheme="minorBidi"/>
                <w:sz w:val="22"/>
                <w:szCs w:val="22"/>
              </w:rPr>
            </w:pPr>
            <w:hyperlink r:id="rId133" w:history="1">
              <w:r w:rsidRPr="004D2A8A">
                <w:rPr>
                  <w:rStyle w:val="Hyperlink"/>
                  <w:rFonts w:asciiTheme="minorHAnsi" w:eastAsiaTheme="minorEastAsia" w:hAnsiTheme="minorHAnsi" w:cstheme="minorBidi"/>
                  <w:sz w:val="22"/>
                  <w:szCs w:val="22"/>
                </w:rPr>
                <w:t>Using Models to Teach Science</w:t>
              </w:r>
            </w:hyperlink>
            <w:r>
              <w:rPr>
                <w:rStyle w:val="Hyperlink"/>
                <w:rFonts w:eastAsiaTheme="minorEastAsia"/>
              </w:rPr>
              <w:t xml:space="preserve"> </w:t>
            </w:r>
            <w:r w:rsidRPr="1596BF85">
              <w:rPr>
                <w:rFonts w:asciiTheme="minorHAnsi" w:eastAsiaTheme="minorEastAsia" w:hAnsiTheme="minorHAnsi" w:cstheme="minorBidi"/>
                <w:color w:val="000000" w:themeColor="text1"/>
                <w:sz w:val="22"/>
                <w:szCs w:val="22"/>
              </w:rPr>
              <w:t xml:space="preserve">– </w:t>
            </w:r>
            <w:r w:rsidRPr="1305E0C5">
              <w:rPr>
                <w:rFonts w:asciiTheme="minorHAnsi" w:eastAsiaTheme="minorEastAsia" w:hAnsiTheme="minorHAnsi" w:cstheme="minorBidi"/>
                <w:sz w:val="22"/>
                <w:szCs w:val="22"/>
              </w:rPr>
              <w:t xml:space="preserve">This commentary by Byung-Yeol Park, Laura Rodriguez, and Todd Campbell provides insight </w:t>
            </w:r>
            <w:r w:rsidR="00715294">
              <w:rPr>
                <w:rFonts w:asciiTheme="minorHAnsi" w:eastAsiaTheme="minorEastAsia" w:hAnsiTheme="minorHAnsi" w:cstheme="minorBidi"/>
                <w:sz w:val="22"/>
                <w:szCs w:val="22"/>
              </w:rPr>
              <w:t>into the value of scientific modeling in</w:t>
            </w:r>
            <w:r w:rsidRPr="1305E0C5">
              <w:rPr>
                <w:rFonts w:asciiTheme="minorHAnsi" w:eastAsiaTheme="minorEastAsia" w:hAnsiTheme="minorHAnsi" w:cstheme="minorBidi"/>
                <w:sz w:val="22"/>
                <w:szCs w:val="22"/>
              </w:rPr>
              <w:t xml:space="preserve"> challenging misconceptions, revising thinking, and constructing explanations. [https://www.nsta.org/using-models-teach-science] </w:t>
            </w:r>
          </w:p>
          <w:p w14:paraId="736A9B56" w14:textId="77777777" w:rsidR="002F6E08" w:rsidRPr="00B26CC5" w:rsidRDefault="002F6E08">
            <w:pPr>
              <w:numPr>
                <w:ilvl w:val="0"/>
                <w:numId w:val="27"/>
              </w:numPr>
              <w:spacing w:before="60" w:after="60"/>
              <w:rPr>
                <w:rFonts w:asciiTheme="minorHAnsi" w:eastAsiaTheme="minorEastAsia" w:hAnsiTheme="minorHAnsi" w:cstheme="minorBidi"/>
                <w:sz w:val="22"/>
                <w:szCs w:val="22"/>
              </w:rPr>
            </w:pPr>
            <w:hyperlink r:id="rId134" w:history="1">
              <w:r w:rsidRPr="004D2A8A">
                <w:rPr>
                  <w:rStyle w:val="Hyperlink"/>
                  <w:rFonts w:asciiTheme="minorHAnsi" w:eastAsiaTheme="minorEastAsia" w:hAnsiTheme="minorHAnsi" w:cstheme="minorBidi"/>
                  <w:sz w:val="22"/>
                  <w:szCs w:val="22"/>
                </w:rPr>
                <w:t>Misconceptions in Earth Science</w:t>
              </w:r>
            </w:hyperlink>
            <w:r>
              <w:rPr>
                <w:rStyle w:val="Hyperlink"/>
                <w:rFonts w:eastAsiaTheme="minorEastAsia"/>
              </w:rPr>
              <w:t xml:space="preserve"> </w:t>
            </w:r>
            <w:r w:rsidRPr="1596BF85">
              <w:rPr>
                <w:rFonts w:asciiTheme="minorHAnsi" w:eastAsiaTheme="minorEastAsia" w:hAnsiTheme="minorHAnsi" w:cstheme="minorBidi"/>
                <w:color w:val="000000" w:themeColor="text1"/>
                <w:sz w:val="22"/>
                <w:szCs w:val="22"/>
              </w:rPr>
              <w:t xml:space="preserve">– </w:t>
            </w:r>
            <w:r w:rsidRPr="1305E0C5">
              <w:rPr>
                <w:rFonts w:asciiTheme="minorHAnsi" w:eastAsiaTheme="minorEastAsia" w:hAnsiTheme="minorHAnsi" w:cstheme="minorBidi"/>
                <w:sz w:val="22"/>
                <w:szCs w:val="22"/>
              </w:rPr>
              <w:t xml:space="preserve">Use this list of common misconceptions in Earth Science from NASA to provide useful feedback on student models of interacting </w:t>
            </w:r>
            <w:r>
              <w:rPr>
                <w:rFonts w:asciiTheme="minorHAnsi" w:eastAsiaTheme="minorEastAsia" w:hAnsiTheme="minorHAnsi" w:cstheme="minorBidi"/>
                <w:sz w:val="22"/>
                <w:szCs w:val="22"/>
              </w:rPr>
              <w:t>E</w:t>
            </w:r>
            <w:r w:rsidRPr="1305E0C5">
              <w:rPr>
                <w:rFonts w:asciiTheme="minorHAnsi" w:eastAsiaTheme="minorEastAsia" w:hAnsiTheme="minorHAnsi" w:cstheme="minorBidi"/>
                <w:sz w:val="22"/>
                <w:szCs w:val="22"/>
              </w:rPr>
              <w:t>arth systems. [https://oceanmotion.org/html/teachers/misconceptions.htm]</w:t>
            </w:r>
          </w:p>
          <w:p w14:paraId="26BE13C3" w14:textId="77777777" w:rsidR="002F6E08" w:rsidRDefault="002F6E08">
            <w:pPr>
              <w:numPr>
                <w:ilvl w:val="0"/>
                <w:numId w:val="27"/>
              </w:numPr>
              <w:spacing w:before="60" w:after="60"/>
              <w:rPr>
                <w:rFonts w:asciiTheme="minorHAnsi" w:eastAsiaTheme="minorEastAsia" w:hAnsiTheme="minorHAnsi" w:cstheme="minorBidi"/>
                <w:sz w:val="22"/>
                <w:szCs w:val="22"/>
              </w:rPr>
            </w:pPr>
            <w:hyperlink r:id="rId135" w:history="1">
              <w:r w:rsidRPr="004D2A8A">
                <w:rPr>
                  <w:rStyle w:val="Hyperlink"/>
                  <w:rFonts w:asciiTheme="minorHAnsi" w:eastAsiaTheme="minorEastAsia" w:hAnsiTheme="minorHAnsi" w:cstheme="minorBidi"/>
                  <w:sz w:val="22"/>
                  <w:szCs w:val="22"/>
                </w:rPr>
                <w:t>River systems misconceptions</w:t>
              </w:r>
            </w:hyperlink>
            <w:r>
              <w:rPr>
                <w:rStyle w:val="Hyperlink"/>
                <w:rFonts w:eastAsiaTheme="minorEastAsia"/>
              </w:rPr>
              <w:t xml:space="preserve"> </w:t>
            </w:r>
            <w:r w:rsidRPr="1596BF85">
              <w:rPr>
                <w:rFonts w:asciiTheme="minorHAnsi" w:eastAsiaTheme="minorEastAsia" w:hAnsiTheme="minorHAnsi" w:cstheme="minorBidi"/>
                <w:color w:val="000000" w:themeColor="text1"/>
                <w:sz w:val="22"/>
                <w:szCs w:val="22"/>
              </w:rPr>
              <w:t xml:space="preserve">– </w:t>
            </w:r>
            <w:r w:rsidRPr="1305E0C5">
              <w:rPr>
                <w:rFonts w:asciiTheme="minorHAnsi" w:eastAsiaTheme="minorEastAsia" w:hAnsiTheme="minorHAnsi" w:cstheme="minorBidi"/>
                <w:sz w:val="22"/>
                <w:szCs w:val="22"/>
              </w:rPr>
              <w:t>Use this list of common misconceptions about river systems to provide useful feedback on student models of river systems. [https://www.nestanet.org/misconceptions]</w:t>
            </w:r>
          </w:p>
          <w:p w14:paraId="7916F0DF" w14:textId="1A735030" w:rsidR="002F6E08" w:rsidRPr="002F6E08" w:rsidRDefault="002F6E08">
            <w:pPr>
              <w:numPr>
                <w:ilvl w:val="0"/>
                <w:numId w:val="27"/>
              </w:numPr>
              <w:spacing w:before="60" w:after="60"/>
              <w:rPr>
                <w:rFonts w:asciiTheme="minorHAnsi" w:eastAsiaTheme="minorEastAsia" w:hAnsiTheme="minorHAnsi" w:cstheme="minorBidi"/>
                <w:sz w:val="22"/>
                <w:szCs w:val="22"/>
              </w:rPr>
            </w:pPr>
            <w:hyperlink r:id="rId136">
              <w:r w:rsidRPr="002822EB">
                <w:rPr>
                  <w:rStyle w:val="Hyperlink"/>
                  <w:rFonts w:asciiTheme="minorHAnsi" w:eastAsiaTheme="minorEastAsia" w:hAnsiTheme="minorHAnsi" w:cstheme="minorBidi"/>
                  <w:sz w:val="22"/>
                  <w:szCs w:val="22"/>
                </w:rPr>
                <w:t>Native Ways of Knowing</w:t>
              </w:r>
            </w:hyperlink>
            <w:r w:rsidRPr="002F6E08">
              <w:rPr>
                <w:rFonts w:asciiTheme="minorHAnsi" w:eastAsiaTheme="minorEastAsia" w:hAnsiTheme="minorHAnsi" w:cstheme="minorBidi"/>
                <w:color w:val="2E74B5" w:themeColor="accent5" w:themeShade="BF"/>
                <w:sz w:val="22"/>
                <w:szCs w:val="22"/>
              </w:rPr>
              <w:t xml:space="preserve"> </w:t>
            </w:r>
            <w:r w:rsidRPr="002F6E08">
              <w:rPr>
                <w:rFonts w:asciiTheme="minorHAnsi" w:eastAsiaTheme="minorEastAsia" w:hAnsiTheme="minorHAnsi" w:cstheme="minorBidi"/>
                <w:sz w:val="22"/>
                <w:szCs w:val="22"/>
              </w:rPr>
              <w:t xml:space="preserve">– This article explores Alaska native perspectives on Earth and climate and “traditional ways of knowing.” Students can benefit from understanding </w:t>
            </w:r>
            <w:r w:rsidRPr="002F6E08">
              <w:rPr>
                <w:rFonts w:asciiTheme="minorHAnsi" w:eastAsiaTheme="minorEastAsia" w:hAnsiTheme="minorHAnsi" w:cstheme="minorBidi"/>
                <w:color w:val="212529"/>
                <w:sz w:val="22"/>
                <w:szCs w:val="22"/>
              </w:rPr>
              <w:t xml:space="preserve">both the traditional knowledge of Native peoples and ongoing scientific research. These two methods of observing nature and solving </w:t>
            </w:r>
            <w:r w:rsidR="00715294">
              <w:rPr>
                <w:rFonts w:asciiTheme="minorHAnsi" w:eastAsiaTheme="minorEastAsia" w:hAnsiTheme="minorHAnsi" w:cstheme="minorBidi"/>
                <w:color w:val="212529"/>
                <w:sz w:val="22"/>
                <w:szCs w:val="22"/>
              </w:rPr>
              <w:t>survival challenges</w:t>
            </w:r>
            <w:r w:rsidRPr="002F6E08">
              <w:rPr>
                <w:rFonts w:asciiTheme="minorHAnsi" w:eastAsiaTheme="minorEastAsia" w:hAnsiTheme="minorHAnsi" w:cstheme="minorBidi"/>
                <w:color w:val="212529"/>
                <w:sz w:val="22"/>
                <w:szCs w:val="22"/>
              </w:rPr>
              <w:t xml:space="preserve"> can provide complementary perspectives.</w:t>
            </w:r>
            <w:r w:rsidRPr="002F6E08">
              <w:rPr>
                <w:rFonts w:asciiTheme="minorHAnsi" w:eastAsiaTheme="minorEastAsia" w:hAnsiTheme="minorHAnsi" w:cstheme="minorBidi"/>
                <w:sz w:val="22"/>
                <w:szCs w:val="22"/>
              </w:rPr>
              <w:t xml:space="preserve"> [https://az.pbslearningmedia.org/collection/ean/t/earth-as-a system/]</w:t>
            </w:r>
          </w:p>
        </w:tc>
      </w:tr>
      <w:tr w:rsidR="002F6E08" w:rsidRPr="002104E4" w14:paraId="00C8A3FE" w14:textId="77777777" w:rsidTr="006E55E3">
        <w:trPr>
          <w:trHeight w:val="125"/>
        </w:trPr>
        <w:tc>
          <w:tcPr>
            <w:tcW w:w="1260" w:type="dxa"/>
            <w:vAlign w:val="center"/>
          </w:tcPr>
          <w:p w14:paraId="54DCBB76" w14:textId="545B51BE" w:rsidR="002F6E08" w:rsidRPr="002104E4" w:rsidRDefault="00EF1412" w:rsidP="00715294">
            <w:pPr>
              <w:spacing w:before="60" w:after="60"/>
              <w:rPr>
                <w:rFonts w:asciiTheme="minorHAnsi" w:hAnsiTheme="minorHAnsi" w:cstheme="minorHAnsi"/>
                <w:noProof/>
                <w:sz w:val="22"/>
                <w:szCs w:val="22"/>
                <w:shd w:val="clear" w:color="auto" w:fill="FFFFFF"/>
              </w:rPr>
            </w:pPr>
            <w:r w:rsidRPr="002104E4">
              <w:rPr>
                <w:rFonts w:asciiTheme="minorHAnsi" w:hAnsiTheme="minorHAnsi" w:cstheme="minorHAnsi"/>
                <w:noProof/>
                <w:sz w:val="22"/>
                <w:szCs w:val="22"/>
                <w:shd w:val="clear" w:color="auto" w:fill="FFFFFF"/>
              </w:rPr>
              <w:lastRenderedPageBreak/>
              <w:drawing>
                <wp:anchor distT="0" distB="0" distL="114300" distR="114300" simplePos="0" relativeHeight="251686400" behindDoc="0" locked="0" layoutInCell="1" allowOverlap="1" wp14:anchorId="4E5BBCB7" wp14:editId="552AE4AE">
                  <wp:simplePos x="0" y="0"/>
                  <wp:positionH relativeFrom="margin">
                    <wp:posOffset>-3175</wp:posOffset>
                  </wp:positionH>
                  <wp:positionV relativeFrom="margin">
                    <wp:posOffset>557530</wp:posOffset>
                  </wp:positionV>
                  <wp:extent cx="461176" cy="461176"/>
                  <wp:effectExtent l="0" t="0" r="0" b="0"/>
                  <wp:wrapSquare wrapText="bothSides"/>
                  <wp:docPr id="824724031" name="Graphic 824724031"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176" cy="461176"/>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Borders>
              <w:bottom w:val="single" w:sz="4" w:space="0" w:color="auto"/>
            </w:tcBorders>
          </w:tcPr>
          <w:p w14:paraId="57679508" w14:textId="77777777" w:rsidR="00EF1412" w:rsidRDefault="00EF1412" w:rsidP="00715294">
            <w:pPr>
              <w:spacing w:before="60" w:after="60"/>
              <w:rPr>
                <w:rFonts w:asciiTheme="minorHAnsi" w:eastAsiaTheme="minorEastAsia" w:hAnsiTheme="minorHAnsi" w:cstheme="minorBidi"/>
                <w:sz w:val="22"/>
                <w:szCs w:val="22"/>
              </w:rPr>
            </w:pPr>
            <w:r w:rsidRPr="0071523A">
              <w:rPr>
                <w:rFonts w:asciiTheme="minorHAnsi" w:eastAsiaTheme="minorEastAsia" w:hAnsiTheme="minorHAnsi" w:cstheme="minorBidi"/>
                <w:b/>
                <w:bCs/>
                <w:i/>
                <w:iCs/>
                <w:color w:val="808080" w:themeColor="background1" w:themeShade="80"/>
                <w:sz w:val="22"/>
                <w:szCs w:val="22"/>
              </w:rPr>
              <w:t>Develop Self-assessment and Reflection</w:t>
            </w:r>
            <w:r w:rsidRPr="1305E0C5">
              <w:rPr>
                <w:rStyle w:val="normaltextrun"/>
                <w:rFonts w:asciiTheme="minorHAnsi" w:eastAsiaTheme="minorEastAsia" w:hAnsiTheme="minorHAnsi" w:cstheme="minorBidi"/>
                <w:b/>
                <w:bCs/>
                <w:i/>
                <w:iCs/>
                <w:color w:val="000000" w:themeColor="text1"/>
                <w:sz w:val="22"/>
                <w:szCs w:val="22"/>
              </w:rPr>
              <w:t> </w:t>
            </w:r>
            <w:r w:rsidRPr="1305E0C5">
              <w:rPr>
                <w:rStyle w:val="eop"/>
                <w:rFonts w:asciiTheme="minorHAnsi" w:eastAsiaTheme="minorEastAsia" w:hAnsiTheme="minorHAnsi" w:cstheme="minorBidi"/>
                <w:color w:val="000000" w:themeColor="text1"/>
                <w:sz w:val="22"/>
                <w:szCs w:val="22"/>
              </w:rPr>
              <w:t> </w:t>
            </w:r>
          </w:p>
          <w:p w14:paraId="3BCD4AE5" w14:textId="1A51C99D" w:rsidR="00EF1412" w:rsidRDefault="00EF1412" w:rsidP="00715294">
            <w:pPr>
              <w:pStyle w:val="paragraph"/>
              <w:spacing w:before="60" w:beforeAutospacing="0" w:after="60" w:afterAutospacing="0"/>
              <w:textAlignment w:val="baseline"/>
              <w:rPr>
                <w:rFonts w:asciiTheme="minorHAnsi" w:eastAsiaTheme="minorEastAsia" w:hAnsiTheme="minorHAnsi" w:cstheme="minorBidi"/>
                <w:sz w:val="22"/>
                <w:szCs w:val="22"/>
              </w:rPr>
            </w:pPr>
            <w:r w:rsidRPr="1305E0C5">
              <w:rPr>
                <w:rStyle w:val="normaltextrun"/>
                <w:rFonts w:asciiTheme="minorHAnsi" w:eastAsiaTheme="minorEastAsia" w:hAnsiTheme="minorHAnsi" w:cstheme="minorBidi"/>
                <w:color w:val="292929"/>
                <w:sz w:val="22"/>
                <w:szCs w:val="22"/>
              </w:rPr>
              <w:t>For many learners</w:t>
            </w:r>
            <w:r w:rsidR="00715294">
              <w:rPr>
                <w:rStyle w:val="normaltextrun"/>
                <w:rFonts w:asciiTheme="minorHAnsi" w:eastAsiaTheme="minorEastAsia" w:hAnsiTheme="minorHAnsi" w:cstheme="minorBidi"/>
                <w:color w:val="292929"/>
                <w:sz w:val="22"/>
                <w:szCs w:val="22"/>
              </w:rPr>
              <w:t>,</w:t>
            </w:r>
            <w:r w:rsidRPr="1305E0C5">
              <w:rPr>
                <w:rStyle w:val="normaltextrun"/>
                <w:rFonts w:asciiTheme="minorHAnsi" w:eastAsiaTheme="minorEastAsia" w:hAnsiTheme="minorHAnsi" w:cstheme="minorBidi"/>
                <w:color w:val="292929"/>
                <w:sz w:val="22"/>
                <w:szCs w:val="22"/>
              </w:rPr>
              <w:t xml:space="preserve"> recognizing that they are </w:t>
            </w:r>
            <w:r w:rsidR="00715294">
              <w:rPr>
                <w:rStyle w:val="normaltextrun"/>
                <w:rFonts w:asciiTheme="minorHAnsi" w:eastAsiaTheme="minorEastAsia" w:hAnsiTheme="minorHAnsi" w:cstheme="minorBidi"/>
                <w:color w:val="292929"/>
                <w:sz w:val="22"/>
                <w:szCs w:val="22"/>
              </w:rPr>
              <w:t>progressing</w:t>
            </w:r>
            <w:r w:rsidRPr="1305E0C5">
              <w:rPr>
                <w:rStyle w:val="normaltextrun"/>
                <w:rFonts w:asciiTheme="minorHAnsi" w:eastAsiaTheme="minorEastAsia" w:hAnsiTheme="minorHAnsi" w:cstheme="minorBidi"/>
                <w:color w:val="292929"/>
                <w:sz w:val="22"/>
                <w:szCs w:val="22"/>
              </w:rPr>
              <w:t xml:space="preserve"> toward greater independence is highly</w:t>
            </w:r>
            <w:r>
              <w:rPr>
                <w:rStyle w:val="normaltextrun"/>
                <w:rFonts w:asciiTheme="minorHAnsi" w:eastAsiaTheme="minorEastAsia" w:hAnsiTheme="minorHAnsi" w:cstheme="minorBidi"/>
                <w:color w:val="292929"/>
                <w:sz w:val="22"/>
                <w:szCs w:val="22"/>
              </w:rPr>
              <w:t xml:space="preserve"> motivating. Then again,</w:t>
            </w:r>
            <w:r w:rsidRPr="1305E0C5">
              <w:rPr>
                <w:rStyle w:val="normaltextrun"/>
                <w:rFonts w:asciiTheme="minorHAnsi" w:eastAsiaTheme="minorEastAsia" w:hAnsiTheme="minorHAnsi" w:cstheme="minorBidi"/>
                <w:color w:val="292929"/>
                <w:sz w:val="22"/>
                <w:szCs w:val="22"/>
              </w:rPr>
              <w:t xml:space="preserve"> one of the key factors in learners losing motivation is their inability to recognize their progress. </w:t>
            </w:r>
            <w:r>
              <w:rPr>
                <w:rStyle w:val="normaltextrun"/>
                <w:rFonts w:asciiTheme="minorHAnsi" w:eastAsiaTheme="minorEastAsia" w:hAnsiTheme="minorHAnsi" w:cstheme="minorBidi"/>
                <w:color w:val="292929"/>
                <w:sz w:val="22"/>
                <w:szCs w:val="22"/>
              </w:rPr>
              <w:t xml:space="preserve">Provide a range of tools such as charts to collect and display data related to their behavior and activities that include different ways learners get feedback. These ranges of tools and activities support </w:t>
            </w:r>
            <w:r w:rsidR="00715294">
              <w:rPr>
                <w:rStyle w:val="normaltextrun"/>
                <w:rFonts w:asciiTheme="minorHAnsi" w:eastAsiaTheme="minorEastAsia" w:hAnsiTheme="minorHAnsi" w:cstheme="minorBidi"/>
                <w:color w:val="292929"/>
                <w:sz w:val="22"/>
                <w:szCs w:val="22"/>
              </w:rPr>
              <w:t>students' capacity to self-regulate their progress by providing multiple models and scaffolds of different self-reflection techniques so that they can identify and choose optimal ones</w:t>
            </w:r>
            <w:r w:rsidRPr="1305E0C5">
              <w:rPr>
                <w:rStyle w:val="normaltextrun"/>
                <w:rFonts w:asciiTheme="minorHAnsi" w:eastAsiaTheme="minorEastAsia" w:hAnsiTheme="minorHAnsi" w:cstheme="minorBidi"/>
                <w:color w:val="292929"/>
                <w:sz w:val="22"/>
                <w:szCs w:val="22"/>
              </w:rPr>
              <w:t>.</w:t>
            </w:r>
            <w:r w:rsidRPr="1305E0C5">
              <w:rPr>
                <w:rStyle w:val="eop"/>
                <w:rFonts w:asciiTheme="minorHAnsi" w:eastAsiaTheme="minorEastAsia" w:hAnsiTheme="minorHAnsi" w:cstheme="minorBidi"/>
                <w:color w:val="292929"/>
                <w:sz w:val="22"/>
                <w:szCs w:val="22"/>
              </w:rPr>
              <w:t> </w:t>
            </w:r>
          </w:p>
          <w:p w14:paraId="33107C81" w14:textId="77777777" w:rsidR="002F6E08" w:rsidRPr="002104E4" w:rsidRDefault="002F6E08" w:rsidP="00715294">
            <w:pPr>
              <w:spacing w:before="60" w:after="60"/>
              <w:rPr>
                <w:rFonts w:asciiTheme="minorHAnsi" w:hAnsiTheme="minorHAnsi" w:cstheme="minorHAnsi"/>
                <w:sz w:val="22"/>
                <w:szCs w:val="22"/>
              </w:rPr>
            </w:pPr>
          </w:p>
        </w:tc>
        <w:tc>
          <w:tcPr>
            <w:tcW w:w="6480" w:type="dxa"/>
            <w:tcBorders>
              <w:bottom w:val="single" w:sz="4" w:space="0" w:color="auto"/>
            </w:tcBorders>
          </w:tcPr>
          <w:p w14:paraId="2A61C039" w14:textId="7BF85AAB" w:rsidR="00EF1412" w:rsidRDefault="00EF1412">
            <w:pPr>
              <w:numPr>
                <w:ilvl w:val="0"/>
                <w:numId w:val="29"/>
              </w:numPr>
              <w:spacing w:before="60" w:after="60"/>
              <w:rPr>
                <w:rFonts w:asciiTheme="minorHAnsi" w:eastAsiaTheme="minorEastAsia" w:hAnsiTheme="minorHAnsi" w:cstheme="minorBidi"/>
                <w:sz w:val="22"/>
                <w:szCs w:val="22"/>
              </w:rPr>
            </w:pPr>
            <w:hyperlink r:id="rId137" w:history="1">
              <w:r w:rsidRPr="004D2A8A">
                <w:rPr>
                  <w:rStyle w:val="Hyperlink"/>
                  <w:rFonts w:asciiTheme="minorHAnsi" w:eastAsiaTheme="minorEastAsia" w:hAnsiTheme="minorHAnsi" w:cstheme="minorBidi"/>
                  <w:sz w:val="22"/>
                  <w:szCs w:val="22"/>
                </w:rPr>
                <w:t>Self-Assessment</w:t>
              </w:r>
            </w:hyperlink>
            <w:r>
              <w:rPr>
                <w:rStyle w:val="Hyperlink"/>
                <w:rFonts w:asciiTheme="minorHAnsi" w:eastAsiaTheme="minorEastAsia" w:hAnsiTheme="minorHAnsi" w:cstheme="minorBidi"/>
                <w:sz w:val="22"/>
                <w:szCs w:val="22"/>
              </w:rPr>
              <w:t xml:space="preserve"> </w:t>
            </w:r>
            <w:r w:rsidRPr="1596BF85">
              <w:rPr>
                <w:rFonts w:asciiTheme="minorHAnsi" w:eastAsiaTheme="minorEastAsia" w:hAnsiTheme="minorHAnsi" w:cstheme="minorBidi"/>
                <w:color w:val="000000" w:themeColor="text1"/>
                <w:sz w:val="22"/>
                <w:szCs w:val="22"/>
              </w:rPr>
              <w:t xml:space="preserve">– </w:t>
            </w:r>
            <w:r w:rsidRPr="1305E0C5">
              <w:rPr>
                <w:rFonts w:asciiTheme="minorHAnsi" w:eastAsiaTheme="minorEastAsia" w:hAnsiTheme="minorHAnsi" w:cstheme="minorBidi"/>
                <w:sz w:val="22"/>
                <w:szCs w:val="22"/>
              </w:rPr>
              <w:t>This practice brief from Cornell University’s School of Education explains the benefits and considerations needed for successful self-assessment. [https://teaching.cornell.edu/teaching-resources/assessment-evaluation/self-assessment]</w:t>
            </w:r>
          </w:p>
          <w:p w14:paraId="03182034" w14:textId="23EA6114" w:rsidR="00EF1412" w:rsidRPr="00715294" w:rsidRDefault="00EF1412">
            <w:pPr>
              <w:numPr>
                <w:ilvl w:val="0"/>
                <w:numId w:val="29"/>
              </w:numPr>
              <w:spacing w:before="60" w:after="60"/>
              <w:rPr>
                <w:rFonts w:asciiTheme="minorHAnsi" w:eastAsiaTheme="minorEastAsia" w:hAnsiTheme="minorHAnsi" w:cstheme="minorHAnsi"/>
                <w:sz w:val="22"/>
                <w:szCs w:val="22"/>
              </w:rPr>
            </w:pPr>
            <w:hyperlink r:id="rId138" w:history="1">
              <w:r w:rsidRPr="00715294">
                <w:rPr>
                  <w:rStyle w:val="cf01"/>
                  <w:rFonts w:asciiTheme="minorHAnsi" w:hAnsiTheme="minorHAnsi" w:cstheme="minorHAnsi"/>
                  <w:sz w:val="22"/>
                  <w:szCs w:val="22"/>
                </w:rPr>
                <w:t>7 Ideas to Teach Weathering, Erosion</w:t>
              </w:r>
              <w:r w:rsidR="00715294" w:rsidRPr="00715294">
                <w:rPr>
                  <w:rStyle w:val="cf01"/>
                  <w:rFonts w:asciiTheme="minorHAnsi" w:hAnsiTheme="minorHAnsi" w:cstheme="minorHAnsi"/>
                  <w:sz w:val="22"/>
                  <w:szCs w:val="22"/>
                </w:rPr>
                <w:t>,</w:t>
              </w:r>
              <w:r w:rsidRPr="00715294">
                <w:rPr>
                  <w:rStyle w:val="cf01"/>
                  <w:rFonts w:asciiTheme="minorHAnsi" w:hAnsiTheme="minorHAnsi" w:cstheme="minorHAnsi"/>
                  <w:sz w:val="22"/>
                  <w:szCs w:val="22"/>
                </w:rPr>
                <w:t xml:space="preserve"> and Deposition</w:t>
              </w:r>
            </w:hyperlink>
            <w:r w:rsidRPr="00715294">
              <w:rPr>
                <w:rStyle w:val="cf11"/>
                <w:rFonts w:asciiTheme="minorHAnsi" w:hAnsiTheme="minorHAnsi" w:cstheme="minorHAnsi"/>
                <w:sz w:val="22"/>
                <w:szCs w:val="22"/>
              </w:rPr>
              <w:t xml:space="preserve"> – This webpage contains ideas and activities for teaching the subject. The video [0:22], “Explore Model in Stations</w:t>
            </w:r>
            <w:r w:rsidR="00715294" w:rsidRPr="00715294">
              <w:rPr>
                <w:rStyle w:val="cf11"/>
                <w:rFonts w:asciiTheme="minorHAnsi" w:hAnsiTheme="minorHAnsi" w:cstheme="minorHAnsi"/>
                <w:sz w:val="22"/>
                <w:szCs w:val="22"/>
              </w:rPr>
              <w:t>,</w:t>
            </w:r>
            <w:r w:rsidRPr="00715294">
              <w:rPr>
                <w:rStyle w:val="cf11"/>
                <w:rFonts w:asciiTheme="minorHAnsi" w:hAnsiTheme="minorHAnsi" w:cstheme="minorHAnsi"/>
                <w:sz w:val="22"/>
                <w:szCs w:val="22"/>
              </w:rPr>
              <w:t>” can be used as an opportunity for students to critique an erosion model. [https://thesciencepenguin.com/2016/02/erosion.html]</w:t>
            </w:r>
          </w:p>
          <w:p w14:paraId="4F982808" w14:textId="2171C048" w:rsidR="00EF1412" w:rsidRPr="009875AA" w:rsidRDefault="00EF1412">
            <w:pPr>
              <w:pStyle w:val="ListParagraph"/>
              <w:numPr>
                <w:ilvl w:val="0"/>
                <w:numId w:val="29"/>
              </w:numPr>
              <w:tabs>
                <w:tab w:val="left" w:pos="10890"/>
              </w:tabs>
              <w:spacing w:before="60" w:after="60"/>
              <w:contextualSpacing w:val="0"/>
            </w:pPr>
            <w:hyperlink r:id="rId139" w:history="1">
              <w:r w:rsidRPr="004D2A8A">
                <w:rPr>
                  <w:rStyle w:val="Hyperlink"/>
                  <w:rFonts w:asciiTheme="minorHAnsi" w:eastAsiaTheme="minorEastAsia" w:hAnsiTheme="minorHAnsi" w:cstheme="minorBidi"/>
                  <w:sz w:val="22"/>
                  <w:szCs w:val="22"/>
                </w:rPr>
                <w:t>Interaction between Earth’s Spheres</w:t>
              </w:r>
            </w:hyperlink>
            <w:r>
              <w:rPr>
                <w:rStyle w:val="Hyperlink"/>
                <w:rFonts w:eastAsiaTheme="minorEastAsia"/>
              </w:rPr>
              <w:t xml:space="preserve"> </w:t>
            </w:r>
            <w:r w:rsidRPr="1596BF85">
              <w:rPr>
                <w:rFonts w:asciiTheme="minorHAnsi" w:eastAsiaTheme="minorEastAsia" w:hAnsiTheme="minorHAnsi" w:cstheme="minorBidi"/>
                <w:color w:val="000000" w:themeColor="text1"/>
                <w:sz w:val="22"/>
                <w:szCs w:val="22"/>
              </w:rPr>
              <w:t xml:space="preserve">– </w:t>
            </w:r>
            <w:r w:rsidRPr="1305E0C5">
              <w:rPr>
                <w:rFonts w:asciiTheme="minorHAnsi" w:eastAsiaTheme="minorEastAsia" w:hAnsiTheme="minorHAnsi" w:cstheme="minorBidi"/>
                <w:sz w:val="22"/>
                <w:szCs w:val="22"/>
              </w:rPr>
              <w:t xml:space="preserve">This unit </w:t>
            </w:r>
            <w:r>
              <w:rPr>
                <w:rFonts w:asciiTheme="minorHAnsi" w:eastAsiaTheme="minorEastAsia" w:hAnsiTheme="minorHAnsi" w:cstheme="minorBidi"/>
                <w:sz w:val="22"/>
                <w:szCs w:val="22"/>
              </w:rPr>
              <w:t xml:space="preserve">is </w:t>
            </w:r>
            <w:r w:rsidRPr="1305E0C5">
              <w:rPr>
                <w:rFonts w:asciiTheme="minorHAnsi" w:eastAsiaTheme="minorEastAsia" w:hAnsiTheme="minorHAnsi" w:cstheme="minorBidi"/>
                <w:sz w:val="22"/>
                <w:szCs w:val="22"/>
              </w:rPr>
              <w:t xml:space="preserve">designed in collaboration with </w:t>
            </w:r>
            <w:r w:rsidR="00715294">
              <w:rPr>
                <w:rFonts w:asciiTheme="minorHAnsi" w:eastAsiaTheme="minorEastAsia" w:hAnsiTheme="minorHAnsi" w:cstheme="minorBidi"/>
                <w:sz w:val="22"/>
                <w:szCs w:val="22"/>
              </w:rPr>
              <w:t>Campbell Union School District teachers. It highlights</w:t>
            </w:r>
            <w:r w:rsidRPr="1305E0C5">
              <w:rPr>
                <w:rFonts w:asciiTheme="minorHAnsi" w:eastAsiaTheme="minorEastAsia" w:hAnsiTheme="minorHAnsi" w:cstheme="minorBidi"/>
                <w:sz w:val="22"/>
                <w:szCs w:val="22"/>
              </w:rPr>
              <w:t xml:space="preserve"> student self-assessment opportunities within a unit on </w:t>
            </w:r>
            <w:r>
              <w:rPr>
                <w:rFonts w:asciiTheme="minorHAnsi" w:eastAsiaTheme="minorEastAsia" w:hAnsiTheme="minorHAnsi" w:cstheme="minorBidi"/>
                <w:sz w:val="22"/>
                <w:szCs w:val="22"/>
              </w:rPr>
              <w:t>E</w:t>
            </w:r>
            <w:r w:rsidRPr="1305E0C5">
              <w:rPr>
                <w:rFonts w:asciiTheme="minorHAnsi" w:eastAsiaTheme="minorEastAsia" w:hAnsiTheme="minorHAnsi" w:cstheme="minorBidi"/>
                <w:sz w:val="22"/>
                <w:szCs w:val="22"/>
              </w:rPr>
              <w:t xml:space="preserve">arth’s interacting </w:t>
            </w:r>
            <w:r>
              <w:rPr>
                <w:rFonts w:asciiTheme="minorHAnsi" w:eastAsiaTheme="minorEastAsia" w:hAnsiTheme="minorHAnsi" w:cstheme="minorBidi"/>
                <w:sz w:val="22"/>
                <w:szCs w:val="22"/>
              </w:rPr>
              <w:t xml:space="preserve">sphere </w:t>
            </w:r>
            <w:r w:rsidRPr="1305E0C5">
              <w:rPr>
                <w:rFonts w:asciiTheme="minorHAnsi" w:eastAsiaTheme="minorEastAsia" w:hAnsiTheme="minorHAnsi" w:cstheme="minorBidi"/>
                <w:sz w:val="22"/>
                <w:szCs w:val="22"/>
              </w:rPr>
              <w:t>systems. [https://raft.net/lessons/interactions-between-earths-spheres/]</w:t>
            </w:r>
          </w:p>
          <w:p w14:paraId="7A0EB298" w14:textId="4E458749" w:rsidR="00EF1412" w:rsidRDefault="00EF1412">
            <w:pPr>
              <w:numPr>
                <w:ilvl w:val="0"/>
                <w:numId w:val="29"/>
              </w:numPr>
              <w:spacing w:before="60" w:after="60"/>
              <w:rPr>
                <w:rFonts w:asciiTheme="minorHAnsi" w:eastAsiaTheme="minorEastAsia" w:hAnsiTheme="minorHAnsi" w:cstheme="minorBidi"/>
                <w:color w:val="000000" w:themeColor="text1"/>
                <w:sz w:val="22"/>
                <w:szCs w:val="22"/>
              </w:rPr>
            </w:pPr>
            <w:hyperlink r:id="rId140">
              <w:r w:rsidRPr="004D2A8A">
                <w:rPr>
                  <w:rStyle w:val="Hyperlink"/>
                  <w:rFonts w:asciiTheme="minorHAnsi" w:eastAsiaTheme="minorEastAsia" w:hAnsiTheme="minorHAnsi" w:cstheme="minorBidi"/>
                  <w:sz w:val="22"/>
                  <w:szCs w:val="22"/>
                </w:rPr>
                <w:t>Weathering and Erosion</w:t>
              </w:r>
            </w:hyperlink>
            <w:r>
              <w:rPr>
                <w:rStyle w:val="Hyperlink"/>
                <w:rFonts w:eastAsiaTheme="minorEastAsia"/>
              </w:rPr>
              <w:t xml:space="preserve"> </w:t>
            </w:r>
            <w:r w:rsidRPr="1596BF85">
              <w:rPr>
                <w:rFonts w:asciiTheme="minorHAnsi" w:eastAsiaTheme="minorEastAsia" w:hAnsiTheme="minorHAnsi" w:cstheme="minorBidi"/>
                <w:color w:val="000000" w:themeColor="text1"/>
                <w:sz w:val="22"/>
                <w:szCs w:val="22"/>
              </w:rPr>
              <w:t xml:space="preserve">– </w:t>
            </w:r>
            <w:r w:rsidRPr="14EEA235">
              <w:rPr>
                <w:rFonts w:asciiTheme="minorHAnsi" w:eastAsiaTheme="minorEastAsia" w:hAnsiTheme="minorHAnsi" w:cstheme="minorBidi"/>
                <w:sz w:val="22"/>
                <w:szCs w:val="22"/>
              </w:rPr>
              <w:t xml:space="preserve">This interactive </w:t>
            </w:r>
            <w:r w:rsidR="00715294">
              <w:rPr>
                <w:rFonts w:asciiTheme="minorHAnsi" w:eastAsiaTheme="minorEastAsia" w:hAnsiTheme="minorHAnsi" w:cstheme="minorBidi"/>
                <w:sz w:val="22"/>
                <w:szCs w:val="22"/>
              </w:rPr>
              <w:t>quiz game has</w:t>
            </w:r>
            <w:r w:rsidRPr="14EEA235">
              <w:rPr>
                <w:rFonts w:asciiTheme="minorHAnsi" w:eastAsiaTheme="minorEastAsia" w:hAnsiTheme="minorHAnsi" w:cstheme="minorBidi"/>
                <w:sz w:val="22"/>
                <w:szCs w:val="22"/>
              </w:rPr>
              <w:t xml:space="preserve"> four ability levels. [https://www.eslgamesplus.com/weathering-and-erosion-science-game/]</w:t>
            </w:r>
          </w:p>
          <w:p w14:paraId="1A852427" w14:textId="44DE2C2E" w:rsidR="002F6E08" w:rsidRPr="00EF1412" w:rsidRDefault="00EF1412">
            <w:pPr>
              <w:numPr>
                <w:ilvl w:val="0"/>
                <w:numId w:val="29"/>
              </w:numPr>
              <w:spacing w:before="60" w:after="60"/>
              <w:rPr>
                <w:rFonts w:asciiTheme="minorHAnsi" w:eastAsiaTheme="minorEastAsia" w:hAnsiTheme="minorHAnsi" w:cstheme="minorBidi"/>
                <w:color w:val="000000" w:themeColor="text1"/>
                <w:sz w:val="22"/>
                <w:szCs w:val="22"/>
              </w:rPr>
            </w:pPr>
            <w:hyperlink r:id="rId141">
              <w:r w:rsidRPr="00EF1412">
                <w:rPr>
                  <w:rStyle w:val="Hyperlink"/>
                  <w:rFonts w:asciiTheme="minorHAnsi" w:eastAsiaTheme="minorEastAsia" w:hAnsiTheme="minorHAnsi" w:cstheme="minorBidi"/>
                  <w:sz w:val="22"/>
                  <w:szCs w:val="22"/>
                </w:rPr>
                <w:t>Matching Game: Spheres of Earth</w:t>
              </w:r>
            </w:hyperlink>
            <w:r w:rsidRPr="00EF1412">
              <w:rPr>
                <w:rFonts w:asciiTheme="minorHAnsi" w:eastAsiaTheme="minorEastAsia" w:hAnsiTheme="minorHAnsi" w:cstheme="minorBidi"/>
                <w:color w:val="000000" w:themeColor="text1"/>
                <w:sz w:val="22"/>
                <w:szCs w:val="22"/>
              </w:rPr>
              <w:t xml:space="preserve"> – This game allows students to evaluate their </w:t>
            </w:r>
            <w:r w:rsidR="00715294" w:rsidRPr="00EF1412">
              <w:rPr>
                <w:rFonts w:asciiTheme="minorHAnsi" w:eastAsiaTheme="minorEastAsia" w:hAnsiTheme="minorHAnsi" w:cstheme="minorBidi"/>
                <w:color w:val="000000" w:themeColor="text1"/>
                <w:sz w:val="22"/>
                <w:szCs w:val="22"/>
              </w:rPr>
              <w:t>understanding and</w:t>
            </w:r>
            <w:r w:rsidRPr="00EF1412">
              <w:rPr>
                <w:rFonts w:asciiTheme="minorHAnsi" w:eastAsiaTheme="minorEastAsia" w:hAnsiTheme="minorHAnsi" w:cstheme="minorBidi"/>
                <w:color w:val="000000" w:themeColor="text1"/>
                <w:sz w:val="22"/>
                <w:szCs w:val="22"/>
              </w:rPr>
              <w:t xml:space="preserve"> use of terms related to each of Earth’s </w:t>
            </w:r>
            <w:r w:rsidR="00715294" w:rsidRPr="00EF1412">
              <w:rPr>
                <w:rFonts w:asciiTheme="minorHAnsi" w:eastAsiaTheme="minorEastAsia" w:hAnsiTheme="minorHAnsi" w:cstheme="minorBidi"/>
                <w:color w:val="000000" w:themeColor="text1"/>
                <w:sz w:val="22"/>
                <w:szCs w:val="22"/>
              </w:rPr>
              <w:t>spheres</w:t>
            </w:r>
            <w:r w:rsidR="00715294">
              <w:rPr>
                <w:rFonts w:asciiTheme="minorHAnsi" w:eastAsiaTheme="minorEastAsia" w:hAnsiTheme="minorHAnsi" w:cstheme="minorBidi"/>
                <w:color w:val="000000" w:themeColor="text1"/>
                <w:sz w:val="22"/>
                <w:szCs w:val="22"/>
              </w:rPr>
              <w:t>.</w:t>
            </w:r>
            <w:r w:rsidR="00715294" w:rsidRPr="00EF1412">
              <w:rPr>
                <w:rFonts w:asciiTheme="minorHAnsi" w:eastAsiaTheme="minorEastAsia" w:hAnsiTheme="minorHAnsi" w:cstheme="minorBidi"/>
                <w:color w:val="000000" w:themeColor="text1"/>
                <w:sz w:val="22"/>
                <w:szCs w:val="22"/>
              </w:rPr>
              <w:t xml:space="preserve"> [</w:t>
            </w:r>
            <w:r w:rsidRPr="00EF1412">
              <w:rPr>
                <w:rFonts w:asciiTheme="minorHAnsi" w:eastAsiaTheme="minorEastAsia" w:hAnsiTheme="minorHAnsi" w:cstheme="minorBidi"/>
                <w:color w:val="000000" w:themeColor="text1"/>
                <w:sz w:val="22"/>
                <w:szCs w:val="22"/>
              </w:rPr>
              <w:t>https://www.educaplay.com/learning-resources/4083852-spheres_of_earth.html]</w:t>
            </w:r>
          </w:p>
        </w:tc>
      </w:tr>
      <w:tr w:rsidR="002104E4" w:rsidRPr="002104E4" w14:paraId="6017438F" w14:textId="77777777" w:rsidTr="006E55E3">
        <w:trPr>
          <w:trHeight w:val="1925"/>
        </w:trPr>
        <w:tc>
          <w:tcPr>
            <w:tcW w:w="1260" w:type="dxa"/>
            <w:vAlign w:val="center"/>
          </w:tcPr>
          <w:p w14:paraId="79E77501" w14:textId="19614968" w:rsidR="002104E4" w:rsidRPr="002104E4" w:rsidRDefault="006B1131" w:rsidP="00715294">
            <w:pPr>
              <w:spacing w:before="60" w:after="60"/>
              <w:jc w:val="center"/>
              <w:rPr>
                <w:rFonts w:asciiTheme="minorHAnsi" w:hAnsiTheme="minorHAnsi" w:cstheme="minorHAnsi"/>
                <w:noProof/>
                <w:sz w:val="22"/>
                <w:szCs w:val="22"/>
                <w:shd w:val="clear" w:color="auto" w:fill="FFFFFF"/>
              </w:rPr>
            </w:pPr>
            <w:r w:rsidRPr="002104E4">
              <w:rPr>
                <w:rFonts w:asciiTheme="minorHAnsi" w:hAnsiTheme="minorHAnsi" w:cstheme="minorHAnsi"/>
                <w:noProof/>
                <w:sz w:val="22"/>
                <w:szCs w:val="22"/>
                <w:shd w:val="clear" w:color="auto" w:fill="FFFFFF"/>
              </w:rPr>
              <w:lastRenderedPageBreak/>
              <w:drawing>
                <wp:anchor distT="0" distB="0" distL="114300" distR="114300" simplePos="0" relativeHeight="251637248" behindDoc="0" locked="0" layoutInCell="1" allowOverlap="1" wp14:anchorId="00FA8862" wp14:editId="5D53AE73">
                  <wp:simplePos x="988828" y="1637414"/>
                  <wp:positionH relativeFrom="margin">
                    <wp:posOffset>45085</wp:posOffset>
                  </wp:positionH>
                  <wp:positionV relativeFrom="margin">
                    <wp:posOffset>313055</wp:posOffset>
                  </wp:positionV>
                  <wp:extent cx="564515" cy="564515"/>
                  <wp:effectExtent l="0" t="0" r="6985" b="6985"/>
                  <wp:wrapSquare wrapText="bothSides"/>
                  <wp:docPr id="536289659" name="Graphic 536289659"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p>
          <w:p w14:paraId="1CFB3EA5" w14:textId="77777777" w:rsidR="002104E4" w:rsidRPr="002104E4" w:rsidRDefault="002104E4" w:rsidP="00715294">
            <w:pPr>
              <w:spacing w:before="60" w:after="60"/>
              <w:rPr>
                <w:rFonts w:asciiTheme="minorHAnsi" w:hAnsiTheme="minorHAnsi" w:cstheme="minorHAnsi"/>
                <w:noProof/>
                <w:sz w:val="22"/>
                <w:szCs w:val="22"/>
                <w:shd w:val="clear" w:color="auto" w:fill="FFFFFF"/>
              </w:rPr>
            </w:pPr>
          </w:p>
        </w:tc>
        <w:tc>
          <w:tcPr>
            <w:tcW w:w="5940" w:type="dxa"/>
          </w:tcPr>
          <w:p w14:paraId="3B9DF88C" w14:textId="238380DD" w:rsidR="00EF1412" w:rsidRPr="001C7E3D" w:rsidRDefault="00EF1412" w:rsidP="00715294">
            <w:pPr>
              <w:pStyle w:val="Heading1"/>
              <w:spacing w:before="60" w:after="60"/>
              <w:rPr>
                <w:rFonts w:asciiTheme="minorHAnsi" w:eastAsiaTheme="minorEastAsia" w:hAnsiTheme="minorHAnsi" w:cstheme="minorBidi"/>
                <w:b w:val="0"/>
                <w:bCs/>
                <w:i/>
                <w:iCs/>
                <w:color w:val="808080" w:themeColor="background1" w:themeShade="80"/>
                <w:sz w:val="22"/>
                <w:szCs w:val="22"/>
              </w:rPr>
            </w:pPr>
            <w:bookmarkStart w:id="20" w:name="_Toc198799365"/>
            <w:r w:rsidRPr="1596BF85">
              <w:rPr>
                <w:rFonts w:asciiTheme="minorHAnsi" w:eastAsiaTheme="minorEastAsia" w:hAnsiTheme="minorHAnsi" w:cstheme="minorBidi"/>
                <w:bCs/>
                <w:i/>
                <w:iCs/>
                <w:color w:val="808080" w:themeColor="background1" w:themeShade="80"/>
                <w:sz w:val="22"/>
                <w:szCs w:val="22"/>
              </w:rPr>
              <w:t xml:space="preserve">Highlight </w:t>
            </w:r>
            <w:r w:rsidR="009C1722">
              <w:rPr>
                <w:rFonts w:asciiTheme="minorHAnsi" w:eastAsiaTheme="minorEastAsia" w:hAnsiTheme="minorHAnsi" w:cstheme="minorBidi"/>
                <w:bCs/>
                <w:i/>
                <w:iCs/>
                <w:color w:val="808080" w:themeColor="background1" w:themeShade="80"/>
                <w:sz w:val="22"/>
                <w:szCs w:val="22"/>
              </w:rPr>
              <w:t>P</w:t>
            </w:r>
            <w:r w:rsidRPr="1596BF85">
              <w:rPr>
                <w:rFonts w:asciiTheme="minorHAnsi" w:eastAsiaTheme="minorEastAsia" w:hAnsiTheme="minorHAnsi" w:cstheme="minorBidi"/>
                <w:bCs/>
                <w:i/>
                <w:iCs/>
                <w:color w:val="808080" w:themeColor="background1" w:themeShade="80"/>
                <w:sz w:val="22"/>
                <w:szCs w:val="22"/>
              </w:rPr>
              <w:t xml:space="preserve">atterns, </w:t>
            </w:r>
            <w:r w:rsidR="009C1722">
              <w:rPr>
                <w:rFonts w:asciiTheme="minorHAnsi" w:eastAsiaTheme="minorEastAsia" w:hAnsiTheme="minorHAnsi" w:cstheme="minorBidi"/>
                <w:bCs/>
                <w:i/>
                <w:iCs/>
                <w:color w:val="808080" w:themeColor="background1" w:themeShade="80"/>
                <w:sz w:val="22"/>
                <w:szCs w:val="22"/>
              </w:rPr>
              <w:t>C</w:t>
            </w:r>
            <w:r w:rsidRPr="1596BF85">
              <w:rPr>
                <w:rFonts w:asciiTheme="minorHAnsi" w:eastAsiaTheme="minorEastAsia" w:hAnsiTheme="minorHAnsi" w:cstheme="minorBidi"/>
                <w:bCs/>
                <w:i/>
                <w:iCs/>
                <w:color w:val="808080" w:themeColor="background1" w:themeShade="80"/>
                <w:sz w:val="22"/>
                <w:szCs w:val="22"/>
              </w:rPr>
              <w:t xml:space="preserve">ritical </w:t>
            </w:r>
            <w:r w:rsidR="009C1722">
              <w:rPr>
                <w:rFonts w:asciiTheme="minorHAnsi" w:eastAsiaTheme="minorEastAsia" w:hAnsiTheme="minorHAnsi" w:cstheme="minorBidi"/>
                <w:bCs/>
                <w:i/>
                <w:iCs/>
                <w:color w:val="808080" w:themeColor="background1" w:themeShade="80"/>
                <w:sz w:val="22"/>
                <w:szCs w:val="22"/>
              </w:rPr>
              <w:t>F</w:t>
            </w:r>
            <w:r w:rsidRPr="1596BF85">
              <w:rPr>
                <w:rFonts w:asciiTheme="minorHAnsi" w:eastAsiaTheme="minorEastAsia" w:hAnsiTheme="minorHAnsi" w:cstheme="minorBidi"/>
                <w:bCs/>
                <w:i/>
                <w:iCs/>
                <w:color w:val="808080" w:themeColor="background1" w:themeShade="80"/>
                <w:sz w:val="22"/>
                <w:szCs w:val="22"/>
              </w:rPr>
              <w:t xml:space="preserve">eatures, </w:t>
            </w:r>
            <w:r w:rsidR="009C1722">
              <w:rPr>
                <w:rFonts w:asciiTheme="minorHAnsi" w:eastAsiaTheme="minorEastAsia" w:hAnsiTheme="minorHAnsi" w:cstheme="minorBidi"/>
                <w:bCs/>
                <w:i/>
                <w:iCs/>
                <w:color w:val="808080" w:themeColor="background1" w:themeShade="80"/>
                <w:sz w:val="22"/>
                <w:szCs w:val="22"/>
              </w:rPr>
              <w:t>B</w:t>
            </w:r>
            <w:r w:rsidRPr="1596BF85">
              <w:rPr>
                <w:rFonts w:asciiTheme="minorHAnsi" w:eastAsiaTheme="minorEastAsia" w:hAnsiTheme="minorHAnsi" w:cstheme="minorBidi"/>
                <w:bCs/>
                <w:i/>
                <w:iCs/>
                <w:color w:val="808080" w:themeColor="background1" w:themeShade="80"/>
                <w:sz w:val="22"/>
                <w:szCs w:val="22"/>
              </w:rPr>
              <w:t xml:space="preserve">ig </w:t>
            </w:r>
            <w:r w:rsidR="009C1722">
              <w:rPr>
                <w:rFonts w:asciiTheme="minorHAnsi" w:eastAsiaTheme="minorEastAsia" w:hAnsiTheme="minorHAnsi" w:cstheme="minorBidi"/>
                <w:bCs/>
                <w:i/>
                <w:iCs/>
                <w:color w:val="808080" w:themeColor="background1" w:themeShade="80"/>
                <w:sz w:val="22"/>
                <w:szCs w:val="22"/>
              </w:rPr>
              <w:t>I</w:t>
            </w:r>
            <w:r w:rsidRPr="1596BF85">
              <w:rPr>
                <w:rFonts w:asciiTheme="minorHAnsi" w:eastAsiaTheme="minorEastAsia" w:hAnsiTheme="minorHAnsi" w:cstheme="minorBidi"/>
                <w:bCs/>
                <w:i/>
                <w:iCs/>
                <w:color w:val="808080" w:themeColor="background1" w:themeShade="80"/>
                <w:sz w:val="22"/>
                <w:szCs w:val="22"/>
              </w:rPr>
              <w:t xml:space="preserve">deas, and </w:t>
            </w:r>
            <w:r w:rsidR="009C1722">
              <w:rPr>
                <w:rFonts w:asciiTheme="minorHAnsi" w:eastAsiaTheme="minorEastAsia" w:hAnsiTheme="minorHAnsi" w:cstheme="minorBidi"/>
                <w:bCs/>
                <w:i/>
                <w:iCs/>
                <w:color w:val="808080" w:themeColor="background1" w:themeShade="80"/>
                <w:sz w:val="22"/>
                <w:szCs w:val="22"/>
              </w:rPr>
              <w:t>R</w:t>
            </w:r>
            <w:r w:rsidRPr="1596BF85">
              <w:rPr>
                <w:rFonts w:asciiTheme="minorHAnsi" w:eastAsiaTheme="minorEastAsia" w:hAnsiTheme="minorHAnsi" w:cstheme="minorBidi"/>
                <w:bCs/>
                <w:i/>
                <w:iCs/>
                <w:color w:val="808080" w:themeColor="background1" w:themeShade="80"/>
                <w:sz w:val="22"/>
                <w:szCs w:val="22"/>
              </w:rPr>
              <w:t>elationships</w:t>
            </w:r>
            <w:bookmarkEnd w:id="20"/>
          </w:p>
          <w:p w14:paraId="23D700C2" w14:textId="24C1C3FD" w:rsidR="002104E4" w:rsidRPr="006B1131" w:rsidRDefault="00EF1412" w:rsidP="00715294">
            <w:pPr>
              <w:spacing w:before="60" w:after="60"/>
              <w:rPr>
                <w:rFonts w:asciiTheme="minorHAnsi" w:hAnsiTheme="minorHAnsi" w:cstheme="minorHAnsi"/>
                <w:sz w:val="22"/>
                <w:szCs w:val="22"/>
              </w:rPr>
            </w:pPr>
            <w:r>
              <w:rPr>
                <w:rFonts w:asciiTheme="minorHAnsi" w:eastAsiaTheme="minorEastAsia" w:hAnsiTheme="minorHAnsi" w:cstheme="minorBidi"/>
                <w:color w:val="292929"/>
                <w:sz w:val="22"/>
                <w:szCs w:val="22"/>
              </w:rPr>
              <w:t xml:space="preserve">Students’ ability to differentiate what is most important from what is unimportant or relevant is key to building </w:t>
            </w:r>
            <w:r w:rsidR="009C1722">
              <w:rPr>
                <w:rFonts w:asciiTheme="minorHAnsi" w:eastAsiaTheme="minorEastAsia" w:hAnsiTheme="minorHAnsi" w:cstheme="minorBidi"/>
                <w:color w:val="292929"/>
                <w:sz w:val="22"/>
                <w:szCs w:val="22"/>
              </w:rPr>
              <w:t xml:space="preserve">a </w:t>
            </w:r>
            <w:r>
              <w:rPr>
                <w:rFonts w:asciiTheme="minorHAnsi" w:eastAsiaTheme="minorEastAsia" w:hAnsiTheme="minorHAnsi" w:cstheme="minorBidi"/>
                <w:color w:val="292929"/>
                <w:sz w:val="22"/>
                <w:szCs w:val="22"/>
              </w:rPr>
              <w:t>facility in their understanding of concepts. This ability enables students to use their time more wisely and integrate important information to understand phenomena. An</w:t>
            </w:r>
            <w:r w:rsidR="009C1722">
              <w:rPr>
                <w:rFonts w:asciiTheme="minorHAnsi" w:eastAsiaTheme="minorEastAsia" w:hAnsiTheme="minorHAnsi" w:cstheme="minorBidi"/>
                <w:color w:val="292929"/>
                <w:sz w:val="22"/>
                <w:szCs w:val="22"/>
              </w:rPr>
              <w:t xml:space="preserve"> </w:t>
            </w:r>
            <w:r w:rsidRPr="61C070AB">
              <w:rPr>
                <w:rFonts w:asciiTheme="minorHAnsi" w:eastAsiaTheme="minorEastAsia" w:hAnsiTheme="minorHAnsi" w:cstheme="minorBidi"/>
                <w:color w:val="292929"/>
                <w:sz w:val="22"/>
                <w:szCs w:val="22"/>
              </w:rPr>
              <w:t>effective way</w:t>
            </w:r>
            <w:r>
              <w:rPr>
                <w:rFonts w:asciiTheme="minorHAnsi" w:eastAsiaTheme="minorEastAsia" w:hAnsiTheme="minorHAnsi" w:cstheme="minorBidi"/>
                <w:color w:val="292929"/>
                <w:sz w:val="22"/>
                <w:szCs w:val="22"/>
              </w:rPr>
              <w:t xml:space="preserve"> </w:t>
            </w:r>
            <w:r w:rsidRPr="61C070AB">
              <w:rPr>
                <w:rFonts w:asciiTheme="minorHAnsi" w:eastAsiaTheme="minorEastAsia" w:hAnsiTheme="minorHAnsi" w:cstheme="minorBidi"/>
                <w:color w:val="292929"/>
                <w:sz w:val="22"/>
                <w:szCs w:val="22"/>
              </w:rPr>
              <w:t xml:space="preserve">to make information more accessible is to provide explicit cues or prompts that assist </w:t>
            </w:r>
            <w:r>
              <w:rPr>
                <w:rFonts w:asciiTheme="minorHAnsi" w:eastAsiaTheme="minorEastAsia" w:hAnsiTheme="minorHAnsi" w:cstheme="minorBidi"/>
                <w:color w:val="292929"/>
                <w:sz w:val="22"/>
                <w:szCs w:val="22"/>
              </w:rPr>
              <w:t>students</w:t>
            </w:r>
            <w:r w:rsidRPr="61C070AB">
              <w:rPr>
                <w:rFonts w:asciiTheme="minorHAnsi" w:eastAsiaTheme="minorEastAsia" w:hAnsiTheme="minorHAnsi" w:cstheme="minorBidi"/>
                <w:color w:val="292929"/>
                <w:sz w:val="22"/>
                <w:szCs w:val="22"/>
              </w:rPr>
              <w:t xml:space="preserve"> in attending to those features that matter most while avoiding those that matter least.</w:t>
            </w:r>
            <w:r>
              <w:rPr>
                <w:rFonts w:asciiTheme="minorHAnsi" w:eastAsiaTheme="minorEastAsia" w:hAnsiTheme="minorHAnsi" w:cstheme="minorBidi"/>
                <w:color w:val="292929"/>
                <w:sz w:val="22"/>
                <w:szCs w:val="22"/>
              </w:rPr>
              <w:t xml:space="preserve"> Emphasize key elements or features—what to attend to—in text, graphics, photographs, diagrams, and charts. </w:t>
            </w:r>
            <w:r w:rsidRPr="0A3678C6">
              <w:rPr>
                <w:rFonts w:ascii="Calibri" w:hAnsi="Calibri" w:cs="Calibri"/>
                <w:sz w:val="22"/>
                <w:szCs w:val="22"/>
              </w:rPr>
              <w:t>Use outlines, graphic organizers, unit organizers, concept organizer routines</w:t>
            </w:r>
            <w:r w:rsidR="009C1722">
              <w:rPr>
                <w:rFonts w:ascii="Calibri" w:hAnsi="Calibri" w:cs="Calibri"/>
                <w:sz w:val="22"/>
                <w:szCs w:val="22"/>
              </w:rPr>
              <w:t>,</w:t>
            </w:r>
            <w:r w:rsidRPr="0A3678C6">
              <w:rPr>
                <w:rFonts w:ascii="Calibri" w:hAnsi="Calibri" w:cs="Calibri"/>
                <w:sz w:val="22"/>
                <w:szCs w:val="22"/>
              </w:rPr>
              <w:t xml:space="preserve"> and concept mastery routines to emphasize key ideas and relationships.</w:t>
            </w:r>
            <w:r>
              <w:rPr>
                <w:rFonts w:ascii="Calibri" w:hAnsi="Calibri" w:cs="Calibri"/>
                <w:sz w:val="22"/>
                <w:szCs w:val="22"/>
              </w:rPr>
              <w:t xml:space="preserve"> </w:t>
            </w:r>
            <w:r>
              <w:rPr>
                <w:rFonts w:asciiTheme="minorHAnsi" w:eastAsiaTheme="minorEastAsia" w:hAnsiTheme="minorHAnsi" w:cstheme="minorBidi"/>
                <w:color w:val="292929"/>
                <w:sz w:val="22"/>
                <w:szCs w:val="22"/>
              </w:rPr>
              <w:t xml:space="preserve">In addition, </w:t>
            </w:r>
            <w:r>
              <w:rPr>
                <w:rFonts w:asciiTheme="minorHAnsi" w:eastAsiaTheme="minorEastAsia" w:hAnsiTheme="minorHAnsi" w:cstheme="minorHAnsi"/>
                <w:color w:val="292929"/>
                <w:sz w:val="22"/>
                <w:szCs w:val="22"/>
              </w:rPr>
              <w:t>h</w:t>
            </w:r>
            <w:r w:rsidRPr="000C0B35">
              <w:rPr>
                <w:rFonts w:asciiTheme="minorHAnsi" w:eastAsiaTheme="minorEastAsia" w:hAnsiTheme="minorHAnsi" w:cstheme="minorHAnsi"/>
                <w:color w:val="292929"/>
                <w:sz w:val="22"/>
                <w:szCs w:val="22"/>
              </w:rPr>
              <w:t xml:space="preserve">ighlight previously learned skills that can be used to </w:t>
            </w:r>
            <w:r>
              <w:rPr>
                <w:rFonts w:asciiTheme="minorHAnsi" w:eastAsiaTheme="minorEastAsia" w:hAnsiTheme="minorHAnsi" w:cstheme="minorHAnsi"/>
                <w:color w:val="292929"/>
                <w:sz w:val="22"/>
                <w:szCs w:val="22"/>
              </w:rPr>
              <w:t>explain newly introduced phenomena or problems.</w:t>
            </w:r>
          </w:p>
        </w:tc>
        <w:tc>
          <w:tcPr>
            <w:tcW w:w="6480" w:type="dxa"/>
          </w:tcPr>
          <w:p w14:paraId="7FE594BE" w14:textId="4EC615CD" w:rsidR="00EF1412" w:rsidRDefault="00EF1412">
            <w:pPr>
              <w:numPr>
                <w:ilvl w:val="0"/>
                <w:numId w:val="28"/>
              </w:numPr>
              <w:spacing w:before="60" w:after="60"/>
              <w:rPr>
                <w:rFonts w:asciiTheme="minorHAnsi" w:eastAsiaTheme="minorEastAsia" w:hAnsiTheme="minorHAnsi" w:cstheme="minorBidi"/>
                <w:sz w:val="22"/>
                <w:szCs w:val="22"/>
              </w:rPr>
            </w:pPr>
            <w:hyperlink r:id="rId142">
              <w:r w:rsidRPr="000D5D27">
                <w:rPr>
                  <w:rStyle w:val="Hyperlink"/>
                  <w:rFonts w:asciiTheme="minorHAnsi" w:eastAsiaTheme="minorEastAsia" w:hAnsiTheme="minorHAnsi" w:cstheme="minorBidi"/>
                  <w:sz w:val="22"/>
                  <w:szCs w:val="22"/>
                </w:rPr>
                <w:t>Teaching with Problem Based Learning</w:t>
              </w:r>
            </w:hyperlink>
            <w:r w:rsidRPr="000D5D27">
              <w:rPr>
                <w:rFonts w:asciiTheme="minorHAnsi" w:eastAsiaTheme="minorEastAsia" w:hAnsiTheme="minorHAnsi" w:cstheme="minorBidi"/>
                <w:color w:val="0000FF"/>
                <w:sz w:val="22"/>
                <w:szCs w:val="22"/>
              </w:rPr>
              <w:t xml:space="preserve"> </w:t>
            </w:r>
            <w:r w:rsidRPr="14EEA235">
              <w:rPr>
                <w:rFonts w:asciiTheme="minorHAnsi" w:eastAsiaTheme="minorEastAsia" w:hAnsiTheme="minorHAnsi" w:cstheme="minorBidi"/>
                <w:color w:val="000000" w:themeColor="text1"/>
                <w:sz w:val="22"/>
                <w:szCs w:val="22"/>
              </w:rPr>
              <w:t xml:space="preserve">– </w:t>
            </w:r>
            <w:r>
              <w:rPr>
                <w:rFonts w:asciiTheme="minorHAnsi" w:eastAsiaTheme="minorEastAsia" w:hAnsiTheme="minorHAnsi" w:cstheme="minorBidi"/>
                <w:color w:val="000000" w:themeColor="text1"/>
                <w:sz w:val="22"/>
                <w:szCs w:val="22"/>
              </w:rPr>
              <w:t xml:space="preserve">This site explores an educational approach, Problem-based Learning </w:t>
            </w:r>
            <w:r w:rsidR="00546AB1">
              <w:rPr>
                <w:rFonts w:asciiTheme="minorHAnsi" w:eastAsiaTheme="minorEastAsia" w:hAnsiTheme="minorHAnsi" w:cstheme="minorBidi"/>
                <w:color w:val="000000" w:themeColor="text1"/>
                <w:sz w:val="22"/>
                <w:szCs w:val="22"/>
              </w:rPr>
              <w:t>(</w:t>
            </w:r>
            <w:r>
              <w:rPr>
                <w:rFonts w:asciiTheme="minorHAnsi" w:eastAsiaTheme="minorEastAsia" w:hAnsiTheme="minorHAnsi" w:cstheme="minorBidi"/>
                <w:color w:val="000000" w:themeColor="text1"/>
                <w:sz w:val="22"/>
                <w:szCs w:val="22"/>
              </w:rPr>
              <w:t>PBL</w:t>
            </w:r>
            <w:r w:rsidR="00546AB1">
              <w:rPr>
                <w:rFonts w:asciiTheme="minorHAnsi" w:eastAsiaTheme="minorEastAsia" w:hAnsiTheme="minorHAnsi" w:cstheme="minorBidi"/>
                <w:color w:val="000000" w:themeColor="text1"/>
                <w:sz w:val="22"/>
                <w:szCs w:val="22"/>
              </w:rPr>
              <w:t>)</w:t>
            </w:r>
            <w:r w:rsidR="009C1722">
              <w:rPr>
                <w:rFonts w:asciiTheme="minorHAnsi" w:eastAsiaTheme="minorEastAsia" w:hAnsiTheme="minorHAnsi" w:cstheme="minorBidi"/>
                <w:color w:val="000000" w:themeColor="text1"/>
                <w:sz w:val="22"/>
                <w:szCs w:val="22"/>
              </w:rPr>
              <w:t>,</w:t>
            </w:r>
            <w:r>
              <w:rPr>
                <w:rFonts w:asciiTheme="minorHAnsi" w:eastAsiaTheme="minorEastAsia" w:hAnsiTheme="minorHAnsi" w:cstheme="minorBidi"/>
                <w:color w:val="000000" w:themeColor="text1"/>
                <w:sz w:val="22"/>
                <w:szCs w:val="22"/>
              </w:rPr>
              <w:t xml:space="preserve"> in which </w:t>
            </w:r>
            <w:r w:rsidRPr="61C070AB">
              <w:rPr>
                <w:rFonts w:ascii="Calibri" w:eastAsia="Calibri" w:hAnsi="Calibri" w:cs="Calibri"/>
                <w:sz w:val="22"/>
                <w:szCs w:val="22"/>
              </w:rPr>
              <w:t>students will first be presented with a problem, which is ideally a real-world situation that students can relate to or may encounter in the future. Students will then share information and ideas, search for information/evidence, and propose solutions within their groups</w:t>
            </w:r>
            <w:r w:rsidRPr="61C070AB">
              <w:rPr>
                <w:rFonts w:ascii="Calibri" w:eastAsia="Calibri" w:hAnsi="Calibri" w:cs="Calibri"/>
                <w:color w:val="4E555C"/>
              </w:rPr>
              <w:t>.</w:t>
            </w:r>
            <w:r w:rsidRPr="61C070AB">
              <w:rPr>
                <w:rFonts w:asciiTheme="minorHAnsi" w:eastAsiaTheme="minorEastAsia" w:hAnsiTheme="minorHAnsi" w:cstheme="minorBidi"/>
                <w:sz w:val="22"/>
                <w:szCs w:val="22"/>
              </w:rPr>
              <w:t xml:space="preserve"> [https://educators4sc.org/teaching-with-problem-based-learning-pbl/?utm_campaign=&amp;utm_medium=ppc&amp;utm_source=adwords&amp;utm_term=problem%20solving%20learning&amp;hsa_tgt=kwd-299958716050&amp;hsa_mt=b&amp;hsa_acc=2755491261&amp;hsa_grp=135097105352&amp;hsa_ver=3&amp;hsa_src=g&amp;hsa_cam=16577231404&amp;hsa_net=adwords&amp;hsa_kw=problem%20solving%20learning&amp;hsa_ad=587897265082&amp;gclid=Cj0KCQiAqsitBhDlARIsAGMR1RhlWdK6xm2owowyFJWJ8DN2NN1o4IBwhitF4EvDZnb8o515SePRb8QaAoIyEALw_wcB]</w:t>
            </w:r>
          </w:p>
          <w:p w14:paraId="40538B64" w14:textId="21F06AD0" w:rsidR="002104E4" w:rsidRPr="00EF1412" w:rsidRDefault="00EF1412">
            <w:pPr>
              <w:numPr>
                <w:ilvl w:val="0"/>
                <w:numId w:val="28"/>
              </w:numPr>
              <w:spacing w:before="60" w:after="60"/>
              <w:rPr>
                <w:rFonts w:asciiTheme="minorHAnsi" w:eastAsiaTheme="minorEastAsia" w:hAnsiTheme="minorHAnsi" w:cstheme="minorBidi"/>
                <w:sz w:val="22"/>
                <w:szCs w:val="22"/>
              </w:rPr>
            </w:pPr>
            <w:hyperlink r:id="rId143">
              <w:r w:rsidRPr="00EF1412">
                <w:rPr>
                  <w:rStyle w:val="Hyperlink"/>
                  <w:rFonts w:asciiTheme="minorHAnsi" w:eastAsiaTheme="minorEastAsia" w:hAnsiTheme="minorHAnsi" w:cstheme="minorBidi"/>
                  <w:sz w:val="22"/>
                  <w:szCs w:val="22"/>
                </w:rPr>
                <w:t>Activating Prior Knowledge</w:t>
              </w:r>
            </w:hyperlink>
            <w:r w:rsidRPr="00EF1412">
              <w:rPr>
                <w:rFonts w:asciiTheme="minorHAnsi" w:eastAsiaTheme="minorEastAsia" w:hAnsiTheme="minorHAnsi" w:cstheme="minorBidi"/>
                <w:sz w:val="22"/>
                <w:szCs w:val="22"/>
              </w:rPr>
              <w:t xml:space="preserve"> </w:t>
            </w:r>
            <w:r w:rsidRPr="00EF1412">
              <w:rPr>
                <w:rFonts w:asciiTheme="minorHAnsi" w:eastAsiaTheme="minorEastAsia" w:hAnsiTheme="minorHAnsi" w:cstheme="minorBidi"/>
                <w:color w:val="000000" w:themeColor="text1"/>
                <w:sz w:val="22"/>
                <w:szCs w:val="22"/>
              </w:rPr>
              <w:t xml:space="preserve">– </w:t>
            </w:r>
            <w:r w:rsidRPr="00EF1412">
              <w:rPr>
                <w:rFonts w:asciiTheme="minorHAnsi" w:eastAsiaTheme="minorEastAsia" w:hAnsiTheme="minorHAnsi" w:cstheme="minorBidi"/>
                <w:sz w:val="22"/>
                <w:szCs w:val="22"/>
              </w:rPr>
              <w:t xml:space="preserve">This newsletter provides strategies for activating prior knowledge. </w:t>
            </w:r>
            <w:r w:rsidRPr="00EF1412">
              <w:rPr>
                <w:rFonts w:asciiTheme="minorHAnsi" w:eastAsiaTheme="minorEastAsia" w:hAnsiTheme="minorHAnsi" w:cstheme="minorBidi"/>
                <w:color w:val="000000" w:themeColor="text1"/>
                <w:sz w:val="22"/>
                <w:szCs w:val="22"/>
              </w:rPr>
              <w:t xml:space="preserve">Prior knowledge is important as it </w:t>
            </w:r>
            <w:r w:rsidR="009C1722">
              <w:rPr>
                <w:rFonts w:asciiTheme="minorHAnsi" w:eastAsiaTheme="minorEastAsia" w:hAnsiTheme="minorHAnsi" w:cstheme="minorBidi"/>
                <w:color w:val="000000" w:themeColor="text1"/>
                <w:sz w:val="22"/>
                <w:szCs w:val="22"/>
              </w:rPr>
              <w:t>is</w:t>
            </w:r>
            <w:r w:rsidRPr="00EF1412">
              <w:rPr>
                <w:rFonts w:asciiTheme="minorHAnsi" w:eastAsiaTheme="minorEastAsia" w:hAnsiTheme="minorHAnsi" w:cstheme="minorBidi"/>
                <w:color w:val="000000" w:themeColor="text1"/>
                <w:sz w:val="22"/>
                <w:szCs w:val="22"/>
              </w:rPr>
              <w:t xml:space="preserve"> a foundational building block for new knowledge. </w:t>
            </w:r>
            <w:r w:rsidRPr="00EF1412">
              <w:rPr>
                <w:rFonts w:asciiTheme="minorHAnsi" w:eastAsiaTheme="minorEastAsia" w:hAnsiTheme="minorHAnsi" w:cstheme="minorBidi"/>
                <w:sz w:val="22"/>
                <w:szCs w:val="22"/>
              </w:rPr>
              <w:t>[https://teaching.vt.edu/teachingresources/adjustinginstruction/priorknowledge.html]</w:t>
            </w:r>
          </w:p>
        </w:tc>
      </w:tr>
      <w:tr w:rsidR="00EF1412" w:rsidRPr="002104E4" w14:paraId="5948A1F7" w14:textId="77777777" w:rsidTr="006E55E3">
        <w:trPr>
          <w:trHeight w:val="1925"/>
        </w:trPr>
        <w:tc>
          <w:tcPr>
            <w:tcW w:w="1260" w:type="dxa"/>
            <w:vAlign w:val="center"/>
          </w:tcPr>
          <w:p w14:paraId="3B036A0E" w14:textId="7D329106" w:rsidR="00EF1412" w:rsidRPr="002104E4" w:rsidRDefault="00EF1412" w:rsidP="00715294">
            <w:pPr>
              <w:spacing w:before="60" w:after="60"/>
              <w:jc w:val="center"/>
              <w:rPr>
                <w:rFonts w:asciiTheme="minorHAnsi" w:hAnsiTheme="minorHAnsi" w:cstheme="minorHAnsi"/>
                <w:noProof/>
                <w:sz w:val="22"/>
                <w:szCs w:val="22"/>
                <w:shd w:val="clear" w:color="auto" w:fill="FFFFFF"/>
              </w:rPr>
            </w:pPr>
            <w:r w:rsidRPr="002104E4">
              <w:rPr>
                <w:rFonts w:asciiTheme="minorHAnsi" w:hAnsiTheme="minorHAnsi" w:cstheme="minorHAnsi"/>
                <w:noProof/>
                <w:sz w:val="22"/>
                <w:szCs w:val="22"/>
                <w:shd w:val="clear" w:color="auto" w:fill="FFFFFF"/>
              </w:rPr>
              <w:lastRenderedPageBreak/>
              <w:drawing>
                <wp:anchor distT="0" distB="0" distL="114300" distR="114300" simplePos="0" relativeHeight="251689472" behindDoc="0" locked="0" layoutInCell="1" allowOverlap="1" wp14:anchorId="17F285E6" wp14:editId="4E454AAA">
                  <wp:simplePos x="0" y="0"/>
                  <wp:positionH relativeFrom="margin">
                    <wp:posOffset>44450</wp:posOffset>
                  </wp:positionH>
                  <wp:positionV relativeFrom="margin">
                    <wp:posOffset>129540</wp:posOffset>
                  </wp:positionV>
                  <wp:extent cx="564515" cy="564515"/>
                  <wp:effectExtent l="0" t="0" r="6985" b="6985"/>
                  <wp:wrapSquare wrapText="bothSides"/>
                  <wp:docPr id="1214175025" name="Graphic 1214175025"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6FF2A71F" w14:textId="61511AFC" w:rsidR="00EF1412" w:rsidRDefault="00EF1412" w:rsidP="00715294">
            <w:pPr>
              <w:pStyle w:val="paragraph"/>
              <w:spacing w:before="60" w:beforeAutospacing="0" w:after="60" w:afterAutospacing="0"/>
              <w:textAlignment w:val="baseline"/>
              <w:rPr>
                <w:rFonts w:ascii="Segoe UI" w:hAnsi="Segoe UI" w:cs="Segoe UI"/>
                <w:sz w:val="18"/>
                <w:szCs w:val="18"/>
              </w:rPr>
            </w:pPr>
            <w:r>
              <w:rPr>
                <w:rStyle w:val="normaltextrun"/>
                <w:rFonts w:ascii="Calibri" w:hAnsi="Calibri" w:cs="Calibri"/>
                <w:b/>
                <w:bCs/>
                <w:i/>
                <w:iCs/>
                <w:color w:val="808080"/>
                <w:sz w:val="22"/>
                <w:szCs w:val="22"/>
              </w:rPr>
              <w:t xml:space="preserve">Clarifying Academic Vocabulary </w:t>
            </w:r>
            <w:r w:rsidR="009C1722">
              <w:rPr>
                <w:rStyle w:val="normaltextrun"/>
                <w:rFonts w:ascii="Calibri" w:hAnsi="Calibri" w:cs="Calibri"/>
                <w:b/>
                <w:bCs/>
                <w:i/>
                <w:iCs/>
                <w:color w:val="808080"/>
                <w:sz w:val="22"/>
                <w:szCs w:val="22"/>
              </w:rPr>
              <w:t>Through</w:t>
            </w:r>
            <w:r>
              <w:rPr>
                <w:rStyle w:val="normaltextrun"/>
                <w:rFonts w:ascii="Calibri" w:hAnsi="Calibri" w:cs="Calibri"/>
                <w:b/>
                <w:bCs/>
                <w:i/>
                <w:iCs/>
                <w:color w:val="808080"/>
                <w:sz w:val="22"/>
                <w:szCs w:val="22"/>
              </w:rPr>
              <w:t xml:space="preserve"> Modeling</w:t>
            </w:r>
          </w:p>
          <w:p w14:paraId="0D086737" w14:textId="75EE6E41" w:rsidR="00EF1412" w:rsidRPr="00EF1412" w:rsidRDefault="00EF1412" w:rsidP="00F27345">
            <w:pPr>
              <w:pStyle w:val="BodyText1"/>
              <w:rPr>
                <w:rFonts w:asciiTheme="minorHAnsi" w:eastAsiaTheme="minorEastAsia" w:hAnsiTheme="minorHAnsi" w:cstheme="minorBidi"/>
                <w:b/>
                <w:i/>
                <w:iCs/>
                <w:color w:val="808080" w:themeColor="background1" w:themeShade="80"/>
              </w:rPr>
            </w:pPr>
            <w:r w:rsidRPr="00EF1412">
              <w:rPr>
                <w:rStyle w:val="normaltextrun"/>
                <w:bCs/>
              </w:rPr>
              <w:t>The different ways information can be presented (e.g., vocabulary words, numbers, icons) can be challenging for students to access</w:t>
            </w:r>
            <w:r w:rsidR="009C1722">
              <w:rPr>
                <w:rStyle w:val="normaltextrun"/>
                <w:bCs/>
              </w:rPr>
              <w:t>,</w:t>
            </w:r>
            <w:r w:rsidRPr="00EF1412">
              <w:rPr>
                <w:rStyle w:val="normaltextrun"/>
                <w:bCs/>
              </w:rPr>
              <w:t xml:space="preserve"> given varying backgrounds, experiences, and languages. To promote accessibility for all students, link the different ways information is presented with alternative representations (e.g., glossary, charts, graphics, objects). Have these resources available during learning experiences to promote access and independence. Give students practice using academic vocabulary in context by providing opportunities to use relevant words in authentic models related to the interactions of Earth’s processes and materials.</w:t>
            </w:r>
          </w:p>
        </w:tc>
        <w:tc>
          <w:tcPr>
            <w:tcW w:w="6480" w:type="dxa"/>
          </w:tcPr>
          <w:p w14:paraId="7E900CBE" w14:textId="30578A43" w:rsidR="00EF1412" w:rsidRDefault="00EF1412">
            <w:pPr>
              <w:numPr>
                <w:ilvl w:val="0"/>
                <w:numId w:val="28"/>
              </w:numPr>
              <w:tabs>
                <w:tab w:val="left" w:pos="10890"/>
              </w:tabs>
              <w:spacing w:before="60" w:after="60"/>
              <w:rPr>
                <w:rFonts w:asciiTheme="minorHAnsi" w:eastAsiaTheme="minorEastAsia" w:hAnsiTheme="minorHAnsi" w:cstheme="minorBidi"/>
                <w:color w:val="000000" w:themeColor="text1"/>
                <w:sz w:val="22"/>
                <w:szCs w:val="22"/>
              </w:rPr>
            </w:pPr>
            <w:hyperlink r:id="rId144" w:history="1">
              <w:r w:rsidRPr="00EE0AB0">
                <w:rPr>
                  <w:rStyle w:val="Hyperlink"/>
                  <w:rFonts w:asciiTheme="minorHAnsi" w:eastAsiaTheme="minorEastAsia" w:hAnsiTheme="minorHAnsi" w:cstheme="minorBidi"/>
                  <w:sz w:val="22"/>
                  <w:szCs w:val="22"/>
                </w:rPr>
                <w:t>Earth System Interaction Models</w:t>
              </w:r>
            </w:hyperlink>
            <w:r>
              <w:rPr>
                <w:rFonts w:eastAsiaTheme="minorEastAsia"/>
                <w:color w:val="000000" w:themeColor="text1"/>
              </w:rPr>
              <w:t xml:space="preserve"> </w:t>
            </w:r>
            <w:r w:rsidRPr="1596BF85">
              <w:rPr>
                <w:rFonts w:asciiTheme="minorHAnsi" w:eastAsiaTheme="minorEastAsia" w:hAnsiTheme="minorHAnsi" w:cstheme="minorBidi"/>
                <w:color w:val="000000" w:themeColor="text1"/>
                <w:sz w:val="22"/>
                <w:szCs w:val="22"/>
              </w:rPr>
              <w:t xml:space="preserve">– </w:t>
            </w:r>
            <w:r w:rsidRPr="1305E0C5">
              <w:rPr>
                <w:rFonts w:asciiTheme="minorHAnsi" w:eastAsiaTheme="minorEastAsia" w:hAnsiTheme="minorHAnsi" w:cstheme="minorBidi"/>
                <w:color w:val="000000" w:themeColor="text1"/>
                <w:sz w:val="22"/>
                <w:szCs w:val="22"/>
              </w:rPr>
              <w:t xml:space="preserve">This </w:t>
            </w:r>
            <w:r>
              <w:rPr>
                <w:rFonts w:asciiTheme="minorHAnsi" w:eastAsiaTheme="minorEastAsia" w:hAnsiTheme="minorHAnsi" w:cstheme="minorBidi"/>
                <w:color w:val="000000" w:themeColor="text1"/>
                <w:sz w:val="22"/>
                <w:szCs w:val="22"/>
              </w:rPr>
              <w:t>E</w:t>
            </w:r>
            <w:r w:rsidRPr="1305E0C5">
              <w:rPr>
                <w:rFonts w:asciiTheme="minorHAnsi" w:eastAsiaTheme="minorEastAsia" w:hAnsiTheme="minorHAnsi" w:cstheme="minorBidi"/>
                <w:color w:val="000000" w:themeColor="text1"/>
                <w:sz w:val="22"/>
                <w:szCs w:val="22"/>
              </w:rPr>
              <w:t xml:space="preserve">arth </w:t>
            </w:r>
            <w:r w:rsidR="009C1722">
              <w:rPr>
                <w:rFonts w:asciiTheme="minorHAnsi" w:eastAsiaTheme="minorEastAsia" w:hAnsiTheme="minorHAnsi" w:cstheme="minorBidi"/>
                <w:color w:val="000000" w:themeColor="text1"/>
                <w:sz w:val="22"/>
                <w:szCs w:val="22"/>
              </w:rPr>
              <w:t>system-specific</w:t>
            </w:r>
            <w:r w:rsidRPr="1305E0C5">
              <w:rPr>
                <w:rFonts w:asciiTheme="minorHAnsi" w:eastAsiaTheme="minorEastAsia" w:hAnsiTheme="minorHAnsi" w:cstheme="minorBidi"/>
                <w:color w:val="000000" w:themeColor="text1"/>
                <w:sz w:val="22"/>
                <w:szCs w:val="22"/>
              </w:rPr>
              <w:t xml:space="preserve"> graphic organizer from Wonder of Science can be used to support student progress toward academic vocabulary while developing explanatory models of related phenomena [</w:t>
            </w:r>
            <w:r w:rsidRPr="1305E0C5">
              <w:rPr>
                <w:rFonts w:asciiTheme="minorHAnsi" w:eastAsiaTheme="minorEastAsia" w:hAnsiTheme="minorHAnsi" w:cstheme="minorBidi"/>
                <w:sz w:val="22"/>
                <w:szCs w:val="22"/>
              </w:rPr>
              <w:t>https://static1.squarespace.com/static/59c3bad759cc68f757a465a3/t/5e18a81aaf81e00261c016a6/1578674202698/5-ESS2-1+Earth+System+Interactions+Model+%28Student+Version%29.pdf</w:t>
            </w:r>
            <w:r w:rsidRPr="1305E0C5">
              <w:rPr>
                <w:rFonts w:asciiTheme="minorHAnsi" w:eastAsiaTheme="minorEastAsia" w:hAnsiTheme="minorHAnsi" w:cstheme="minorBidi"/>
                <w:color w:val="000000" w:themeColor="text1"/>
                <w:sz w:val="22"/>
                <w:szCs w:val="22"/>
              </w:rPr>
              <w:t>]</w:t>
            </w:r>
          </w:p>
          <w:p w14:paraId="4A0B48C7" w14:textId="03E44AE1" w:rsidR="00EF1412" w:rsidRDefault="00EF1412">
            <w:pPr>
              <w:numPr>
                <w:ilvl w:val="0"/>
                <w:numId w:val="28"/>
              </w:numPr>
              <w:tabs>
                <w:tab w:val="left" w:pos="10890"/>
              </w:tabs>
              <w:spacing w:before="60" w:after="60"/>
              <w:rPr>
                <w:rFonts w:asciiTheme="minorHAnsi" w:eastAsiaTheme="minorEastAsia" w:hAnsiTheme="minorHAnsi" w:cstheme="minorBidi"/>
                <w:color w:val="000000" w:themeColor="text1"/>
                <w:sz w:val="22"/>
                <w:szCs w:val="22"/>
              </w:rPr>
            </w:pPr>
            <w:hyperlink r:id="rId145" w:history="1">
              <w:r w:rsidRPr="00EE0AB0">
                <w:rPr>
                  <w:rStyle w:val="Hyperlink"/>
                  <w:rFonts w:asciiTheme="minorHAnsi" w:eastAsiaTheme="minorEastAsia" w:hAnsiTheme="minorHAnsi" w:cstheme="minorBidi"/>
                  <w:sz w:val="22"/>
                  <w:szCs w:val="22"/>
                </w:rPr>
                <w:t>Earth System Interaction Models</w:t>
              </w:r>
            </w:hyperlink>
            <w:r w:rsidRPr="00EE0AB0">
              <w:rPr>
                <w:rStyle w:val="Hyperlink"/>
                <w:rFonts w:eastAsiaTheme="minorEastAsia"/>
              </w:rPr>
              <w:t xml:space="preserve"> </w:t>
            </w:r>
            <w:r w:rsidRPr="1596BF85">
              <w:rPr>
                <w:rFonts w:asciiTheme="minorHAnsi" w:eastAsiaTheme="minorEastAsia" w:hAnsiTheme="minorHAnsi" w:cstheme="minorBidi"/>
                <w:color w:val="000000" w:themeColor="text1"/>
                <w:sz w:val="22"/>
                <w:szCs w:val="22"/>
              </w:rPr>
              <w:t xml:space="preserve">– </w:t>
            </w:r>
            <w:r w:rsidRPr="1305E0C5">
              <w:rPr>
                <w:rFonts w:asciiTheme="minorHAnsi" w:eastAsiaTheme="minorEastAsia" w:hAnsiTheme="minorHAnsi" w:cstheme="minorBidi"/>
                <w:color w:val="000000" w:themeColor="text1"/>
                <w:sz w:val="22"/>
                <w:szCs w:val="22"/>
              </w:rPr>
              <w:t xml:space="preserve">This exemplar response </w:t>
            </w:r>
            <w:r>
              <w:rPr>
                <w:rFonts w:asciiTheme="minorHAnsi" w:eastAsiaTheme="minorEastAsia" w:hAnsiTheme="minorHAnsi" w:cstheme="minorBidi"/>
                <w:color w:val="000000" w:themeColor="text1"/>
                <w:sz w:val="22"/>
                <w:szCs w:val="22"/>
              </w:rPr>
              <w:t xml:space="preserve">of an Earth system interaction model </w:t>
            </w:r>
            <w:r w:rsidRPr="1305E0C5">
              <w:rPr>
                <w:rFonts w:asciiTheme="minorHAnsi" w:eastAsiaTheme="minorEastAsia" w:hAnsiTheme="minorHAnsi" w:cstheme="minorBidi"/>
                <w:color w:val="000000" w:themeColor="text1"/>
                <w:sz w:val="22"/>
                <w:szCs w:val="22"/>
              </w:rPr>
              <w:t xml:space="preserve">shows how students might </w:t>
            </w:r>
            <w:r w:rsidR="009C1722">
              <w:rPr>
                <w:rFonts w:asciiTheme="minorHAnsi" w:eastAsiaTheme="minorEastAsia" w:hAnsiTheme="minorHAnsi" w:cstheme="minorBidi"/>
                <w:color w:val="000000" w:themeColor="text1"/>
                <w:sz w:val="22"/>
                <w:szCs w:val="22"/>
              </w:rPr>
              <w:t>utilize</w:t>
            </w:r>
            <w:r w:rsidRPr="1305E0C5">
              <w:rPr>
                <w:rFonts w:asciiTheme="minorHAnsi" w:eastAsiaTheme="minorEastAsia" w:hAnsiTheme="minorHAnsi" w:cstheme="minorBidi"/>
                <w:color w:val="000000" w:themeColor="text1"/>
                <w:sz w:val="22"/>
                <w:szCs w:val="22"/>
              </w:rPr>
              <w:t xml:space="preserve"> academic vocabulary in modeling and explanation writing. [</w:t>
            </w:r>
            <w:r w:rsidRPr="1305E0C5">
              <w:rPr>
                <w:rFonts w:asciiTheme="minorHAnsi" w:eastAsiaTheme="minorEastAsia" w:hAnsiTheme="minorHAnsi" w:cstheme="minorBidi"/>
                <w:sz w:val="22"/>
                <w:szCs w:val="22"/>
              </w:rPr>
              <w:t>https://static1.squarespace.com/static/59c3bad759cc68f757a465a3/t/5e18a843af0cd6290217d3d3/1578674244566/5-ESS2-1+Earth+System+Interactions+Model+%28Teacher+Version%29.pdf</w:t>
            </w:r>
            <w:r w:rsidRPr="1305E0C5">
              <w:rPr>
                <w:rFonts w:asciiTheme="minorHAnsi" w:eastAsiaTheme="minorEastAsia" w:hAnsiTheme="minorHAnsi" w:cstheme="minorBidi"/>
                <w:color w:val="000000" w:themeColor="text1"/>
                <w:sz w:val="22"/>
                <w:szCs w:val="22"/>
              </w:rPr>
              <w:t>]</w:t>
            </w:r>
          </w:p>
          <w:p w14:paraId="166C7170" w14:textId="0C238754" w:rsidR="00EF1412" w:rsidRPr="00EF1412" w:rsidRDefault="00EF1412">
            <w:pPr>
              <w:numPr>
                <w:ilvl w:val="0"/>
                <w:numId w:val="28"/>
              </w:numPr>
              <w:tabs>
                <w:tab w:val="left" w:pos="10890"/>
              </w:tabs>
              <w:spacing w:before="60" w:after="60"/>
              <w:rPr>
                <w:rFonts w:asciiTheme="minorHAnsi" w:eastAsiaTheme="minorEastAsia" w:hAnsiTheme="minorHAnsi" w:cstheme="minorBidi"/>
                <w:color w:val="000000" w:themeColor="text1"/>
                <w:sz w:val="22"/>
                <w:szCs w:val="22"/>
              </w:rPr>
            </w:pPr>
            <w:hyperlink r:id="rId146" w:history="1">
              <w:r w:rsidRPr="00EF1412">
                <w:rPr>
                  <w:rStyle w:val="Hyperlink"/>
                  <w:rFonts w:asciiTheme="minorHAnsi" w:eastAsiaTheme="minorEastAsia" w:hAnsiTheme="minorHAnsi" w:cstheme="minorBidi"/>
                  <w:sz w:val="22"/>
                  <w:szCs w:val="22"/>
                </w:rPr>
                <w:t>Four Spheres Part 1 (Geo and Bio)</w:t>
              </w:r>
            </w:hyperlink>
            <w:r w:rsidRPr="00EF1412">
              <w:rPr>
                <w:rFonts w:asciiTheme="minorHAnsi" w:eastAsiaTheme="minorEastAsia" w:hAnsiTheme="minorHAnsi" w:cstheme="minorBidi"/>
                <w:color w:val="000000" w:themeColor="text1"/>
                <w:sz w:val="22"/>
                <w:szCs w:val="22"/>
              </w:rPr>
              <w:t>– Use this video [4:00] to scaffold vocabulary understanding and usage related to Earth’s spheres and their interactions. [https://www.youtube.com/watch?v=VMxjzWHbyFM]</w:t>
            </w:r>
          </w:p>
        </w:tc>
      </w:tr>
      <w:tr w:rsidR="00EF1412" w:rsidRPr="002104E4" w14:paraId="093E0ABD" w14:textId="77777777" w:rsidTr="006E55E3">
        <w:trPr>
          <w:trHeight w:val="1925"/>
        </w:trPr>
        <w:tc>
          <w:tcPr>
            <w:tcW w:w="1260" w:type="dxa"/>
            <w:vAlign w:val="center"/>
          </w:tcPr>
          <w:p w14:paraId="0045E53B" w14:textId="5EF402D9" w:rsidR="00EF1412" w:rsidRPr="002104E4" w:rsidRDefault="00EF1412" w:rsidP="00715294">
            <w:pPr>
              <w:spacing w:before="60" w:after="60"/>
              <w:jc w:val="center"/>
              <w:rPr>
                <w:rFonts w:asciiTheme="minorHAnsi" w:hAnsiTheme="minorHAnsi" w:cstheme="minorHAnsi"/>
                <w:noProof/>
                <w:sz w:val="22"/>
                <w:szCs w:val="22"/>
                <w:shd w:val="clear" w:color="auto" w:fill="FFFFFF"/>
              </w:rPr>
            </w:pPr>
            <w:r w:rsidRPr="002104E4">
              <w:rPr>
                <w:rFonts w:asciiTheme="minorHAnsi" w:hAnsiTheme="minorHAnsi" w:cstheme="minorHAnsi"/>
                <w:noProof/>
                <w:sz w:val="22"/>
                <w:szCs w:val="22"/>
                <w:shd w:val="clear" w:color="auto" w:fill="FFFFFF"/>
              </w:rPr>
              <w:lastRenderedPageBreak/>
              <w:drawing>
                <wp:anchor distT="0" distB="0" distL="114300" distR="114300" simplePos="0" relativeHeight="251692544" behindDoc="0" locked="0" layoutInCell="1" allowOverlap="1" wp14:anchorId="7A3182D6" wp14:editId="7E072A95">
                  <wp:simplePos x="0" y="0"/>
                  <wp:positionH relativeFrom="margin">
                    <wp:posOffset>50800</wp:posOffset>
                  </wp:positionH>
                  <wp:positionV relativeFrom="margin">
                    <wp:posOffset>786130</wp:posOffset>
                  </wp:positionV>
                  <wp:extent cx="564515" cy="564515"/>
                  <wp:effectExtent l="0" t="0" r="6985" b="6985"/>
                  <wp:wrapSquare wrapText="bothSides"/>
                  <wp:docPr id="512663186" name="Graphic 512663186"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591DC2FE" w14:textId="77777777" w:rsidR="00EF1412" w:rsidRPr="001C7E3D" w:rsidRDefault="00EF1412" w:rsidP="00715294">
            <w:pPr>
              <w:spacing w:before="60" w:after="60"/>
              <w:rPr>
                <w:rFonts w:asciiTheme="minorHAnsi" w:eastAsiaTheme="minorEastAsia" w:hAnsiTheme="minorHAnsi" w:cstheme="minorBidi"/>
                <w:b/>
                <w:bCs/>
                <w:i/>
                <w:iCs/>
                <w:color w:val="808080" w:themeColor="background1" w:themeShade="80"/>
                <w:sz w:val="22"/>
                <w:szCs w:val="22"/>
              </w:rPr>
            </w:pPr>
            <w:r w:rsidRPr="1596BF85">
              <w:rPr>
                <w:rFonts w:asciiTheme="minorHAnsi" w:eastAsiaTheme="minorEastAsia" w:hAnsiTheme="minorHAnsi" w:cstheme="minorBidi"/>
                <w:b/>
                <w:bCs/>
                <w:i/>
                <w:iCs/>
                <w:color w:val="808080" w:themeColor="background1" w:themeShade="80"/>
                <w:sz w:val="22"/>
                <w:szCs w:val="22"/>
              </w:rPr>
              <w:t>Presenting Information in Different Modalities</w:t>
            </w:r>
          </w:p>
          <w:p w14:paraId="65CE7259" w14:textId="6787E70B" w:rsidR="00EF1412" w:rsidRPr="001C7E3D" w:rsidRDefault="00EF1412" w:rsidP="00715294">
            <w:pPr>
              <w:tabs>
                <w:tab w:val="left" w:pos="10890"/>
              </w:tabs>
              <w:spacing w:before="60" w:after="60"/>
              <w:rPr>
                <w:rFonts w:asciiTheme="minorHAnsi" w:eastAsiaTheme="minorEastAsia" w:hAnsiTheme="minorHAnsi" w:cstheme="minorBidi"/>
                <w:sz w:val="22"/>
                <w:szCs w:val="22"/>
              </w:rPr>
            </w:pPr>
            <w:r w:rsidRPr="1596BF85">
              <w:rPr>
                <w:rFonts w:asciiTheme="minorHAnsi" w:eastAsiaTheme="minorEastAsia" w:hAnsiTheme="minorHAnsi" w:cstheme="minorBidi"/>
                <w:sz w:val="22"/>
                <w:szCs w:val="22"/>
              </w:rPr>
              <w:t>Provide information using a variety of multimedia (e.g., videos, interactives, simulations), informational texts, and formats to teach and reinforce disciplinary core ideas related to a phenomenon demonstrating the</w:t>
            </w:r>
            <w:r w:rsidRPr="1596BF85">
              <w:rPr>
                <w:rFonts w:asciiTheme="minorHAnsi" w:eastAsiaTheme="minorEastAsia" w:hAnsiTheme="minorHAnsi" w:cstheme="minorBidi"/>
                <w:color w:val="FF0000"/>
                <w:sz w:val="22"/>
                <w:szCs w:val="22"/>
              </w:rPr>
              <w:t xml:space="preserve"> </w:t>
            </w:r>
            <w:r w:rsidR="009C1722">
              <w:rPr>
                <w:rFonts w:asciiTheme="minorHAnsi" w:eastAsiaTheme="minorEastAsia" w:hAnsiTheme="minorHAnsi" w:cstheme="minorBidi"/>
                <w:sz w:val="22"/>
                <w:szCs w:val="22"/>
              </w:rPr>
              <w:t>E</w:t>
            </w:r>
            <w:r w:rsidRPr="14EEA235">
              <w:rPr>
                <w:rFonts w:asciiTheme="minorHAnsi" w:eastAsiaTheme="minorEastAsia" w:hAnsiTheme="minorHAnsi" w:cstheme="minorBidi"/>
                <w:sz w:val="22"/>
                <w:szCs w:val="22"/>
              </w:rPr>
              <w:t>arth’s systems.</w:t>
            </w:r>
            <w:r w:rsidRPr="1596BF85">
              <w:rPr>
                <w:rFonts w:asciiTheme="minorHAnsi" w:eastAsiaTheme="minorEastAsia" w:hAnsiTheme="minorHAnsi" w:cstheme="minorBidi"/>
                <w:sz w:val="22"/>
                <w:szCs w:val="22"/>
              </w:rPr>
              <w:t xml:space="preserve"> </w:t>
            </w:r>
          </w:p>
          <w:p w14:paraId="1477C521" w14:textId="28DA6F7E" w:rsidR="00EF1412" w:rsidRPr="1596BF85" w:rsidRDefault="00EF1412" w:rsidP="00715294">
            <w:pPr>
              <w:pStyle w:val="Heading1"/>
              <w:spacing w:before="60" w:after="60"/>
              <w:rPr>
                <w:rFonts w:asciiTheme="minorHAnsi" w:eastAsiaTheme="minorEastAsia" w:hAnsiTheme="minorHAnsi" w:cstheme="minorBidi"/>
                <w:bCs/>
                <w:i/>
                <w:iCs/>
                <w:color w:val="808080" w:themeColor="background1" w:themeShade="80"/>
                <w:sz w:val="22"/>
                <w:szCs w:val="22"/>
              </w:rPr>
            </w:pPr>
          </w:p>
        </w:tc>
        <w:tc>
          <w:tcPr>
            <w:tcW w:w="6480" w:type="dxa"/>
          </w:tcPr>
          <w:p w14:paraId="3B37BF0B" w14:textId="77777777" w:rsidR="00501A8D" w:rsidRPr="00501A8D" w:rsidRDefault="00501A8D">
            <w:pPr>
              <w:numPr>
                <w:ilvl w:val="0"/>
                <w:numId w:val="28"/>
              </w:numPr>
              <w:spacing w:before="60" w:after="60"/>
              <w:rPr>
                <w:rFonts w:asciiTheme="minorHAnsi" w:eastAsiaTheme="minorEastAsia" w:hAnsiTheme="minorHAnsi" w:cstheme="minorBidi"/>
                <w:color w:val="202124"/>
                <w:sz w:val="22"/>
                <w:szCs w:val="22"/>
              </w:rPr>
            </w:pPr>
            <w:hyperlink r:id="rId147" w:history="1">
              <w:r w:rsidRPr="00B27260">
                <w:rPr>
                  <w:rStyle w:val="Hyperlink"/>
                  <w:rFonts w:asciiTheme="minorHAnsi" w:eastAsiaTheme="minorEastAsia" w:hAnsiTheme="minorHAnsi" w:cstheme="minorBidi"/>
                  <w:sz w:val="22"/>
                  <w:szCs w:val="22"/>
                </w:rPr>
                <w:t>What is Multimodal Learning? 35 Strategies and Examples to Empower Your Teaching</w:t>
              </w:r>
            </w:hyperlink>
            <w:r w:rsidRPr="61C070AB">
              <w:rPr>
                <w:rFonts w:asciiTheme="minorHAnsi" w:eastAsiaTheme="minorEastAsia" w:hAnsiTheme="minorHAnsi" w:cstheme="minorBidi"/>
                <w:sz w:val="22"/>
                <w:szCs w:val="22"/>
              </w:rPr>
              <w:t xml:space="preserve"> – This article defines multimodal learning and presents strategies for the different modalities. [https://www.prodigygame.com/main-en/blog/multimodal-learning/]</w:t>
            </w:r>
          </w:p>
          <w:p w14:paraId="48584313" w14:textId="1D80AE82" w:rsidR="00501A8D" w:rsidRPr="001C7E3D" w:rsidRDefault="00501A8D">
            <w:pPr>
              <w:numPr>
                <w:ilvl w:val="0"/>
                <w:numId w:val="28"/>
              </w:numPr>
              <w:spacing w:before="60" w:after="60"/>
              <w:rPr>
                <w:rFonts w:asciiTheme="minorHAnsi" w:eastAsiaTheme="minorEastAsia" w:hAnsiTheme="minorHAnsi" w:cstheme="minorBidi"/>
                <w:color w:val="202124"/>
                <w:sz w:val="22"/>
                <w:szCs w:val="22"/>
              </w:rPr>
            </w:pPr>
            <w:hyperlink r:id="rId148">
              <w:r w:rsidRPr="00EE0AB0">
                <w:rPr>
                  <w:rStyle w:val="Hyperlink"/>
                  <w:rFonts w:asciiTheme="minorHAnsi" w:eastAsiaTheme="minorEastAsia" w:hAnsiTheme="minorHAnsi" w:cstheme="minorBidi"/>
                  <w:sz w:val="22"/>
                  <w:szCs w:val="22"/>
                </w:rPr>
                <w:t>Teaching through Different Modalities</w:t>
              </w:r>
            </w:hyperlink>
            <w:r w:rsidRPr="0EA7C1BD">
              <w:rPr>
                <w:rFonts w:asciiTheme="minorHAnsi" w:eastAsiaTheme="minorEastAsia" w:hAnsiTheme="minorHAnsi" w:cstheme="minorBidi"/>
                <w:sz w:val="22"/>
                <w:szCs w:val="22"/>
              </w:rPr>
              <w:t xml:space="preserve"> </w:t>
            </w:r>
            <w:r w:rsidR="009C1722" w:rsidRPr="61C070AB">
              <w:rPr>
                <w:rFonts w:asciiTheme="minorHAnsi" w:eastAsiaTheme="minorEastAsia" w:hAnsiTheme="minorHAnsi" w:cstheme="minorBidi"/>
                <w:sz w:val="22"/>
                <w:szCs w:val="22"/>
              </w:rPr>
              <w:t xml:space="preserve">– </w:t>
            </w:r>
            <w:r w:rsidR="009C1722">
              <w:rPr>
                <w:rFonts w:asciiTheme="minorHAnsi" w:eastAsiaTheme="minorEastAsia" w:hAnsiTheme="minorHAnsi" w:cstheme="minorBidi"/>
                <w:sz w:val="22"/>
                <w:szCs w:val="22"/>
              </w:rPr>
              <w:t>This</w:t>
            </w:r>
            <w:r w:rsidRPr="0EA7C1BD">
              <w:rPr>
                <w:rFonts w:asciiTheme="minorHAnsi" w:eastAsiaTheme="minorEastAsia" w:hAnsiTheme="minorHAnsi" w:cstheme="minorBidi"/>
                <w:color w:val="131313"/>
                <w:sz w:val="22"/>
                <w:szCs w:val="22"/>
              </w:rPr>
              <w:t xml:space="preserve"> video [7:15]</w:t>
            </w:r>
            <w:r>
              <w:rPr>
                <w:rFonts w:asciiTheme="minorHAnsi" w:eastAsiaTheme="minorEastAsia" w:hAnsiTheme="minorHAnsi" w:cstheme="minorBidi"/>
                <w:color w:val="131313"/>
                <w:sz w:val="22"/>
                <w:szCs w:val="22"/>
              </w:rPr>
              <w:t xml:space="preserve"> describes</w:t>
            </w:r>
            <w:r w:rsidRPr="0EA7C1BD">
              <w:rPr>
                <w:rFonts w:asciiTheme="minorHAnsi" w:eastAsiaTheme="minorEastAsia" w:hAnsiTheme="minorHAnsi" w:cstheme="minorBidi"/>
                <w:color w:val="131313"/>
                <w:sz w:val="22"/>
                <w:szCs w:val="22"/>
              </w:rPr>
              <w:t xml:space="preserve"> three main </w:t>
            </w:r>
            <w:r w:rsidR="009C1722">
              <w:rPr>
                <w:rFonts w:asciiTheme="minorHAnsi" w:eastAsiaTheme="minorEastAsia" w:hAnsiTheme="minorHAnsi" w:cstheme="minorBidi"/>
                <w:color w:val="131313"/>
                <w:sz w:val="22"/>
                <w:szCs w:val="22"/>
              </w:rPr>
              <w:t>learning modalities</w:t>
            </w:r>
            <w:r w:rsidRPr="0EA7C1BD">
              <w:rPr>
                <w:rFonts w:asciiTheme="minorHAnsi" w:eastAsiaTheme="minorEastAsia" w:hAnsiTheme="minorHAnsi" w:cstheme="minorBidi"/>
                <w:color w:val="131313"/>
                <w:sz w:val="22"/>
                <w:szCs w:val="22"/>
              </w:rPr>
              <w:t xml:space="preserve">: visual, auditory, and kinesthetic. </w:t>
            </w:r>
            <w:r>
              <w:rPr>
                <w:rFonts w:asciiTheme="minorHAnsi" w:eastAsiaTheme="minorEastAsia" w:hAnsiTheme="minorHAnsi" w:cstheme="minorBidi"/>
                <w:color w:val="131313"/>
                <w:sz w:val="22"/>
                <w:szCs w:val="22"/>
              </w:rPr>
              <w:t>It also</w:t>
            </w:r>
            <w:r w:rsidRPr="0EA7C1BD">
              <w:rPr>
                <w:rFonts w:asciiTheme="minorHAnsi" w:eastAsiaTheme="minorEastAsia" w:hAnsiTheme="minorHAnsi" w:cstheme="minorBidi"/>
                <w:color w:val="131313"/>
                <w:sz w:val="22"/>
                <w:szCs w:val="22"/>
              </w:rPr>
              <w:t xml:space="preserve"> describe</w:t>
            </w:r>
            <w:r>
              <w:rPr>
                <w:rFonts w:asciiTheme="minorHAnsi" w:eastAsiaTheme="minorEastAsia" w:hAnsiTheme="minorHAnsi" w:cstheme="minorBidi"/>
                <w:color w:val="131313"/>
                <w:sz w:val="22"/>
                <w:szCs w:val="22"/>
              </w:rPr>
              <w:t>s</w:t>
            </w:r>
            <w:r w:rsidRPr="0EA7C1BD">
              <w:rPr>
                <w:rFonts w:asciiTheme="minorHAnsi" w:eastAsiaTheme="minorEastAsia" w:hAnsiTheme="minorHAnsi" w:cstheme="minorBidi"/>
                <w:color w:val="131313"/>
                <w:sz w:val="22"/>
                <w:szCs w:val="22"/>
              </w:rPr>
              <w:t xml:space="preserve"> the importance of including multiple modalities in instructional activities and assessments.</w:t>
            </w:r>
            <w:r w:rsidRPr="0EA7C1BD">
              <w:rPr>
                <w:rFonts w:asciiTheme="minorHAnsi" w:eastAsiaTheme="minorEastAsia" w:hAnsiTheme="minorHAnsi" w:cstheme="minorBidi"/>
                <w:sz w:val="22"/>
                <w:szCs w:val="22"/>
              </w:rPr>
              <w:t xml:space="preserve"> [https://youtu.be/vyY6-QGHL74?si=eGY341K_UIDNh_mB]</w:t>
            </w:r>
          </w:p>
          <w:p w14:paraId="79B8F9E8" w14:textId="3156CE48" w:rsidR="00501A8D" w:rsidRPr="00D94C03" w:rsidRDefault="00501A8D">
            <w:pPr>
              <w:numPr>
                <w:ilvl w:val="0"/>
                <w:numId w:val="28"/>
              </w:numPr>
              <w:spacing w:before="60" w:after="60"/>
              <w:rPr>
                <w:rFonts w:asciiTheme="minorHAnsi" w:eastAsiaTheme="minorEastAsia" w:hAnsiTheme="minorHAnsi" w:cstheme="minorBidi"/>
                <w:color w:val="202124"/>
                <w:sz w:val="22"/>
                <w:szCs w:val="22"/>
              </w:rPr>
            </w:pPr>
            <w:hyperlink r:id="rId149" w:anchor=":~:text=Science%20teaching%20is%20also%20multimodal,support%20students%20in%20making%20meaning.">
              <w:r w:rsidRPr="00EE0AB0">
                <w:rPr>
                  <w:rStyle w:val="Hyperlink"/>
                  <w:rFonts w:asciiTheme="minorHAnsi" w:eastAsiaTheme="minorEastAsia" w:hAnsiTheme="minorHAnsi" w:cstheme="minorBidi"/>
                  <w:sz w:val="22"/>
                  <w:szCs w:val="22"/>
                </w:rPr>
                <w:t>Multimodal Science Teaching and Learning</w:t>
              </w:r>
            </w:hyperlink>
            <w:r w:rsidRPr="61C070AB">
              <w:rPr>
                <w:rFonts w:asciiTheme="minorHAnsi" w:eastAsiaTheme="minorEastAsia" w:hAnsiTheme="minorHAnsi" w:cstheme="minorBidi"/>
                <w:sz w:val="22"/>
                <w:szCs w:val="22"/>
              </w:rPr>
              <w:t xml:space="preserve"> </w:t>
            </w:r>
            <w:r w:rsidR="009C1722" w:rsidRPr="61C070AB">
              <w:rPr>
                <w:rFonts w:asciiTheme="minorHAnsi" w:eastAsiaTheme="minorEastAsia" w:hAnsiTheme="minorHAnsi" w:cstheme="minorBidi"/>
                <w:sz w:val="22"/>
                <w:szCs w:val="22"/>
              </w:rPr>
              <w:t>– A</w:t>
            </w:r>
            <w:r w:rsidRPr="61C070AB">
              <w:rPr>
                <w:rFonts w:asciiTheme="minorHAnsi" w:eastAsiaTheme="minorEastAsia" w:hAnsiTheme="minorHAnsi" w:cstheme="minorBidi"/>
                <w:sz w:val="22"/>
                <w:szCs w:val="22"/>
              </w:rPr>
              <w:t xml:space="preserve"> series of articles that explains s</w:t>
            </w:r>
            <w:r w:rsidRPr="61C070AB">
              <w:rPr>
                <w:rFonts w:asciiTheme="minorHAnsi" w:eastAsiaTheme="minorEastAsia" w:hAnsiTheme="minorHAnsi" w:cstheme="minorBidi"/>
                <w:color w:val="202124"/>
                <w:sz w:val="22"/>
                <w:szCs w:val="22"/>
              </w:rPr>
              <w:t>cience teaching is multimodal. Science teachers use pictures, symbols</w:t>
            </w:r>
            <w:r w:rsidR="009C1722">
              <w:rPr>
                <w:rFonts w:asciiTheme="minorHAnsi" w:eastAsiaTheme="minorEastAsia" w:hAnsiTheme="minorHAnsi" w:cstheme="minorBidi"/>
                <w:color w:val="202124"/>
                <w:sz w:val="22"/>
                <w:szCs w:val="22"/>
              </w:rPr>
              <w:t>, and physical models to present scientific ideas and other instructional materials, including textbooks with photos, text,</w:t>
            </w:r>
            <w:r w:rsidRPr="61C070AB">
              <w:rPr>
                <w:rFonts w:asciiTheme="minorHAnsi" w:eastAsiaTheme="minorEastAsia" w:hAnsiTheme="minorHAnsi" w:cstheme="minorBidi"/>
                <w:color w:val="202124"/>
                <w:sz w:val="22"/>
                <w:szCs w:val="22"/>
              </w:rPr>
              <w:t xml:space="preserve"> and other modes of representation. [https://www.tandfonline.com/doi/full/10.1080/23735082.2020.1752043#:~:text=Science%20teaching%20is%20also%20multimodal,support%20students%20in%20making%20meaning.]</w:t>
            </w:r>
          </w:p>
          <w:p w14:paraId="2AAD8466" w14:textId="6A347CC4" w:rsidR="00EF1412" w:rsidRPr="001C7E3D" w:rsidRDefault="00EF1412">
            <w:pPr>
              <w:numPr>
                <w:ilvl w:val="0"/>
                <w:numId w:val="28"/>
              </w:numPr>
              <w:spacing w:before="60" w:after="60"/>
              <w:rPr>
                <w:rFonts w:asciiTheme="minorHAnsi" w:eastAsiaTheme="minorEastAsia" w:hAnsiTheme="minorHAnsi" w:cstheme="minorBidi"/>
                <w:sz w:val="22"/>
                <w:szCs w:val="22"/>
              </w:rPr>
            </w:pPr>
            <w:hyperlink r:id="rId150">
              <w:r w:rsidRPr="00EE0AB0">
                <w:rPr>
                  <w:rStyle w:val="Hyperlink"/>
                  <w:rFonts w:asciiTheme="minorHAnsi" w:eastAsiaTheme="minorEastAsia" w:hAnsiTheme="minorHAnsi" w:cstheme="minorBidi"/>
                  <w:sz w:val="22"/>
                  <w:szCs w:val="22"/>
                </w:rPr>
                <w:t>Precipitation Education</w:t>
              </w:r>
            </w:hyperlink>
            <w:r w:rsidRPr="14EEA235">
              <w:rPr>
                <w:rFonts w:asciiTheme="minorHAnsi" w:eastAsiaTheme="minorEastAsia" w:hAnsiTheme="minorHAnsi" w:cstheme="minorBidi"/>
                <w:sz w:val="22"/>
                <w:szCs w:val="22"/>
              </w:rPr>
              <w:t xml:space="preserve"> – This website contains links to many interactives, videos, lesson plans, and images related to the hydrosphere. [https://gpm.nasa.gov/education/lesson-plans/connect-spheres-earth-systems-interactions]</w:t>
            </w:r>
          </w:p>
          <w:p w14:paraId="5DBCFEC4" w14:textId="77777777" w:rsidR="00EF1412" w:rsidRPr="001C7E3D" w:rsidRDefault="00EF1412">
            <w:pPr>
              <w:numPr>
                <w:ilvl w:val="0"/>
                <w:numId w:val="28"/>
              </w:numPr>
              <w:spacing w:before="60" w:after="60"/>
              <w:rPr>
                <w:rFonts w:asciiTheme="minorHAnsi" w:eastAsiaTheme="minorEastAsia" w:hAnsiTheme="minorHAnsi" w:cstheme="minorBidi"/>
                <w:color w:val="202124"/>
                <w:sz w:val="22"/>
                <w:szCs w:val="22"/>
              </w:rPr>
            </w:pPr>
            <w:hyperlink r:id="rId151">
              <w:r w:rsidRPr="00EE0AB0">
                <w:rPr>
                  <w:rStyle w:val="Hyperlink"/>
                  <w:rFonts w:asciiTheme="minorHAnsi" w:eastAsiaTheme="minorEastAsia" w:hAnsiTheme="minorHAnsi" w:cstheme="minorBidi"/>
                  <w:sz w:val="22"/>
                  <w:szCs w:val="22"/>
                </w:rPr>
                <w:t>What are Weathering and Erosion</w:t>
              </w:r>
            </w:hyperlink>
            <w:r w:rsidRPr="00EE0AB0">
              <w:rPr>
                <w:rFonts w:asciiTheme="minorHAnsi" w:eastAsiaTheme="minorEastAsia" w:hAnsiTheme="minorHAnsi" w:cstheme="minorBidi"/>
                <w:color w:val="0000FF"/>
                <w:sz w:val="22"/>
                <w:szCs w:val="22"/>
              </w:rPr>
              <w:t xml:space="preserve"> </w:t>
            </w:r>
            <w:r w:rsidRPr="14EEA235">
              <w:rPr>
                <w:rFonts w:asciiTheme="minorHAnsi" w:eastAsiaTheme="minorEastAsia" w:hAnsiTheme="minorHAnsi" w:cstheme="minorBidi"/>
                <w:color w:val="202124"/>
                <w:sz w:val="22"/>
                <w:szCs w:val="22"/>
              </w:rPr>
              <w:t xml:space="preserve">– This </w:t>
            </w:r>
            <w:r>
              <w:rPr>
                <w:rFonts w:asciiTheme="minorHAnsi" w:eastAsiaTheme="minorEastAsia" w:hAnsiTheme="minorHAnsi" w:cstheme="minorBidi"/>
                <w:color w:val="202124"/>
                <w:sz w:val="22"/>
                <w:szCs w:val="22"/>
              </w:rPr>
              <w:t xml:space="preserve">animated </w:t>
            </w:r>
            <w:r w:rsidRPr="14EEA235">
              <w:rPr>
                <w:rFonts w:asciiTheme="minorHAnsi" w:eastAsiaTheme="minorEastAsia" w:hAnsiTheme="minorHAnsi" w:cstheme="minorBidi"/>
                <w:color w:val="202124"/>
                <w:sz w:val="22"/>
                <w:szCs w:val="22"/>
              </w:rPr>
              <w:t>video [6:02] defines and describes weathering and erosion. [</w:t>
            </w:r>
            <w:r w:rsidRPr="14EEA235">
              <w:rPr>
                <w:rFonts w:asciiTheme="minorHAnsi" w:eastAsiaTheme="minorEastAsia" w:hAnsiTheme="minorHAnsi" w:cstheme="minorBidi"/>
                <w:sz w:val="22"/>
                <w:szCs w:val="22"/>
              </w:rPr>
              <w:t>https://www.youtube.com/watch?v=3OtEImDg61E</w:t>
            </w:r>
            <w:r w:rsidRPr="14EEA235">
              <w:rPr>
                <w:rFonts w:asciiTheme="minorHAnsi" w:eastAsiaTheme="minorEastAsia" w:hAnsiTheme="minorHAnsi" w:cstheme="minorBidi"/>
                <w:color w:val="202124"/>
                <w:sz w:val="22"/>
                <w:szCs w:val="22"/>
              </w:rPr>
              <w:t>]</w:t>
            </w:r>
          </w:p>
          <w:p w14:paraId="36868A82" w14:textId="77777777" w:rsidR="00EF1412" w:rsidRPr="001C7E3D" w:rsidRDefault="00EF1412">
            <w:pPr>
              <w:numPr>
                <w:ilvl w:val="0"/>
                <w:numId w:val="28"/>
              </w:numPr>
              <w:spacing w:before="60" w:after="60"/>
              <w:rPr>
                <w:rFonts w:asciiTheme="minorHAnsi" w:eastAsiaTheme="minorEastAsia" w:hAnsiTheme="minorHAnsi" w:cstheme="minorBidi"/>
                <w:color w:val="202124"/>
                <w:sz w:val="22"/>
                <w:szCs w:val="22"/>
              </w:rPr>
            </w:pPr>
            <w:hyperlink r:id="rId152">
              <w:r w:rsidRPr="00EE0AB0">
                <w:rPr>
                  <w:rStyle w:val="Hyperlink"/>
                  <w:rFonts w:asciiTheme="minorHAnsi" w:eastAsiaTheme="minorEastAsia" w:hAnsiTheme="minorHAnsi" w:cstheme="minorBidi"/>
                  <w:sz w:val="22"/>
                  <w:szCs w:val="22"/>
                </w:rPr>
                <w:t>Erosion and Deposition by Wind</w:t>
              </w:r>
            </w:hyperlink>
            <w:r w:rsidRPr="14EEA235">
              <w:rPr>
                <w:rFonts w:asciiTheme="minorHAnsi" w:eastAsiaTheme="minorEastAsia" w:hAnsiTheme="minorHAnsi" w:cstheme="minorBidi"/>
                <w:color w:val="202124"/>
                <w:sz w:val="22"/>
                <w:szCs w:val="22"/>
              </w:rPr>
              <w:t xml:space="preserve"> – This lesson contains a brief informational text that students can read independently. [https://www.ck12.org/book/ck-12-fourth-grade-science/section/2.7/</w:t>
            </w:r>
          </w:p>
          <w:p w14:paraId="51D23B69" w14:textId="15C6C8A2" w:rsidR="00EF1412" w:rsidRPr="00594BD2" w:rsidRDefault="00EF1412">
            <w:pPr>
              <w:numPr>
                <w:ilvl w:val="0"/>
                <w:numId w:val="28"/>
              </w:numPr>
              <w:tabs>
                <w:tab w:val="left" w:pos="10890"/>
              </w:tabs>
              <w:spacing w:before="60" w:after="60"/>
              <w:rPr>
                <w:rFonts w:asciiTheme="minorHAnsi" w:eastAsiaTheme="minorEastAsia" w:hAnsiTheme="minorHAnsi" w:cstheme="minorBidi"/>
                <w:sz w:val="22"/>
                <w:szCs w:val="22"/>
              </w:rPr>
            </w:pPr>
            <w:hyperlink r:id="rId153" w:history="1">
              <w:r w:rsidRPr="00EE0AB0">
                <w:rPr>
                  <w:rStyle w:val="Hyperlink"/>
                  <w:rFonts w:asciiTheme="minorHAnsi" w:eastAsiaTheme="minorEastAsia" w:hAnsiTheme="minorHAnsi" w:cstheme="minorBidi"/>
                  <w:sz w:val="22"/>
                  <w:szCs w:val="22"/>
                </w:rPr>
                <w:t>How Springs Are Made</w:t>
              </w:r>
            </w:hyperlink>
            <w:r>
              <w:rPr>
                <w:rStyle w:val="Hyperlink"/>
                <w:rFonts w:eastAsiaTheme="minorEastAsia"/>
              </w:rPr>
              <w:t xml:space="preserve"> </w:t>
            </w:r>
            <w:r w:rsidR="009C1722" w:rsidRPr="1596BF85">
              <w:rPr>
                <w:rFonts w:asciiTheme="minorHAnsi" w:eastAsiaTheme="minorEastAsia" w:hAnsiTheme="minorHAnsi" w:cstheme="minorBidi"/>
                <w:color w:val="000000" w:themeColor="text1"/>
                <w:sz w:val="22"/>
                <w:szCs w:val="22"/>
              </w:rPr>
              <w:t xml:space="preserve">– </w:t>
            </w:r>
            <w:r w:rsidR="009C1722" w:rsidRPr="6BE7FEE8">
              <w:rPr>
                <w:rFonts w:asciiTheme="minorHAnsi" w:eastAsiaTheme="minorEastAsia" w:hAnsiTheme="minorHAnsi" w:cstheme="minorBidi"/>
                <w:sz w:val="22"/>
                <w:szCs w:val="22"/>
              </w:rPr>
              <w:t>This</w:t>
            </w:r>
            <w:r>
              <w:rPr>
                <w:rFonts w:asciiTheme="minorHAnsi" w:eastAsiaTheme="minorEastAsia" w:hAnsiTheme="minorHAnsi" w:cstheme="minorBidi"/>
                <w:sz w:val="22"/>
                <w:szCs w:val="22"/>
              </w:rPr>
              <w:t xml:space="preserve"> short video [</w:t>
            </w:r>
            <w:r w:rsidRPr="6BE7FEE8">
              <w:rPr>
                <w:rFonts w:asciiTheme="minorHAnsi" w:eastAsiaTheme="minorEastAsia" w:hAnsiTheme="minorHAnsi" w:cstheme="minorBidi"/>
                <w:sz w:val="22"/>
                <w:szCs w:val="22"/>
              </w:rPr>
              <w:t>:27</w:t>
            </w:r>
            <w:r>
              <w:rPr>
                <w:rFonts w:asciiTheme="minorHAnsi" w:eastAsiaTheme="minorEastAsia" w:hAnsiTheme="minorHAnsi" w:cstheme="minorBidi"/>
                <w:sz w:val="22"/>
                <w:szCs w:val="22"/>
              </w:rPr>
              <w:t>]</w:t>
            </w:r>
            <w:r w:rsidRPr="6BE7FEE8">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presents information </w:t>
            </w:r>
            <w:r w:rsidRPr="6BE7FEE8">
              <w:rPr>
                <w:rFonts w:asciiTheme="minorHAnsi" w:eastAsiaTheme="minorEastAsia" w:hAnsiTheme="minorHAnsi" w:cstheme="minorBidi"/>
                <w:sz w:val="22"/>
                <w:szCs w:val="22"/>
              </w:rPr>
              <w:t>on how freshwater springs are made. [https://www.youtube.com/watch?v=f_rc_VYEnDE]</w:t>
            </w:r>
          </w:p>
        </w:tc>
      </w:tr>
      <w:tr w:rsidR="00501A8D" w:rsidRPr="002104E4" w14:paraId="2BF3BC45" w14:textId="77777777" w:rsidTr="006E55E3">
        <w:trPr>
          <w:trHeight w:val="1151"/>
        </w:trPr>
        <w:tc>
          <w:tcPr>
            <w:tcW w:w="1260" w:type="dxa"/>
            <w:vAlign w:val="center"/>
          </w:tcPr>
          <w:p w14:paraId="0CE09314" w14:textId="2C464FCA" w:rsidR="00501A8D" w:rsidRPr="002104E4" w:rsidRDefault="00594BD2" w:rsidP="00715294">
            <w:pPr>
              <w:spacing w:before="60" w:after="60"/>
              <w:jc w:val="center"/>
              <w:rPr>
                <w:rFonts w:asciiTheme="minorHAnsi" w:hAnsiTheme="minorHAnsi" w:cstheme="minorHAnsi"/>
                <w:noProof/>
                <w:sz w:val="22"/>
                <w:szCs w:val="22"/>
                <w:shd w:val="clear" w:color="auto" w:fill="FFFFFF"/>
              </w:rPr>
            </w:pPr>
            <w:r w:rsidRPr="002104E4">
              <w:rPr>
                <w:rFonts w:asciiTheme="minorHAnsi" w:hAnsiTheme="minorHAnsi" w:cstheme="minorHAnsi"/>
                <w:noProof/>
                <w:sz w:val="22"/>
                <w:szCs w:val="22"/>
                <w:shd w:val="clear" w:color="auto" w:fill="FFFFFF"/>
              </w:rPr>
              <w:lastRenderedPageBreak/>
              <w:drawing>
                <wp:anchor distT="0" distB="0" distL="114300" distR="114300" simplePos="0" relativeHeight="251695616" behindDoc="0" locked="0" layoutInCell="1" allowOverlap="1" wp14:anchorId="206FB322" wp14:editId="5BDFE155">
                  <wp:simplePos x="0" y="0"/>
                  <wp:positionH relativeFrom="margin">
                    <wp:posOffset>44450</wp:posOffset>
                  </wp:positionH>
                  <wp:positionV relativeFrom="margin">
                    <wp:posOffset>51435</wp:posOffset>
                  </wp:positionV>
                  <wp:extent cx="564515" cy="564515"/>
                  <wp:effectExtent l="0" t="0" r="6985" b="6985"/>
                  <wp:wrapSquare wrapText="bothSides"/>
                  <wp:docPr id="348568145" name="Graphic 348568145"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513EE20E" w14:textId="22B186B7" w:rsidR="00501A8D" w:rsidRPr="001C7E3D" w:rsidRDefault="00501A8D" w:rsidP="00715294">
            <w:pPr>
              <w:tabs>
                <w:tab w:val="left" w:pos="10890"/>
              </w:tabs>
              <w:spacing w:before="60" w:after="60"/>
              <w:rPr>
                <w:rFonts w:asciiTheme="minorHAnsi" w:eastAsiaTheme="minorEastAsia" w:hAnsiTheme="minorHAnsi" w:cstheme="minorBidi"/>
                <w:b/>
                <w:bCs/>
                <w:i/>
                <w:iCs/>
                <w:color w:val="808080" w:themeColor="background1" w:themeShade="80"/>
                <w:sz w:val="22"/>
                <w:szCs w:val="22"/>
              </w:rPr>
            </w:pPr>
            <w:r w:rsidRPr="1596BF85">
              <w:rPr>
                <w:rFonts w:asciiTheme="minorHAnsi" w:eastAsiaTheme="minorEastAsia" w:hAnsiTheme="minorHAnsi" w:cstheme="minorBidi"/>
                <w:b/>
                <w:bCs/>
                <w:i/>
                <w:iCs/>
                <w:color w:val="808080" w:themeColor="background1" w:themeShade="80"/>
                <w:sz w:val="22"/>
                <w:szCs w:val="22"/>
              </w:rPr>
              <w:t>Activate or Supply Prior Knowledge When Modeling</w:t>
            </w:r>
          </w:p>
          <w:p w14:paraId="74731A09" w14:textId="3A040D8C" w:rsidR="00501A8D" w:rsidRDefault="00501A8D" w:rsidP="00715294">
            <w:pPr>
              <w:spacing w:before="60" w:after="60"/>
              <w:rPr>
                <w:rFonts w:asciiTheme="minorHAnsi" w:eastAsiaTheme="minorEastAsia" w:hAnsiTheme="minorHAnsi" w:cstheme="minorBidi"/>
                <w:color w:val="292929"/>
                <w:sz w:val="22"/>
                <w:szCs w:val="22"/>
              </w:rPr>
            </w:pPr>
            <w:r w:rsidRPr="176F6EA4">
              <w:rPr>
                <w:rFonts w:asciiTheme="minorHAnsi" w:eastAsiaTheme="minorEastAsia" w:hAnsiTheme="minorHAnsi" w:cstheme="minorBidi"/>
                <w:color w:val="292929"/>
                <w:sz w:val="22"/>
                <w:szCs w:val="22"/>
              </w:rPr>
              <w:t xml:space="preserve">Anchor instruction by linking to and activating relevant prior knowledge regarding </w:t>
            </w:r>
            <w:r w:rsidR="009C1722">
              <w:rPr>
                <w:rFonts w:asciiTheme="minorHAnsi" w:eastAsiaTheme="minorEastAsia" w:hAnsiTheme="minorHAnsi" w:cstheme="minorBidi"/>
                <w:color w:val="292929"/>
                <w:sz w:val="22"/>
                <w:szCs w:val="22"/>
              </w:rPr>
              <w:t xml:space="preserve">the </w:t>
            </w:r>
            <w:r w:rsidRPr="176F6EA4">
              <w:rPr>
                <w:rFonts w:asciiTheme="minorHAnsi" w:eastAsiaTheme="minorEastAsia" w:hAnsiTheme="minorHAnsi" w:cstheme="minorBidi"/>
                <w:color w:val="292929"/>
                <w:sz w:val="22"/>
                <w:szCs w:val="22"/>
              </w:rPr>
              <w:t xml:space="preserve">engineering design process and/or human </w:t>
            </w:r>
            <w:r w:rsidR="009C1722">
              <w:rPr>
                <w:rFonts w:asciiTheme="minorHAnsi" w:eastAsiaTheme="minorEastAsia" w:hAnsiTheme="minorHAnsi" w:cstheme="minorBidi"/>
                <w:color w:val="292929"/>
                <w:sz w:val="22"/>
                <w:szCs w:val="22"/>
              </w:rPr>
              <w:t>environmental impacts</w:t>
            </w:r>
            <w:r w:rsidRPr="176F6EA4">
              <w:rPr>
                <w:rFonts w:asciiTheme="minorHAnsi" w:eastAsiaTheme="minorEastAsia" w:hAnsiTheme="minorHAnsi" w:cstheme="minorBidi"/>
                <w:color w:val="292929"/>
                <w:sz w:val="22"/>
                <w:szCs w:val="22"/>
              </w:rPr>
              <w:t xml:space="preserve"> (e.g., using visual imagery, concept anchoring, or concept mastery routines).</w:t>
            </w:r>
          </w:p>
          <w:p w14:paraId="7EBABB22" w14:textId="14258845" w:rsidR="00501A8D" w:rsidRDefault="00501A8D" w:rsidP="00715294">
            <w:pPr>
              <w:pStyle w:val="ListParagraph"/>
              <w:numPr>
                <w:ilvl w:val="0"/>
                <w:numId w:val="3"/>
              </w:numPr>
              <w:spacing w:before="60" w:after="60"/>
              <w:contextualSpacing w:val="0"/>
              <w:rPr>
                <w:rFonts w:asciiTheme="minorHAnsi" w:eastAsiaTheme="minorEastAsia" w:hAnsiTheme="minorHAnsi" w:cstheme="minorBidi"/>
                <w:color w:val="000000" w:themeColor="text1"/>
                <w:sz w:val="22"/>
                <w:szCs w:val="22"/>
              </w:rPr>
            </w:pPr>
            <w:r w:rsidRPr="176F6EA4">
              <w:rPr>
                <w:rFonts w:asciiTheme="minorHAnsi" w:eastAsiaTheme="minorEastAsia" w:hAnsiTheme="minorHAnsi" w:cstheme="minorBidi"/>
                <w:b/>
                <w:bCs/>
                <w:color w:val="000000" w:themeColor="text1"/>
                <w:sz w:val="22"/>
                <w:szCs w:val="22"/>
              </w:rPr>
              <w:t>Curiosity</w:t>
            </w:r>
            <w:r w:rsidRPr="176F6EA4">
              <w:rPr>
                <w:rFonts w:asciiTheme="minorHAnsi" w:eastAsiaTheme="minorEastAsia" w:hAnsiTheme="minorHAnsi" w:cstheme="minorBidi"/>
                <w:color w:val="000000" w:themeColor="text1"/>
                <w:sz w:val="22"/>
                <w:szCs w:val="22"/>
              </w:rPr>
              <w:t xml:space="preserve">: </w:t>
            </w:r>
            <w:r w:rsidR="009C1722">
              <w:rPr>
                <w:rFonts w:asciiTheme="minorHAnsi" w:eastAsiaTheme="minorEastAsia" w:hAnsiTheme="minorHAnsi" w:cstheme="minorBidi"/>
                <w:color w:val="000000" w:themeColor="text1"/>
                <w:sz w:val="22"/>
                <w:szCs w:val="22"/>
              </w:rPr>
              <w:t>Find</w:t>
            </w:r>
            <w:r w:rsidRPr="176F6EA4">
              <w:rPr>
                <w:rFonts w:asciiTheme="minorHAnsi" w:eastAsiaTheme="minorEastAsia" w:hAnsiTheme="minorHAnsi" w:cstheme="minorBidi"/>
                <w:color w:val="000000" w:themeColor="text1"/>
                <w:sz w:val="22"/>
                <w:szCs w:val="22"/>
              </w:rPr>
              <w:t xml:space="preserve"> ways to develop interest by finding a “hook” to get students curious. Provide clues and have students ask questions to determine the correct answer.</w:t>
            </w:r>
          </w:p>
          <w:p w14:paraId="5CAA0EE5" w14:textId="7EE98D37" w:rsidR="00501A8D" w:rsidRDefault="00501A8D" w:rsidP="00715294">
            <w:pPr>
              <w:pStyle w:val="ListParagraph"/>
              <w:numPr>
                <w:ilvl w:val="0"/>
                <w:numId w:val="3"/>
              </w:numPr>
              <w:spacing w:before="60" w:after="60"/>
              <w:contextualSpacing w:val="0"/>
              <w:rPr>
                <w:rFonts w:asciiTheme="minorHAnsi" w:eastAsiaTheme="minorEastAsia" w:hAnsiTheme="minorHAnsi" w:cstheme="minorBidi"/>
                <w:color w:val="000000" w:themeColor="text1"/>
                <w:sz w:val="22"/>
                <w:szCs w:val="22"/>
              </w:rPr>
            </w:pPr>
            <w:r w:rsidRPr="176F6EA4">
              <w:rPr>
                <w:rFonts w:asciiTheme="minorHAnsi" w:eastAsiaTheme="minorEastAsia" w:hAnsiTheme="minorHAnsi" w:cstheme="minorBidi"/>
                <w:b/>
                <w:bCs/>
                <w:color w:val="000000" w:themeColor="text1"/>
                <w:sz w:val="22"/>
                <w:szCs w:val="22"/>
              </w:rPr>
              <w:t>Connection</w:t>
            </w:r>
            <w:r w:rsidRPr="176F6EA4">
              <w:rPr>
                <w:rFonts w:asciiTheme="minorHAnsi" w:eastAsiaTheme="minorEastAsia" w:hAnsiTheme="minorHAnsi" w:cstheme="minorBidi"/>
                <w:color w:val="000000" w:themeColor="text1"/>
                <w:sz w:val="22"/>
                <w:szCs w:val="22"/>
              </w:rPr>
              <w:t>: Help students recall their background knowledge and show how it connects to their new knowledge. Give explicit cues that will help them activate their background knowledge.</w:t>
            </w:r>
          </w:p>
          <w:p w14:paraId="1E7714CC" w14:textId="59263E93" w:rsidR="00501A8D" w:rsidRPr="00594BD2" w:rsidRDefault="00501A8D" w:rsidP="00715294">
            <w:pPr>
              <w:pStyle w:val="ListParagraph"/>
              <w:numPr>
                <w:ilvl w:val="0"/>
                <w:numId w:val="3"/>
              </w:numPr>
              <w:spacing w:before="60" w:after="60"/>
              <w:contextualSpacing w:val="0"/>
              <w:rPr>
                <w:rFonts w:asciiTheme="minorHAnsi" w:eastAsiaTheme="minorEastAsia" w:hAnsiTheme="minorHAnsi" w:cstheme="minorBidi"/>
                <w:color w:val="000000" w:themeColor="text1"/>
                <w:sz w:val="22"/>
                <w:szCs w:val="22"/>
              </w:rPr>
            </w:pPr>
            <w:r w:rsidRPr="176F6EA4">
              <w:rPr>
                <w:rFonts w:asciiTheme="minorHAnsi" w:eastAsiaTheme="minorEastAsia" w:hAnsiTheme="minorHAnsi" w:cstheme="minorBidi"/>
                <w:b/>
                <w:bCs/>
                <w:color w:val="000000" w:themeColor="text1"/>
                <w:sz w:val="22"/>
                <w:szCs w:val="22"/>
              </w:rPr>
              <w:lastRenderedPageBreak/>
              <w:t>Coherence</w:t>
            </w:r>
            <w:r w:rsidRPr="176F6EA4">
              <w:rPr>
                <w:rFonts w:asciiTheme="minorHAnsi" w:eastAsiaTheme="minorEastAsia" w:hAnsiTheme="minorHAnsi" w:cstheme="minorBidi"/>
                <w:color w:val="000000" w:themeColor="text1"/>
                <w:sz w:val="22"/>
                <w:szCs w:val="22"/>
              </w:rPr>
              <w:t>: Show students the big picture and help them find the connections and patterns in the details. Display nonlinguistic representations to help students recall information.</w:t>
            </w:r>
          </w:p>
        </w:tc>
        <w:tc>
          <w:tcPr>
            <w:tcW w:w="6480" w:type="dxa"/>
          </w:tcPr>
          <w:p w14:paraId="36EA62FE" w14:textId="5D191252" w:rsidR="00501A8D" w:rsidRPr="001C7E3D" w:rsidRDefault="00501A8D">
            <w:pPr>
              <w:numPr>
                <w:ilvl w:val="0"/>
                <w:numId w:val="28"/>
              </w:numPr>
              <w:tabs>
                <w:tab w:val="left" w:pos="10890"/>
              </w:tabs>
              <w:spacing w:before="60" w:after="60"/>
              <w:rPr>
                <w:rFonts w:asciiTheme="minorHAnsi" w:eastAsiaTheme="minorEastAsia" w:hAnsiTheme="minorHAnsi" w:cstheme="minorBidi"/>
                <w:sz w:val="22"/>
                <w:szCs w:val="22"/>
              </w:rPr>
            </w:pPr>
            <w:hyperlink r:id="rId154">
              <w:r w:rsidRPr="1596BF85">
                <w:rPr>
                  <w:rFonts w:asciiTheme="minorHAnsi" w:eastAsiaTheme="minorEastAsia" w:hAnsiTheme="minorHAnsi" w:cstheme="minorBidi"/>
                  <w:color w:val="0000FF"/>
                  <w:sz w:val="22"/>
                  <w:szCs w:val="22"/>
                  <w:u w:val="single"/>
                </w:rPr>
                <w:t>Prior Knowledge in Science Lessons</w:t>
              </w:r>
            </w:hyperlink>
            <w:r w:rsidRPr="1596BF85">
              <w:rPr>
                <w:rFonts w:asciiTheme="minorHAnsi" w:eastAsiaTheme="minorEastAsia" w:hAnsiTheme="minorHAnsi" w:cstheme="minorBidi"/>
                <w:sz w:val="22"/>
                <w:szCs w:val="22"/>
              </w:rPr>
              <w:t xml:space="preserve"> </w:t>
            </w:r>
            <w:r w:rsidR="009C1722" w:rsidRPr="61C070AB">
              <w:rPr>
                <w:rFonts w:asciiTheme="minorHAnsi" w:eastAsiaTheme="minorEastAsia" w:hAnsiTheme="minorHAnsi" w:cstheme="minorBidi"/>
                <w:sz w:val="22"/>
                <w:szCs w:val="22"/>
              </w:rPr>
              <w:t xml:space="preserve">– </w:t>
            </w:r>
            <w:r w:rsidR="009C1722" w:rsidRPr="1596BF85">
              <w:rPr>
                <w:rFonts w:asciiTheme="minorHAnsi" w:eastAsiaTheme="minorEastAsia" w:hAnsiTheme="minorHAnsi" w:cstheme="minorBidi"/>
                <w:sz w:val="22"/>
                <w:szCs w:val="22"/>
              </w:rPr>
              <w:t>This</w:t>
            </w:r>
            <w:r w:rsidRPr="1596BF85">
              <w:rPr>
                <w:rFonts w:asciiTheme="minorHAnsi" w:eastAsiaTheme="minorEastAsia" w:hAnsiTheme="minorHAnsi" w:cstheme="minorBidi"/>
                <w:sz w:val="22"/>
                <w:szCs w:val="22"/>
              </w:rPr>
              <w:t xml:space="preserve"> article</w:t>
            </w:r>
            <w:r>
              <w:rPr>
                <w:rFonts w:asciiTheme="minorHAnsi" w:eastAsiaTheme="minorEastAsia" w:hAnsiTheme="minorHAnsi" w:cstheme="minorBidi"/>
                <w:sz w:val="22"/>
                <w:szCs w:val="22"/>
              </w:rPr>
              <w:t xml:space="preserve"> </w:t>
            </w:r>
            <w:r w:rsidRPr="1596BF85">
              <w:rPr>
                <w:rFonts w:asciiTheme="minorHAnsi" w:eastAsiaTheme="minorEastAsia" w:hAnsiTheme="minorHAnsi" w:cstheme="minorBidi"/>
                <w:sz w:val="22"/>
                <w:szCs w:val="22"/>
              </w:rPr>
              <w:t>provides strategies, links, and further reading that might be useful to explore and activate prior knowledge at the start of a lesson or topic. This is important not only for the DCI of the cycling of matter but also for background knowledge of the SEP of modeling.</w:t>
            </w:r>
            <w:r>
              <w:rPr>
                <w:rFonts w:asciiTheme="minorHAnsi" w:eastAsiaTheme="minorEastAsia" w:hAnsiTheme="minorHAnsi" w:cstheme="minorBidi"/>
                <w:sz w:val="22"/>
                <w:szCs w:val="22"/>
              </w:rPr>
              <w:t xml:space="preserve"> </w:t>
            </w:r>
            <w:r w:rsidRPr="1596BF85">
              <w:rPr>
                <w:rFonts w:asciiTheme="minorHAnsi" w:eastAsiaTheme="minorEastAsia" w:hAnsiTheme="minorHAnsi" w:cstheme="minorBidi"/>
                <w:sz w:val="22"/>
                <w:szCs w:val="22"/>
              </w:rPr>
              <w:t>[https://thescienceteacher.co.uk/prior-knowledge/]</w:t>
            </w:r>
          </w:p>
          <w:p w14:paraId="58E469A9" w14:textId="60DB6220" w:rsidR="00501A8D" w:rsidRPr="001C7E3D" w:rsidRDefault="00501A8D">
            <w:pPr>
              <w:numPr>
                <w:ilvl w:val="0"/>
                <w:numId w:val="28"/>
              </w:numPr>
              <w:tabs>
                <w:tab w:val="left" w:pos="10890"/>
              </w:tabs>
              <w:spacing w:before="60" w:after="60"/>
              <w:rPr>
                <w:rFonts w:asciiTheme="minorHAnsi" w:eastAsiaTheme="minorEastAsia" w:hAnsiTheme="minorHAnsi" w:cstheme="minorBidi"/>
                <w:sz w:val="22"/>
                <w:szCs w:val="22"/>
              </w:rPr>
            </w:pPr>
            <w:hyperlink r:id="rId155">
              <w:r w:rsidRPr="00EE0AB0">
                <w:rPr>
                  <w:rStyle w:val="Hyperlink"/>
                  <w:rFonts w:asciiTheme="minorHAnsi" w:eastAsiaTheme="minorEastAsia" w:hAnsiTheme="minorHAnsi" w:cstheme="minorBidi"/>
                  <w:sz w:val="22"/>
                  <w:szCs w:val="22"/>
                </w:rPr>
                <w:t>Modeling Earth’s Systems</w:t>
              </w:r>
            </w:hyperlink>
            <w:r w:rsidRPr="61C070AB">
              <w:rPr>
                <w:rFonts w:asciiTheme="minorHAnsi" w:eastAsiaTheme="minorEastAsia" w:hAnsiTheme="minorHAnsi" w:cstheme="minorBidi"/>
                <w:sz w:val="22"/>
                <w:szCs w:val="22"/>
              </w:rPr>
              <w:t xml:space="preserve"> – This unit</w:t>
            </w:r>
            <w:r>
              <w:rPr>
                <w:rFonts w:asciiTheme="minorHAnsi" w:eastAsiaTheme="minorEastAsia" w:hAnsiTheme="minorHAnsi" w:cstheme="minorBidi"/>
                <w:sz w:val="22"/>
                <w:szCs w:val="22"/>
              </w:rPr>
              <w:t xml:space="preserve"> </w:t>
            </w:r>
            <w:r w:rsidRPr="61C070AB">
              <w:rPr>
                <w:rFonts w:asciiTheme="minorHAnsi" w:eastAsiaTheme="minorEastAsia" w:hAnsiTheme="minorHAnsi" w:cstheme="minorBidi"/>
                <w:sz w:val="22"/>
                <w:szCs w:val="22"/>
              </w:rPr>
              <w:t>focuses on the scientific concept that Earth systems are dynamic and interact. The natural world can sometimes seem like a complex array of independent issues and phenomena. Use this pdf (start at page 36) for helpful ways to access student knowledge. [https://www.coreknowledge.org/wp-content/uploads/2019/09/CKSci_G5EarthSystems_TG.pdf]</w:t>
            </w:r>
          </w:p>
          <w:p w14:paraId="5965A83B" w14:textId="203F327D" w:rsidR="00501A8D" w:rsidRDefault="00501A8D">
            <w:pPr>
              <w:numPr>
                <w:ilvl w:val="0"/>
                <w:numId w:val="28"/>
              </w:numPr>
              <w:spacing w:before="60" w:after="60"/>
            </w:pPr>
            <w:hyperlink r:id="rId156">
              <w:r w:rsidRPr="00EE0AB0">
                <w:rPr>
                  <w:rStyle w:val="Hyperlink"/>
                  <w:rFonts w:asciiTheme="minorHAnsi" w:eastAsiaTheme="minorEastAsia" w:hAnsiTheme="minorHAnsi" w:cstheme="minorBidi"/>
                  <w:sz w:val="22"/>
                  <w:szCs w:val="22"/>
                </w:rPr>
                <w:t>Freshwater Springs</w:t>
              </w:r>
            </w:hyperlink>
            <w:r w:rsidRPr="61C070AB">
              <w:rPr>
                <w:rFonts w:asciiTheme="minorHAnsi" w:eastAsiaTheme="minorEastAsia" w:hAnsiTheme="minorHAnsi" w:cstheme="minorBidi"/>
                <w:sz w:val="22"/>
                <w:szCs w:val="22"/>
              </w:rPr>
              <w:t xml:space="preserve"> </w:t>
            </w:r>
            <w:r w:rsidR="009C1722" w:rsidRPr="61C070AB">
              <w:rPr>
                <w:rFonts w:asciiTheme="minorHAnsi" w:eastAsiaTheme="minorEastAsia" w:hAnsiTheme="minorHAnsi" w:cstheme="minorBidi"/>
                <w:sz w:val="22"/>
                <w:szCs w:val="22"/>
              </w:rPr>
              <w:t>– This</w:t>
            </w:r>
            <w:r w:rsidRPr="61C070AB">
              <w:rPr>
                <w:rFonts w:asciiTheme="minorHAnsi" w:eastAsiaTheme="minorEastAsia" w:hAnsiTheme="minorHAnsi" w:cstheme="minorBidi"/>
                <w:sz w:val="22"/>
                <w:szCs w:val="22"/>
              </w:rPr>
              <w:t xml:space="preserve"> article </w:t>
            </w:r>
            <w:r w:rsidR="009C1722">
              <w:rPr>
                <w:rFonts w:asciiTheme="minorHAnsi" w:eastAsiaTheme="minorEastAsia" w:hAnsiTheme="minorHAnsi" w:cstheme="minorBidi"/>
                <w:sz w:val="22"/>
                <w:szCs w:val="22"/>
              </w:rPr>
              <w:t>discusses</w:t>
            </w:r>
            <w:r w:rsidRPr="61C070AB">
              <w:rPr>
                <w:rFonts w:asciiTheme="minorHAnsi" w:eastAsiaTheme="minorEastAsia" w:hAnsiTheme="minorHAnsi" w:cstheme="minorBidi"/>
                <w:sz w:val="22"/>
                <w:szCs w:val="22"/>
              </w:rPr>
              <w:t xml:space="preserve"> the importance of freshwater springs and how we can protect them. [h</w:t>
            </w:r>
            <w:r>
              <w:rPr>
                <w:rFonts w:asciiTheme="minorHAnsi" w:eastAsiaTheme="minorEastAsia" w:hAnsiTheme="minorHAnsi" w:cstheme="minorBidi"/>
                <w:sz w:val="22"/>
                <w:szCs w:val="22"/>
              </w:rPr>
              <w:t>t</w:t>
            </w:r>
            <w:r w:rsidRPr="61C070AB">
              <w:rPr>
                <w:rFonts w:asciiTheme="minorHAnsi" w:eastAsiaTheme="minorEastAsia" w:hAnsiTheme="minorHAnsi" w:cstheme="minorBidi"/>
                <w:sz w:val="22"/>
                <w:szCs w:val="22"/>
              </w:rPr>
              <w:t>tps://ensia.com/features/freshwater-springs/]</w:t>
            </w:r>
          </w:p>
        </w:tc>
      </w:tr>
      <w:tr w:rsidR="002104E4" w:rsidRPr="002104E4" w14:paraId="3C8325EF" w14:textId="77777777" w:rsidTr="006E55E3">
        <w:trPr>
          <w:trHeight w:val="485"/>
        </w:trPr>
        <w:tc>
          <w:tcPr>
            <w:tcW w:w="1260" w:type="dxa"/>
            <w:vAlign w:val="center"/>
          </w:tcPr>
          <w:p w14:paraId="0BFF57F1" w14:textId="77777777" w:rsidR="002104E4" w:rsidRPr="002104E4" w:rsidRDefault="002104E4" w:rsidP="00715294">
            <w:pPr>
              <w:spacing w:before="60" w:after="60"/>
              <w:jc w:val="center"/>
              <w:rPr>
                <w:rFonts w:asciiTheme="minorHAnsi" w:hAnsiTheme="minorHAnsi" w:cstheme="minorHAnsi"/>
                <w:noProof/>
                <w:sz w:val="22"/>
                <w:szCs w:val="22"/>
                <w:shd w:val="clear" w:color="auto" w:fill="FFFFFF"/>
              </w:rPr>
            </w:pPr>
            <w:r w:rsidRPr="002104E4">
              <w:rPr>
                <w:rFonts w:asciiTheme="minorHAnsi" w:hAnsiTheme="minorHAnsi" w:cstheme="minorHAnsi"/>
                <w:noProof/>
                <w:sz w:val="22"/>
                <w:szCs w:val="22"/>
                <w:shd w:val="clear" w:color="auto" w:fill="FFFFFF"/>
              </w:rPr>
              <w:lastRenderedPageBreak/>
              <w:drawing>
                <wp:anchor distT="0" distB="0" distL="114300" distR="114300" simplePos="0" relativeHeight="251638272" behindDoc="0" locked="0" layoutInCell="1" allowOverlap="1" wp14:anchorId="5919CCC8" wp14:editId="5AC7E81F">
                  <wp:simplePos x="988828" y="4976037"/>
                  <wp:positionH relativeFrom="margin">
                    <wp:posOffset>0</wp:posOffset>
                  </wp:positionH>
                  <wp:positionV relativeFrom="margin">
                    <wp:posOffset>126365</wp:posOffset>
                  </wp:positionV>
                  <wp:extent cx="643890" cy="643890"/>
                  <wp:effectExtent l="0" t="0" r="0" b="3810"/>
                  <wp:wrapSquare wrapText="bothSides"/>
                  <wp:docPr id="1895553540" name="Graphic 1895553540"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43890" cy="64389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42AA24FE" w14:textId="77777777" w:rsidR="00594BD2" w:rsidRPr="001C7E3D" w:rsidRDefault="00594BD2" w:rsidP="00715294">
            <w:pPr>
              <w:spacing w:before="60" w:after="60"/>
              <w:rPr>
                <w:rFonts w:asciiTheme="minorHAnsi" w:eastAsiaTheme="minorEastAsia" w:hAnsiTheme="minorHAnsi" w:cstheme="minorBidi"/>
                <w:b/>
                <w:bCs/>
                <w:i/>
                <w:iCs/>
                <w:color w:val="808080" w:themeColor="background1" w:themeShade="80"/>
                <w:sz w:val="22"/>
                <w:szCs w:val="22"/>
              </w:rPr>
            </w:pPr>
            <w:r w:rsidRPr="1596BF85">
              <w:rPr>
                <w:rFonts w:asciiTheme="minorHAnsi" w:eastAsiaTheme="minorEastAsia" w:hAnsiTheme="minorHAnsi" w:cstheme="minorBidi"/>
                <w:b/>
                <w:bCs/>
                <w:i/>
                <w:iCs/>
                <w:color w:val="808080" w:themeColor="background1" w:themeShade="80"/>
                <w:sz w:val="22"/>
                <w:szCs w:val="22"/>
              </w:rPr>
              <w:t>Scaffolds for Communicating through Models</w:t>
            </w:r>
          </w:p>
          <w:p w14:paraId="6022EDB0" w14:textId="145A011D" w:rsidR="002104E4" w:rsidRPr="002104E4" w:rsidRDefault="00594BD2" w:rsidP="00715294">
            <w:pPr>
              <w:spacing w:before="60" w:after="60"/>
              <w:rPr>
                <w:rFonts w:asciiTheme="minorHAnsi" w:hAnsiTheme="minorHAnsi" w:cstheme="minorHAnsi"/>
                <w:b/>
                <w:bCs/>
                <w:i/>
                <w:iCs/>
                <w:sz w:val="22"/>
                <w:szCs w:val="22"/>
              </w:rPr>
            </w:pPr>
            <w:r w:rsidRPr="1596BF85">
              <w:rPr>
                <w:rFonts w:asciiTheme="minorHAnsi" w:eastAsiaTheme="minorEastAsia" w:hAnsiTheme="minorHAnsi" w:cstheme="minorBidi"/>
                <w:sz w:val="22"/>
                <w:szCs w:val="22"/>
              </w:rPr>
              <w:t>Provide scaffolds for developing models to provide evidence to explain a phenomenon or support a design solution (e.g., sentence frames, graphic organizers, norms for whole class discussion, roles for students during small group activities) to support communicating in science-specific ways that may seem unnatural for students.</w:t>
            </w:r>
          </w:p>
        </w:tc>
        <w:tc>
          <w:tcPr>
            <w:tcW w:w="6480" w:type="dxa"/>
          </w:tcPr>
          <w:p w14:paraId="146EACF0" w14:textId="2D34F271" w:rsidR="00594BD2" w:rsidRDefault="00594BD2">
            <w:pPr>
              <w:numPr>
                <w:ilvl w:val="0"/>
                <w:numId w:val="30"/>
              </w:numPr>
              <w:tabs>
                <w:tab w:val="left" w:pos="10890"/>
              </w:tabs>
              <w:spacing w:before="60" w:after="60"/>
              <w:rPr>
                <w:rFonts w:asciiTheme="minorHAnsi" w:eastAsiaTheme="minorEastAsia" w:hAnsiTheme="minorHAnsi" w:cstheme="minorBidi"/>
                <w:sz w:val="22"/>
                <w:szCs w:val="22"/>
              </w:rPr>
            </w:pPr>
            <w:hyperlink r:id="rId157" w:anchor="Gottahave">
              <w:r w:rsidRPr="1596BF85">
                <w:rPr>
                  <w:rFonts w:asciiTheme="minorHAnsi" w:eastAsiaTheme="minorEastAsia" w:hAnsiTheme="minorHAnsi" w:cstheme="minorBidi"/>
                  <w:color w:val="0000FF"/>
                  <w:sz w:val="22"/>
                  <w:szCs w:val="22"/>
                  <w:u w:val="single"/>
                </w:rPr>
                <w:t>National Science Foundation – Tools for Ambitious Science Teaching</w:t>
              </w:r>
            </w:hyperlink>
            <w:r w:rsidRPr="1596BF85">
              <w:rPr>
                <w:rFonts w:asciiTheme="minorHAnsi" w:eastAsiaTheme="minorEastAsia" w:hAnsiTheme="minorHAnsi" w:cstheme="minorBidi"/>
                <w:sz w:val="22"/>
                <w:szCs w:val="22"/>
              </w:rPr>
              <w:t xml:space="preserve"> – This site discusses tools to help students construct and revise evidence-based explanations and models. A variety of strategies are provided for students to use models to make their thinking visible.</w:t>
            </w:r>
            <w:r w:rsidR="009C1722">
              <w:rPr>
                <w:rFonts w:asciiTheme="minorHAnsi" w:eastAsiaTheme="minorEastAsia" w:hAnsiTheme="minorHAnsi" w:cstheme="minorBidi"/>
                <w:sz w:val="22"/>
                <w:szCs w:val="22"/>
              </w:rPr>
              <w:t xml:space="preserve"> </w:t>
            </w:r>
            <w:r w:rsidRPr="1596BF85">
              <w:rPr>
                <w:rFonts w:asciiTheme="minorHAnsi" w:eastAsiaTheme="minorEastAsia" w:hAnsiTheme="minorHAnsi" w:cstheme="minorBidi"/>
                <w:sz w:val="22"/>
                <w:szCs w:val="22"/>
              </w:rPr>
              <w:t>[https://ambitiousscienceteaching.org/tools-face-to-face/#Gottahave]</w:t>
            </w:r>
          </w:p>
          <w:p w14:paraId="6389A275" w14:textId="684C5106" w:rsidR="00594BD2" w:rsidRDefault="00594BD2">
            <w:pPr>
              <w:numPr>
                <w:ilvl w:val="0"/>
                <w:numId w:val="30"/>
              </w:numPr>
              <w:tabs>
                <w:tab w:val="left" w:pos="10890"/>
              </w:tabs>
              <w:spacing w:before="60" w:after="60"/>
              <w:rPr>
                <w:rFonts w:asciiTheme="minorHAnsi" w:eastAsiaTheme="minorEastAsia" w:hAnsiTheme="minorHAnsi" w:cstheme="minorBidi"/>
                <w:sz w:val="22"/>
                <w:szCs w:val="22"/>
              </w:rPr>
            </w:pPr>
            <w:hyperlink r:id="rId158" w:history="1">
              <w:r w:rsidRPr="00EE0AB0">
                <w:rPr>
                  <w:rStyle w:val="Hyperlink"/>
                  <w:rFonts w:asciiTheme="minorHAnsi" w:eastAsiaTheme="minorEastAsia" w:hAnsiTheme="minorHAnsi" w:cstheme="minorBidi"/>
                  <w:sz w:val="22"/>
                  <w:szCs w:val="22"/>
                </w:rPr>
                <w:t>Explanatory Models: Support Science Learning, NGSS, and MBI</w:t>
              </w:r>
            </w:hyperlink>
            <w:r w:rsidRPr="00EE0AB0">
              <w:rPr>
                <w:rStyle w:val="Hyperlink"/>
                <w:rFonts w:eastAsiaTheme="minorEastAsia"/>
              </w:rPr>
              <w:t xml:space="preserve"> </w:t>
            </w:r>
            <w:r w:rsidRPr="61C070AB">
              <w:rPr>
                <w:rFonts w:asciiTheme="minorHAnsi" w:eastAsiaTheme="minorEastAsia" w:hAnsiTheme="minorHAnsi" w:cstheme="minorBidi"/>
                <w:sz w:val="22"/>
                <w:szCs w:val="22"/>
              </w:rPr>
              <w:t xml:space="preserve">– </w:t>
            </w:r>
            <w:r w:rsidRPr="6BE7FEE8">
              <w:rPr>
                <w:rFonts w:asciiTheme="minorHAnsi" w:eastAsiaTheme="minorEastAsia" w:hAnsiTheme="minorHAnsi" w:cstheme="minorBidi"/>
                <w:sz w:val="22"/>
                <w:szCs w:val="22"/>
              </w:rPr>
              <w:t>This blog illustrates the role of scientific modeling in scaffolding scientific communication and constructing scientific explanations. [https://www.teachingchannel.com/k12-hub/blog/explanatory-models/]</w:t>
            </w:r>
          </w:p>
          <w:p w14:paraId="3894B8D2" w14:textId="2D852795" w:rsidR="002104E4" w:rsidRPr="00594BD2" w:rsidRDefault="00594BD2">
            <w:pPr>
              <w:numPr>
                <w:ilvl w:val="0"/>
                <w:numId w:val="30"/>
              </w:numPr>
              <w:tabs>
                <w:tab w:val="left" w:pos="10890"/>
              </w:tabs>
              <w:spacing w:before="60" w:after="60"/>
              <w:rPr>
                <w:rFonts w:asciiTheme="minorHAnsi" w:eastAsiaTheme="minorEastAsia" w:hAnsiTheme="minorHAnsi" w:cstheme="minorBidi"/>
                <w:sz w:val="22"/>
                <w:szCs w:val="22"/>
              </w:rPr>
            </w:pPr>
            <w:hyperlink r:id="rId159" w:history="1">
              <w:r w:rsidRPr="00594BD2">
                <w:rPr>
                  <w:rStyle w:val="Hyperlink"/>
                  <w:rFonts w:asciiTheme="minorHAnsi" w:eastAsiaTheme="minorEastAsia" w:hAnsiTheme="minorHAnsi" w:cstheme="minorBidi"/>
                  <w:sz w:val="22"/>
                  <w:szCs w:val="22"/>
                </w:rPr>
                <w:t>Connect the Spheres: Earth System Interaction</w:t>
              </w:r>
            </w:hyperlink>
            <w:r w:rsidRPr="00594BD2">
              <w:rPr>
                <w:rStyle w:val="Hyperlink"/>
                <w:rFonts w:asciiTheme="minorHAnsi" w:eastAsiaTheme="minorEastAsia" w:hAnsiTheme="minorHAnsi" w:cstheme="minorHAnsi"/>
              </w:rPr>
              <w:t>s</w:t>
            </w:r>
            <w:r w:rsidRPr="00594BD2">
              <w:rPr>
                <w:rFonts w:asciiTheme="minorHAnsi" w:eastAsiaTheme="minorEastAsia" w:hAnsiTheme="minorHAnsi" w:cstheme="minorHAnsi"/>
                <w:color w:val="0000FF"/>
                <w:sz w:val="22"/>
                <w:szCs w:val="22"/>
              </w:rPr>
              <w:t xml:space="preserve"> </w:t>
            </w:r>
            <w:r w:rsidR="009C1722" w:rsidRPr="00594BD2">
              <w:rPr>
                <w:rFonts w:asciiTheme="minorHAnsi" w:eastAsiaTheme="minorEastAsia" w:hAnsiTheme="minorHAnsi" w:cstheme="minorBidi"/>
                <w:sz w:val="22"/>
                <w:szCs w:val="22"/>
              </w:rPr>
              <w:t xml:space="preserve">– </w:t>
            </w:r>
            <w:r w:rsidR="009C1722">
              <w:rPr>
                <w:rFonts w:asciiTheme="minorHAnsi" w:eastAsiaTheme="minorEastAsia" w:hAnsiTheme="minorHAnsi" w:cstheme="minorBidi"/>
                <w:sz w:val="22"/>
                <w:szCs w:val="22"/>
              </w:rPr>
              <w:t>T</w:t>
            </w:r>
            <w:r w:rsidR="009C1722" w:rsidRPr="00594BD2">
              <w:rPr>
                <w:rFonts w:asciiTheme="minorHAnsi" w:eastAsiaTheme="minorEastAsia" w:hAnsiTheme="minorHAnsi" w:cstheme="minorBidi"/>
                <w:sz w:val="22"/>
                <w:szCs w:val="22"/>
              </w:rPr>
              <w:t>his</w:t>
            </w:r>
            <w:r w:rsidRPr="00594BD2">
              <w:rPr>
                <w:rFonts w:asciiTheme="minorHAnsi" w:eastAsiaTheme="minorEastAsia" w:hAnsiTheme="minorHAnsi" w:cstheme="minorBidi"/>
                <w:sz w:val="22"/>
                <w:szCs w:val="22"/>
              </w:rPr>
              <w:t xml:space="preserve"> set of lessons from NASA provides scaffolds for building explanations of interacting spheres through modeling. [https://gpm.nasa.gov/education/lesson-plans/connect-spheres-earth-systems-interactions]</w:t>
            </w:r>
          </w:p>
        </w:tc>
      </w:tr>
      <w:tr w:rsidR="00501A8D" w:rsidRPr="002104E4" w14:paraId="5FA08BF4" w14:textId="77777777" w:rsidTr="006E55E3">
        <w:trPr>
          <w:trHeight w:val="485"/>
        </w:trPr>
        <w:tc>
          <w:tcPr>
            <w:tcW w:w="1260" w:type="dxa"/>
            <w:vAlign w:val="center"/>
          </w:tcPr>
          <w:p w14:paraId="6A479BEA" w14:textId="06562DD0" w:rsidR="00501A8D" w:rsidRPr="002104E4" w:rsidRDefault="00501A8D" w:rsidP="00715294">
            <w:pPr>
              <w:spacing w:before="60" w:after="60"/>
              <w:jc w:val="center"/>
              <w:rPr>
                <w:rFonts w:asciiTheme="minorHAnsi" w:hAnsiTheme="minorHAnsi" w:cstheme="minorHAnsi"/>
                <w:noProof/>
                <w:sz w:val="22"/>
                <w:szCs w:val="22"/>
                <w:shd w:val="clear" w:color="auto" w:fill="FFFFFF"/>
              </w:rPr>
            </w:pPr>
            <w:r w:rsidRPr="002104E4">
              <w:rPr>
                <w:rFonts w:asciiTheme="minorHAnsi" w:hAnsiTheme="minorHAnsi" w:cstheme="minorHAnsi"/>
                <w:noProof/>
                <w:sz w:val="22"/>
                <w:szCs w:val="22"/>
                <w:shd w:val="clear" w:color="auto" w:fill="FFFFFF"/>
              </w:rPr>
              <w:lastRenderedPageBreak/>
              <w:drawing>
                <wp:anchor distT="0" distB="0" distL="114300" distR="114300" simplePos="0" relativeHeight="251693568" behindDoc="0" locked="0" layoutInCell="1" allowOverlap="1" wp14:anchorId="3328398A" wp14:editId="293426B8">
                  <wp:simplePos x="0" y="0"/>
                  <wp:positionH relativeFrom="margin">
                    <wp:posOffset>-3175</wp:posOffset>
                  </wp:positionH>
                  <wp:positionV relativeFrom="margin">
                    <wp:posOffset>282575</wp:posOffset>
                  </wp:positionV>
                  <wp:extent cx="643890" cy="643890"/>
                  <wp:effectExtent l="0" t="0" r="0" b="3810"/>
                  <wp:wrapSquare wrapText="bothSides"/>
                  <wp:docPr id="752441117" name="Graphic 752441117"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43890" cy="64389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20500F68" w14:textId="2F3A6353" w:rsidR="00594BD2" w:rsidRPr="001C7E3D" w:rsidRDefault="00594BD2" w:rsidP="00715294">
            <w:pPr>
              <w:spacing w:before="60" w:after="60"/>
              <w:rPr>
                <w:rFonts w:asciiTheme="minorHAnsi" w:eastAsiaTheme="minorEastAsia" w:hAnsiTheme="minorHAnsi" w:cstheme="minorBidi"/>
                <w:b/>
                <w:bCs/>
                <w:i/>
                <w:iCs/>
                <w:color w:val="808080" w:themeColor="background1" w:themeShade="80"/>
                <w:sz w:val="22"/>
                <w:szCs w:val="22"/>
              </w:rPr>
            </w:pPr>
            <w:r w:rsidRPr="1596BF85">
              <w:rPr>
                <w:rFonts w:asciiTheme="minorHAnsi" w:eastAsiaTheme="minorEastAsia" w:hAnsiTheme="minorHAnsi" w:cstheme="minorBidi"/>
                <w:b/>
                <w:bCs/>
                <w:i/>
                <w:iCs/>
                <w:color w:val="808080" w:themeColor="background1" w:themeShade="80"/>
                <w:sz w:val="22"/>
                <w:szCs w:val="22"/>
              </w:rPr>
              <w:t>Expressing Learning in Multiple Modalities</w:t>
            </w:r>
          </w:p>
          <w:p w14:paraId="3A6BBA16" w14:textId="028DF648" w:rsidR="00594BD2" w:rsidRPr="001C7E3D" w:rsidRDefault="00594BD2" w:rsidP="00715294">
            <w:pPr>
              <w:spacing w:before="60" w:after="60"/>
              <w:rPr>
                <w:rFonts w:asciiTheme="minorHAnsi" w:eastAsiaTheme="minorEastAsia" w:hAnsiTheme="minorHAnsi" w:cstheme="minorBidi"/>
                <w:sz w:val="22"/>
                <w:szCs w:val="22"/>
              </w:rPr>
            </w:pPr>
            <w:r w:rsidRPr="1596BF85">
              <w:rPr>
                <w:rFonts w:asciiTheme="minorHAnsi" w:eastAsiaTheme="minorEastAsia" w:hAnsiTheme="minorHAnsi" w:cstheme="minorBidi"/>
                <w:sz w:val="22"/>
                <w:szCs w:val="22"/>
              </w:rPr>
              <w:t xml:space="preserve">Provide multiple, flexible options for students to communicate their developed models and show how their models are </w:t>
            </w:r>
            <w:r w:rsidR="009C1722">
              <w:rPr>
                <w:rFonts w:asciiTheme="minorHAnsi" w:eastAsiaTheme="minorEastAsia" w:hAnsiTheme="minorHAnsi" w:cstheme="minorBidi"/>
                <w:sz w:val="22"/>
                <w:szCs w:val="22"/>
              </w:rPr>
              <w:t>helpful</w:t>
            </w:r>
            <w:r w:rsidRPr="1596BF85">
              <w:rPr>
                <w:rFonts w:asciiTheme="minorHAnsi" w:eastAsiaTheme="minorEastAsia" w:hAnsiTheme="minorHAnsi" w:cstheme="minorBidi"/>
                <w:sz w:val="22"/>
                <w:szCs w:val="22"/>
              </w:rPr>
              <w:t>.</w:t>
            </w:r>
          </w:p>
          <w:p w14:paraId="51CEA566" w14:textId="77777777" w:rsidR="00594BD2" w:rsidRPr="001C7E3D" w:rsidRDefault="00594BD2">
            <w:pPr>
              <w:numPr>
                <w:ilvl w:val="0"/>
                <w:numId w:val="17"/>
              </w:numPr>
              <w:spacing w:before="60" w:after="60"/>
              <w:rPr>
                <w:rFonts w:asciiTheme="minorHAnsi" w:eastAsiaTheme="minorEastAsia" w:hAnsiTheme="minorHAnsi" w:cstheme="minorBidi"/>
                <w:sz w:val="22"/>
                <w:szCs w:val="22"/>
              </w:rPr>
            </w:pPr>
            <w:r w:rsidRPr="1596BF85">
              <w:rPr>
                <w:rFonts w:asciiTheme="minorHAnsi" w:eastAsiaTheme="minorEastAsia" w:hAnsiTheme="minorHAnsi" w:cstheme="minorBidi"/>
                <w:sz w:val="22"/>
                <w:szCs w:val="22"/>
              </w:rPr>
              <w:t>Use technologies that facilitate student participation and communication, such as discussion boards, podcasts, or blogs.</w:t>
            </w:r>
          </w:p>
          <w:p w14:paraId="31D65C6B" w14:textId="77777777" w:rsidR="00546AB1" w:rsidRDefault="00594BD2" w:rsidP="00715294">
            <w:pPr>
              <w:numPr>
                <w:ilvl w:val="0"/>
                <w:numId w:val="17"/>
              </w:numPr>
              <w:spacing w:before="60" w:after="60"/>
              <w:rPr>
                <w:rFonts w:asciiTheme="minorHAnsi" w:eastAsiaTheme="minorEastAsia" w:hAnsiTheme="minorHAnsi" w:cstheme="minorBidi"/>
                <w:sz w:val="22"/>
                <w:szCs w:val="22"/>
              </w:rPr>
            </w:pPr>
            <w:r w:rsidRPr="1596BF85">
              <w:rPr>
                <w:rFonts w:asciiTheme="minorHAnsi" w:eastAsiaTheme="minorEastAsia" w:hAnsiTheme="minorHAnsi" w:cstheme="minorBidi"/>
                <w:sz w:val="22"/>
                <w:szCs w:val="22"/>
              </w:rPr>
              <w:t xml:space="preserve">Allow students to choose a multi-modal project they would like to complete to demonstrate their learning, such as a poster presentation, debate, short film, lab report, blog, infographic, drawing, poetry, writing and performing a song, creating a game, etc. </w:t>
            </w:r>
          </w:p>
          <w:p w14:paraId="5524CB94" w14:textId="0A888155" w:rsidR="00501A8D" w:rsidRPr="00546AB1" w:rsidRDefault="00594BD2" w:rsidP="00715294">
            <w:pPr>
              <w:numPr>
                <w:ilvl w:val="0"/>
                <w:numId w:val="17"/>
              </w:numPr>
              <w:spacing w:before="60" w:after="60"/>
              <w:rPr>
                <w:rFonts w:asciiTheme="minorHAnsi" w:eastAsiaTheme="minorEastAsia" w:hAnsiTheme="minorHAnsi" w:cstheme="minorBidi"/>
                <w:sz w:val="22"/>
                <w:szCs w:val="22"/>
              </w:rPr>
            </w:pPr>
            <w:r w:rsidRPr="00546AB1">
              <w:rPr>
                <w:rFonts w:asciiTheme="minorHAnsi" w:eastAsiaTheme="minorEastAsia" w:hAnsiTheme="minorHAnsi" w:cstheme="minorBidi"/>
                <w:sz w:val="22"/>
                <w:szCs w:val="22"/>
              </w:rPr>
              <w:t>Provide a variety of ways in which students can “write” to respond to questions (e.g., traditional form of writing, with sentence starters, using pictures, etc.)</w:t>
            </w:r>
          </w:p>
          <w:p w14:paraId="250B5E91" w14:textId="77777777" w:rsidR="00501A8D" w:rsidRDefault="00501A8D" w:rsidP="00715294">
            <w:pPr>
              <w:spacing w:before="60" w:after="60"/>
              <w:rPr>
                <w:rFonts w:asciiTheme="minorHAnsi" w:hAnsiTheme="minorHAnsi" w:cstheme="minorHAnsi"/>
                <w:b/>
                <w:bCs/>
                <w:i/>
                <w:iCs/>
                <w:sz w:val="22"/>
                <w:szCs w:val="22"/>
              </w:rPr>
            </w:pPr>
          </w:p>
          <w:p w14:paraId="307D5F5B" w14:textId="77777777" w:rsidR="00501A8D" w:rsidRDefault="00501A8D" w:rsidP="00715294">
            <w:pPr>
              <w:spacing w:before="60" w:after="60"/>
              <w:rPr>
                <w:rFonts w:asciiTheme="minorHAnsi" w:hAnsiTheme="minorHAnsi" w:cstheme="minorHAnsi"/>
                <w:b/>
                <w:bCs/>
                <w:i/>
                <w:iCs/>
                <w:sz w:val="22"/>
                <w:szCs w:val="22"/>
              </w:rPr>
            </w:pPr>
          </w:p>
          <w:p w14:paraId="6489AF12" w14:textId="77777777" w:rsidR="00501A8D" w:rsidRDefault="00501A8D" w:rsidP="00715294">
            <w:pPr>
              <w:spacing w:before="60" w:after="60"/>
              <w:rPr>
                <w:rFonts w:asciiTheme="minorHAnsi" w:hAnsiTheme="minorHAnsi" w:cstheme="minorHAnsi"/>
                <w:b/>
                <w:bCs/>
                <w:i/>
                <w:iCs/>
                <w:sz w:val="22"/>
                <w:szCs w:val="22"/>
              </w:rPr>
            </w:pPr>
          </w:p>
          <w:p w14:paraId="67DC06A1" w14:textId="77777777" w:rsidR="00501A8D" w:rsidRDefault="00501A8D" w:rsidP="00715294">
            <w:pPr>
              <w:spacing w:before="60" w:after="60"/>
              <w:rPr>
                <w:rFonts w:asciiTheme="minorHAnsi" w:hAnsiTheme="minorHAnsi" w:cstheme="minorHAnsi"/>
                <w:b/>
                <w:bCs/>
                <w:i/>
                <w:iCs/>
                <w:sz w:val="22"/>
                <w:szCs w:val="22"/>
              </w:rPr>
            </w:pPr>
          </w:p>
          <w:p w14:paraId="6E9304FD" w14:textId="77777777" w:rsidR="00501A8D" w:rsidRDefault="00501A8D" w:rsidP="00715294">
            <w:pPr>
              <w:spacing w:before="60" w:after="60"/>
              <w:rPr>
                <w:rFonts w:asciiTheme="minorHAnsi" w:hAnsiTheme="minorHAnsi" w:cstheme="minorHAnsi"/>
                <w:b/>
                <w:bCs/>
                <w:i/>
                <w:iCs/>
                <w:sz w:val="22"/>
                <w:szCs w:val="22"/>
              </w:rPr>
            </w:pPr>
          </w:p>
          <w:p w14:paraId="634F490A" w14:textId="77777777" w:rsidR="00501A8D" w:rsidRDefault="00501A8D" w:rsidP="00715294">
            <w:pPr>
              <w:spacing w:before="60" w:after="60"/>
              <w:rPr>
                <w:rFonts w:asciiTheme="minorHAnsi" w:hAnsiTheme="minorHAnsi" w:cstheme="minorHAnsi"/>
                <w:b/>
                <w:bCs/>
                <w:i/>
                <w:iCs/>
                <w:sz w:val="22"/>
                <w:szCs w:val="22"/>
              </w:rPr>
            </w:pPr>
          </w:p>
          <w:p w14:paraId="58356142" w14:textId="77777777" w:rsidR="00501A8D" w:rsidRPr="002104E4" w:rsidRDefault="00501A8D" w:rsidP="00715294">
            <w:pPr>
              <w:spacing w:before="60" w:after="60"/>
              <w:rPr>
                <w:rFonts w:asciiTheme="minorHAnsi" w:hAnsiTheme="minorHAnsi" w:cstheme="minorHAnsi"/>
                <w:b/>
                <w:bCs/>
                <w:i/>
                <w:iCs/>
                <w:sz w:val="22"/>
                <w:szCs w:val="22"/>
              </w:rPr>
            </w:pPr>
          </w:p>
        </w:tc>
        <w:tc>
          <w:tcPr>
            <w:tcW w:w="6480" w:type="dxa"/>
          </w:tcPr>
          <w:p w14:paraId="6513808C" w14:textId="07A433BD" w:rsidR="00594BD2" w:rsidRPr="00550F3F" w:rsidRDefault="00594BD2">
            <w:pPr>
              <w:numPr>
                <w:ilvl w:val="0"/>
                <w:numId w:val="24"/>
              </w:numPr>
              <w:spacing w:before="60" w:after="60"/>
              <w:rPr>
                <w:rFonts w:asciiTheme="minorHAnsi" w:eastAsiaTheme="minorEastAsia" w:hAnsiTheme="minorHAnsi" w:cstheme="minorBidi"/>
                <w:color w:val="000000" w:themeColor="text1"/>
                <w:sz w:val="22"/>
                <w:szCs w:val="22"/>
              </w:rPr>
            </w:pPr>
            <w:hyperlink r:id="rId160">
              <w:r w:rsidRPr="1596BF85">
                <w:rPr>
                  <w:rFonts w:asciiTheme="minorHAnsi" w:eastAsiaTheme="minorEastAsia" w:hAnsiTheme="minorHAnsi" w:cstheme="minorBidi"/>
                  <w:color w:val="0000FF"/>
                  <w:sz w:val="22"/>
                  <w:szCs w:val="22"/>
                  <w:u w:val="single"/>
                </w:rPr>
                <w:t>STEM Teaching Tools – Multiple Means of Action and Expression</w:t>
              </w:r>
            </w:hyperlink>
            <w:r w:rsidRPr="1596BF85">
              <w:rPr>
                <w:rFonts w:asciiTheme="minorHAnsi" w:eastAsiaTheme="minorEastAsia" w:hAnsiTheme="minorHAnsi" w:cstheme="minorBidi"/>
                <w:color w:val="000000" w:themeColor="text1"/>
                <w:sz w:val="22"/>
                <w:szCs w:val="22"/>
              </w:rPr>
              <w:t xml:space="preserve"> – This article provides considerations for engaging students through multiple means of action and expression</w:t>
            </w:r>
            <w:r w:rsidR="00546AB1">
              <w:rPr>
                <w:rFonts w:asciiTheme="minorHAnsi" w:eastAsiaTheme="minorEastAsia" w:hAnsiTheme="minorHAnsi" w:cstheme="minorBidi"/>
                <w:color w:val="000000" w:themeColor="text1"/>
                <w:sz w:val="22"/>
                <w:szCs w:val="22"/>
              </w:rPr>
              <w:t>.</w:t>
            </w:r>
            <w:r w:rsidRPr="1596BF85">
              <w:rPr>
                <w:rFonts w:asciiTheme="minorHAnsi" w:eastAsiaTheme="minorEastAsia" w:hAnsiTheme="minorHAnsi" w:cstheme="minorBidi"/>
                <w:color w:val="000000" w:themeColor="text1"/>
                <w:sz w:val="22"/>
                <w:szCs w:val="22"/>
              </w:rPr>
              <w:t xml:space="preserve"> [</w:t>
            </w:r>
            <w:r w:rsidRPr="1596BF85">
              <w:rPr>
                <w:rFonts w:asciiTheme="minorHAnsi" w:eastAsiaTheme="minorEastAsia" w:hAnsiTheme="minorHAnsi" w:cstheme="minorBidi"/>
                <w:sz w:val="22"/>
                <w:szCs w:val="22"/>
              </w:rPr>
              <w:t>https://stemteachingtools.org/sp/multiple-means-of-action-and-expression]</w:t>
            </w:r>
          </w:p>
          <w:p w14:paraId="383758BF" w14:textId="77777777" w:rsidR="00594BD2" w:rsidRPr="001D2528" w:rsidRDefault="00594BD2">
            <w:pPr>
              <w:numPr>
                <w:ilvl w:val="0"/>
                <w:numId w:val="24"/>
              </w:numPr>
              <w:spacing w:before="60" w:after="60"/>
              <w:rPr>
                <w:rFonts w:asciiTheme="minorHAnsi" w:eastAsiaTheme="minorEastAsia" w:hAnsiTheme="minorHAnsi" w:cstheme="minorBidi"/>
                <w:sz w:val="22"/>
                <w:szCs w:val="22"/>
              </w:rPr>
            </w:pPr>
            <w:hyperlink r:id="rId161" w:history="1">
              <w:r w:rsidRPr="00EE0AB0">
                <w:rPr>
                  <w:rStyle w:val="Hyperlink"/>
                  <w:rFonts w:asciiTheme="minorHAnsi" w:eastAsiaTheme="minorEastAsia" w:hAnsiTheme="minorHAnsi" w:cstheme="minorBidi"/>
                  <w:sz w:val="22"/>
                  <w:szCs w:val="22"/>
                </w:rPr>
                <w:t>Automata: Storytelling Devices</w:t>
              </w:r>
            </w:hyperlink>
            <w:r w:rsidRPr="00EE0AB0">
              <w:rPr>
                <w:rFonts w:asciiTheme="minorHAnsi" w:eastAsiaTheme="minorEastAsia" w:hAnsiTheme="minorHAnsi" w:cstheme="minorBidi"/>
                <w:color w:val="0000FF"/>
                <w:sz w:val="22"/>
                <w:szCs w:val="22"/>
              </w:rPr>
              <w:t xml:space="preserve"> </w:t>
            </w:r>
            <w:r w:rsidRPr="61C070AB">
              <w:rPr>
                <w:rFonts w:asciiTheme="minorHAnsi" w:eastAsiaTheme="minorEastAsia" w:hAnsiTheme="minorHAnsi" w:cstheme="minorBidi"/>
                <w:sz w:val="22"/>
                <w:szCs w:val="22"/>
              </w:rPr>
              <w:t xml:space="preserve">– </w:t>
            </w:r>
            <w:r w:rsidRPr="6BE7FEE8">
              <w:rPr>
                <w:rFonts w:asciiTheme="minorHAnsi" w:eastAsiaTheme="minorEastAsia" w:hAnsiTheme="minorHAnsi" w:cstheme="minorBidi"/>
                <w:sz w:val="22"/>
                <w:szCs w:val="22"/>
              </w:rPr>
              <w:t>This resource illustrates the art of storytelling from Hmong and Maya perspectives</w:t>
            </w:r>
            <w:r>
              <w:rPr>
                <w:rFonts w:asciiTheme="minorHAnsi" w:eastAsiaTheme="minorEastAsia" w:hAnsiTheme="minorHAnsi" w:cstheme="minorBidi"/>
                <w:sz w:val="22"/>
                <w:szCs w:val="22"/>
              </w:rPr>
              <w:t>.</w:t>
            </w:r>
            <w:r w:rsidRPr="6BE7FEE8">
              <w:rPr>
                <w:rFonts w:asciiTheme="minorHAnsi" w:eastAsiaTheme="minorEastAsia" w:hAnsiTheme="minorHAnsi" w:cstheme="minorBidi"/>
                <w:sz w:val="22"/>
                <w:szCs w:val="22"/>
              </w:rPr>
              <w:t xml:space="preserve"> Students can demonstrate learning through story. [https://</w:t>
            </w:r>
            <w:r w:rsidRPr="00D5795A">
              <w:rPr>
                <w:rFonts w:asciiTheme="minorHAnsi" w:eastAsiaTheme="minorEastAsia" w:hAnsiTheme="minorHAnsi" w:cstheme="minorBidi"/>
                <w:sz w:val="22"/>
                <w:szCs w:val="22"/>
              </w:rPr>
              <w:t>new.smm.org/educators/interactive-lessons/automata-storytelling]</w:t>
            </w:r>
            <w:r>
              <w:t xml:space="preserve"> </w:t>
            </w:r>
          </w:p>
          <w:p w14:paraId="3E5461B7" w14:textId="77777777" w:rsidR="00594BD2" w:rsidRPr="006C22EE" w:rsidRDefault="00594BD2">
            <w:pPr>
              <w:numPr>
                <w:ilvl w:val="0"/>
                <w:numId w:val="24"/>
              </w:numPr>
              <w:tabs>
                <w:tab w:val="left" w:pos="10890"/>
              </w:tabs>
              <w:spacing w:before="60" w:after="60"/>
              <w:rPr>
                <w:rFonts w:asciiTheme="minorHAnsi" w:eastAsiaTheme="minorEastAsia" w:hAnsiTheme="minorHAnsi" w:cstheme="minorBidi"/>
                <w:sz w:val="22"/>
                <w:szCs w:val="22"/>
              </w:rPr>
            </w:pPr>
            <w:hyperlink r:id="rId162" w:history="1">
              <w:r w:rsidRPr="00A034D0">
                <w:rPr>
                  <w:rStyle w:val="Hyperlink"/>
                  <w:rFonts w:asciiTheme="minorHAnsi" w:eastAsiaTheme="minorEastAsia" w:hAnsiTheme="minorHAnsi" w:cstheme="minorBidi"/>
                  <w:sz w:val="22"/>
                  <w:szCs w:val="22"/>
                </w:rPr>
                <w:t>Earth Systems Graphic Organizer: Student Activity</w:t>
              </w:r>
            </w:hyperlink>
            <w:r w:rsidRPr="00EE0AB0">
              <w:rPr>
                <w:rStyle w:val="Hyperlink"/>
                <w:rFonts w:eastAsiaTheme="minorEastAsia"/>
              </w:rPr>
              <w:t xml:space="preserve"> </w:t>
            </w:r>
            <w:r w:rsidRPr="61C070AB">
              <w:rPr>
                <w:rFonts w:asciiTheme="minorHAnsi" w:eastAsiaTheme="minorEastAsia" w:hAnsiTheme="minorHAnsi" w:cstheme="minorBidi"/>
                <w:sz w:val="22"/>
                <w:szCs w:val="22"/>
              </w:rPr>
              <w:t xml:space="preserve">– </w:t>
            </w:r>
            <w:r w:rsidRPr="6BE7FEE8">
              <w:rPr>
                <w:rFonts w:asciiTheme="minorHAnsi" w:eastAsiaTheme="minorEastAsia" w:hAnsiTheme="minorHAnsi" w:cstheme="minorBidi"/>
                <w:sz w:val="22"/>
                <w:szCs w:val="22"/>
              </w:rPr>
              <w:t xml:space="preserve">This </w:t>
            </w:r>
            <w:r>
              <w:rPr>
                <w:rFonts w:asciiTheme="minorHAnsi" w:eastAsiaTheme="minorEastAsia" w:hAnsiTheme="minorHAnsi" w:cstheme="minorBidi"/>
                <w:sz w:val="22"/>
                <w:szCs w:val="22"/>
              </w:rPr>
              <w:t>graphic organizer helps students analyze the processe</w:t>
            </w:r>
            <w:r>
              <w:rPr>
                <w:rFonts w:eastAsiaTheme="minorEastAsia"/>
              </w:rPr>
              <w:t>s</w:t>
            </w:r>
            <w:r>
              <w:rPr>
                <w:rFonts w:asciiTheme="minorHAnsi" w:eastAsiaTheme="minorEastAsia" w:hAnsiTheme="minorHAnsi" w:cstheme="minorBidi"/>
                <w:sz w:val="22"/>
                <w:szCs w:val="22"/>
              </w:rPr>
              <w:t xml:space="preserve"> and components of Earth System phenomena.</w:t>
            </w:r>
            <w:r w:rsidRPr="6BE7FEE8">
              <w:rPr>
                <w:rFonts w:asciiTheme="minorHAnsi" w:eastAsiaTheme="minorEastAsia" w:hAnsiTheme="minorHAnsi" w:cstheme="minorBidi"/>
                <w:sz w:val="22"/>
                <w:szCs w:val="22"/>
              </w:rPr>
              <w:t xml:space="preserve"> [</w:t>
            </w:r>
            <w:r w:rsidRPr="00F36312">
              <w:rPr>
                <w:rFonts w:asciiTheme="minorHAnsi" w:eastAsiaTheme="minorEastAsia" w:hAnsiTheme="minorHAnsi" w:cstheme="minorBidi"/>
                <w:sz w:val="22"/>
                <w:szCs w:val="22"/>
              </w:rPr>
              <w:t>https://mynasadata.larc.nasa.gov/basic-page/earth-systems-graphic-organizer-student-activity</w:t>
            </w:r>
            <w:r w:rsidRPr="6BE7FEE8">
              <w:rPr>
                <w:rFonts w:asciiTheme="minorHAnsi" w:eastAsiaTheme="minorEastAsia" w:hAnsiTheme="minorHAnsi" w:cstheme="minorBidi"/>
                <w:sz w:val="22"/>
                <w:szCs w:val="22"/>
              </w:rPr>
              <w:t>]</w:t>
            </w:r>
          </w:p>
          <w:p w14:paraId="46358A83" w14:textId="77777777" w:rsidR="00594BD2" w:rsidRPr="00D5795A" w:rsidRDefault="00594BD2">
            <w:pPr>
              <w:numPr>
                <w:ilvl w:val="0"/>
                <w:numId w:val="24"/>
              </w:numPr>
              <w:spacing w:before="60" w:after="60"/>
              <w:rPr>
                <w:rFonts w:asciiTheme="minorHAnsi" w:eastAsiaTheme="minorEastAsia" w:hAnsiTheme="minorHAnsi" w:cstheme="minorBidi"/>
                <w:sz w:val="22"/>
                <w:szCs w:val="22"/>
              </w:rPr>
            </w:pPr>
            <w:hyperlink r:id="rId163" w:history="1">
              <w:r w:rsidRPr="00EE0AB0">
                <w:rPr>
                  <w:rStyle w:val="Hyperlink"/>
                  <w:rFonts w:asciiTheme="minorHAnsi" w:eastAsiaTheme="minorEastAsia" w:hAnsiTheme="minorHAnsi" w:cstheme="minorBidi"/>
                  <w:sz w:val="22"/>
                  <w:szCs w:val="22"/>
                </w:rPr>
                <w:t>Spheres of Earth</w:t>
              </w:r>
            </w:hyperlink>
            <w:r>
              <w:rPr>
                <w:rFonts w:asciiTheme="minorHAnsi" w:hAnsiTheme="minorHAnsi" w:cstheme="minorBidi"/>
                <w:sz w:val="22"/>
                <w:szCs w:val="22"/>
              </w:rPr>
              <w:t xml:space="preserve"> </w:t>
            </w:r>
            <w:r w:rsidRPr="61C070AB">
              <w:rPr>
                <w:rFonts w:asciiTheme="minorHAnsi" w:eastAsiaTheme="minorEastAsia" w:hAnsiTheme="minorHAnsi" w:cstheme="minorBidi"/>
                <w:sz w:val="22"/>
                <w:szCs w:val="22"/>
              </w:rPr>
              <w:t xml:space="preserve">– </w:t>
            </w:r>
            <w:r w:rsidRPr="00D5795A">
              <w:rPr>
                <w:rFonts w:asciiTheme="minorHAnsi" w:eastAsiaTheme="minorEastAsia" w:hAnsiTheme="minorHAnsi" w:cstheme="minorBidi"/>
                <w:sz w:val="22"/>
                <w:szCs w:val="22"/>
              </w:rPr>
              <w:t>This NASA activity provides a highly scaffolded modality for students to demonstrate learning. [https://ares.jsc.nasa.gov/engagement/activities/spheres-of-earth.cfm]</w:t>
            </w:r>
          </w:p>
          <w:p w14:paraId="0F0FA60D" w14:textId="77777777" w:rsidR="00594BD2" w:rsidRPr="00D5795A" w:rsidRDefault="00594BD2">
            <w:pPr>
              <w:numPr>
                <w:ilvl w:val="0"/>
                <w:numId w:val="24"/>
              </w:numPr>
              <w:spacing w:before="60" w:after="60"/>
              <w:rPr>
                <w:rFonts w:asciiTheme="minorHAnsi" w:eastAsiaTheme="minorEastAsia" w:hAnsiTheme="minorHAnsi" w:cstheme="minorBidi"/>
                <w:color w:val="000000" w:themeColor="text1"/>
                <w:sz w:val="22"/>
                <w:szCs w:val="22"/>
              </w:rPr>
            </w:pPr>
            <w:hyperlink r:id="rId164" w:history="1">
              <w:r w:rsidRPr="00EE0AB0">
                <w:rPr>
                  <w:rStyle w:val="Hyperlink"/>
                  <w:rFonts w:asciiTheme="minorHAnsi" w:eastAsiaTheme="minorEastAsia" w:hAnsiTheme="minorHAnsi" w:cstheme="minorBidi"/>
                  <w:sz w:val="22"/>
                  <w:szCs w:val="22"/>
                </w:rPr>
                <w:t>GLOBE Earth System Posters</w:t>
              </w:r>
            </w:hyperlink>
            <w:r w:rsidRPr="00EE0AB0">
              <w:rPr>
                <w:rStyle w:val="Hyperlink"/>
                <w:rFonts w:eastAsiaTheme="minorEastAsia"/>
              </w:rPr>
              <w:t xml:space="preserve"> </w:t>
            </w:r>
            <w:r w:rsidRPr="61C070AB">
              <w:rPr>
                <w:rFonts w:asciiTheme="minorHAnsi" w:eastAsiaTheme="minorEastAsia" w:hAnsiTheme="minorHAnsi" w:cstheme="minorBidi"/>
                <w:sz w:val="22"/>
                <w:szCs w:val="22"/>
              </w:rPr>
              <w:t xml:space="preserve">– </w:t>
            </w:r>
            <w:r w:rsidRPr="00D5795A">
              <w:rPr>
                <w:rFonts w:asciiTheme="minorHAnsi" w:eastAsiaTheme="minorEastAsia" w:hAnsiTheme="minorHAnsi" w:cstheme="minorBidi"/>
                <w:sz w:val="22"/>
                <w:szCs w:val="22"/>
              </w:rPr>
              <w:t xml:space="preserve">This NASA resource provides </w:t>
            </w:r>
            <w:r>
              <w:rPr>
                <w:rFonts w:asciiTheme="minorHAnsi" w:eastAsiaTheme="minorEastAsia" w:hAnsiTheme="minorHAnsi" w:cstheme="minorBidi"/>
                <w:sz w:val="22"/>
                <w:szCs w:val="22"/>
              </w:rPr>
              <w:t>ways for teachers to support their</w:t>
            </w:r>
            <w:r w:rsidRPr="00D5795A">
              <w:rPr>
                <w:rFonts w:asciiTheme="minorHAnsi" w:eastAsiaTheme="minorEastAsia" w:hAnsiTheme="minorHAnsi" w:cstheme="minorBidi"/>
                <w:sz w:val="22"/>
                <w:szCs w:val="22"/>
              </w:rPr>
              <w:t xml:space="preserve"> students </w:t>
            </w:r>
            <w:r>
              <w:rPr>
                <w:rFonts w:asciiTheme="minorHAnsi" w:eastAsiaTheme="minorEastAsia" w:hAnsiTheme="minorHAnsi" w:cstheme="minorBidi"/>
                <w:sz w:val="22"/>
                <w:szCs w:val="22"/>
              </w:rPr>
              <w:t xml:space="preserve">in </w:t>
            </w:r>
            <w:r w:rsidRPr="00D5795A">
              <w:rPr>
                <w:rFonts w:asciiTheme="minorHAnsi" w:eastAsiaTheme="minorEastAsia" w:hAnsiTheme="minorHAnsi" w:cstheme="minorBidi"/>
                <w:sz w:val="22"/>
                <w:szCs w:val="22"/>
              </w:rPr>
              <w:t>analyzing, representing, and presenting global data in scientific poster format. [https://mynasadata.larc.nasa.gov/lesson-plans/instructional-videos-globe-earth-system-poster-lesson-plan]</w:t>
            </w:r>
          </w:p>
          <w:p w14:paraId="12E112F2" w14:textId="1B2DDF3B" w:rsidR="00501A8D" w:rsidRPr="006B1131" w:rsidRDefault="00594BD2" w:rsidP="00715294">
            <w:pPr>
              <w:tabs>
                <w:tab w:val="left" w:pos="10890"/>
              </w:tabs>
              <w:spacing w:before="60" w:after="60"/>
              <w:ind w:left="360"/>
              <w:rPr>
                <w:rFonts w:asciiTheme="minorHAnsi" w:hAnsiTheme="minorHAnsi" w:cstheme="minorHAnsi"/>
                <w:sz w:val="22"/>
                <w:szCs w:val="22"/>
              </w:rPr>
            </w:pPr>
            <w:r w:rsidRPr="1596BF85">
              <w:rPr>
                <w:rFonts w:asciiTheme="minorHAnsi" w:eastAsiaTheme="minorEastAsia" w:hAnsiTheme="minorHAnsi" w:cstheme="minorBidi"/>
                <w:sz w:val="22"/>
                <w:szCs w:val="22"/>
              </w:rPr>
              <w:lastRenderedPageBreak/>
              <w:t>[https://venngage.com/blog/infographics-maker?utm_source=google&amp;utm_medium=cpc&amp;utm_campaign=&amp;utm_content=&amp;utm_term=infographic%20maker&amp;match=e&amp;campaignid=19558960020&amp;adgroupid=143879091486&amp;gad=1&amp;gclid=Cj0KCQjw9fqnBhDSARIsAHlcQYSnvSGACgz1oEBmzQLMma1B3UbfY5Ieynj1ZD6Y7st4Cmtmf7rpiVcaAlEYEALw_wcB]</w:t>
            </w:r>
          </w:p>
        </w:tc>
      </w:tr>
      <w:tr w:rsidR="00501A8D" w:rsidRPr="002104E4" w14:paraId="47AAE4EB" w14:textId="77777777" w:rsidTr="006E55E3">
        <w:trPr>
          <w:trHeight w:val="485"/>
        </w:trPr>
        <w:tc>
          <w:tcPr>
            <w:tcW w:w="1260" w:type="dxa"/>
            <w:vAlign w:val="center"/>
          </w:tcPr>
          <w:p w14:paraId="2B83CC5E" w14:textId="73B1E463" w:rsidR="00501A8D" w:rsidRPr="002104E4" w:rsidRDefault="00501A8D" w:rsidP="00715294">
            <w:pPr>
              <w:spacing w:before="60" w:after="60"/>
              <w:jc w:val="center"/>
              <w:rPr>
                <w:rFonts w:asciiTheme="minorHAnsi" w:hAnsiTheme="minorHAnsi" w:cstheme="minorHAnsi"/>
                <w:noProof/>
                <w:sz w:val="22"/>
                <w:szCs w:val="22"/>
                <w:shd w:val="clear" w:color="auto" w:fill="FFFFFF"/>
              </w:rPr>
            </w:pPr>
            <w:r w:rsidRPr="002104E4">
              <w:rPr>
                <w:rFonts w:asciiTheme="minorHAnsi" w:hAnsiTheme="minorHAnsi" w:cstheme="minorHAnsi"/>
                <w:noProof/>
                <w:sz w:val="22"/>
                <w:szCs w:val="22"/>
                <w:shd w:val="clear" w:color="auto" w:fill="FFFFFF"/>
              </w:rPr>
              <w:lastRenderedPageBreak/>
              <w:drawing>
                <wp:anchor distT="0" distB="0" distL="114300" distR="114300" simplePos="0" relativeHeight="251694592" behindDoc="0" locked="0" layoutInCell="1" allowOverlap="1" wp14:anchorId="0A93AF6A" wp14:editId="5EBD3C50">
                  <wp:simplePos x="0" y="0"/>
                  <wp:positionH relativeFrom="margin">
                    <wp:posOffset>-3175</wp:posOffset>
                  </wp:positionH>
                  <wp:positionV relativeFrom="margin">
                    <wp:posOffset>283845</wp:posOffset>
                  </wp:positionV>
                  <wp:extent cx="643890" cy="643890"/>
                  <wp:effectExtent l="0" t="0" r="0" b="3810"/>
                  <wp:wrapSquare wrapText="bothSides"/>
                  <wp:docPr id="584396265" name="Graphic 584396265"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43890" cy="643890"/>
                          </a:xfrm>
                          <a:prstGeom prst="rect">
                            <a:avLst/>
                          </a:prstGeom>
                        </pic:spPr>
                      </pic:pic>
                    </a:graphicData>
                  </a:graphic>
                  <wp14:sizeRelH relativeFrom="margin">
                    <wp14:pctWidth>0</wp14:pctWidth>
                  </wp14:sizeRelH>
                  <wp14:sizeRelV relativeFrom="margin">
                    <wp14:pctHeight>0</wp14:pctHeight>
                  </wp14:sizeRelV>
                </wp:anchor>
              </w:drawing>
            </w:r>
          </w:p>
        </w:tc>
        <w:tc>
          <w:tcPr>
            <w:tcW w:w="5940" w:type="dxa"/>
          </w:tcPr>
          <w:p w14:paraId="58C82948" w14:textId="77777777" w:rsidR="00594BD2" w:rsidRPr="001C7E3D" w:rsidRDefault="00594BD2" w:rsidP="00715294">
            <w:pPr>
              <w:spacing w:before="60" w:after="60"/>
              <w:rPr>
                <w:rFonts w:asciiTheme="minorHAnsi" w:eastAsiaTheme="minorEastAsia" w:hAnsiTheme="minorHAnsi" w:cstheme="minorBidi"/>
                <w:b/>
                <w:bCs/>
                <w:i/>
                <w:iCs/>
                <w:color w:val="808080" w:themeColor="background1" w:themeShade="80"/>
                <w:sz w:val="22"/>
                <w:szCs w:val="22"/>
              </w:rPr>
            </w:pPr>
            <w:r w:rsidRPr="1596BF85">
              <w:rPr>
                <w:rFonts w:asciiTheme="minorHAnsi" w:eastAsiaTheme="minorEastAsia" w:hAnsiTheme="minorHAnsi" w:cstheme="minorBidi"/>
                <w:b/>
                <w:bCs/>
                <w:i/>
                <w:iCs/>
                <w:color w:val="808080" w:themeColor="background1" w:themeShade="80"/>
                <w:sz w:val="22"/>
                <w:szCs w:val="22"/>
              </w:rPr>
              <w:t>Build Fluencies with Graduated Levels of Support for Practice and Performance</w:t>
            </w:r>
          </w:p>
          <w:p w14:paraId="11E49ECD" w14:textId="25E7FBE4" w:rsidR="00594BD2" w:rsidRPr="001C7E3D" w:rsidRDefault="00594BD2" w:rsidP="00715294">
            <w:pPr>
              <w:spacing w:before="60" w:after="60"/>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 xml:space="preserve">Foster increased independence by providing supports and scaffolds (e.g., digital reading, writing software, student mentors, differentiated feedback) to develop students’ ability to practice and demonstrate their learning when information is presented in a variety of ways and formats (e.g., visual, audio, text, mathematical). Consider providing different levels of support that can be gradually released to enable </w:t>
            </w:r>
            <w:r w:rsidRPr="1596BF85">
              <w:rPr>
                <w:rFonts w:asciiTheme="minorHAnsi" w:eastAsiaTheme="minorEastAsia" w:hAnsiTheme="minorHAnsi" w:cstheme="minorBidi"/>
                <w:color w:val="000000" w:themeColor="text1"/>
                <w:sz w:val="22"/>
                <w:szCs w:val="22"/>
              </w:rPr>
              <w:t xml:space="preserve">students to think about how </w:t>
            </w:r>
            <w:r>
              <w:rPr>
                <w:rFonts w:asciiTheme="minorHAnsi" w:eastAsiaTheme="minorEastAsia" w:hAnsiTheme="minorHAnsi" w:cstheme="minorBidi"/>
                <w:color w:val="000000" w:themeColor="text1"/>
                <w:sz w:val="22"/>
                <w:szCs w:val="22"/>
              </w:rPr>
              <w:t>E</w:t>
            </w:r>
            <w:r w:rsidRPr="1596BF85">
              <w:rPr>
                <w:rFonts w:asciiTheme="minorHAnsi" w:eastAsiaTheme="minorEastAsia" w:hAnsiTheme="minorHAnsi" w:cstheme="minorBidi"/>
                <w:color w:val="000000" w:themeColor="text1"/>
                <w:sz w:val="22"/>
                <w:szCs w:val="22"/>
              </w:rPr>
              <w:t>arth</w:t>
            </w:r>
            <w:r>
              <w:rPr>
                <w:rFonts w:asciiTheme="minorHAnsi" w:eastAsiaTheme="minorEastAsia" w:hAnsiTheme="minorHAnsi" w:cstheme="minorBidi"/>
                <w:color w:val="000000" w:themeColor="text1"/>
                <w:sz w:val="22"/>
                <w:szCs w:val="22"/>
              </w:rPr>
              <w:t>’</w:t>
            </w:r>
            <w:r w:rsidRPr="1596BF85">
              <w:rPr>
                <w:rFonts w:asciiTheme="minorHAnsi" w:eastAsiaTheme="minorEastAsia" w:hAnsiTheme="minorHAnsi" w:cstheme="minorBidi"/>
                <w:color w:val="000000" w:themeColor="text1"/>
                <w:sz w:val="22"/>
                <w:szCs w:val="22"/>
              </w:rPr>
              <w:t xml:space="preserve">s systems interact </w:t>
            </w:r>
            <w:r>
              <w:rPr>
                <w:rFonts w:asciiTheme="minorHAnsi" w:eastAsiaTheme="minorEastAsia" w:hAnsiTheme="minorHAnsi" w:cstheme="minorBidi"/>
                <w:color w:val="000000" w:themeColor="text1"/>
                <w:sz w:val="22"/>
                <w:szCs w:val="22"/>
              </w:rPr>
              <w:t xml:space="preserve">while giving students </w:t>
            </w:r>
            <w:r w:rsidR="009C1722">
              <w:rPr>
                <w:rFonts w:asciiTheme="minorHAnsi" w:eastAsiaTheme="minorEastAsia" w:hAnsiTheme="minorHAnsi" w:cstheme="minorBidi"/>
                <w:color w:val="000000" w:themeColor="text1"/>
                <w:sz w:val="22"/>
                <w:szCs w:val="22"/>
              </w:rPr>
              <w:t xml:space="preserve">a </w:t>
            </w:r>
            <w:r>
              <w:rPr>
                <w:rFonts w:asciiTheme="minorHAnsi" w:eastAsiaTheme="minorEastAsia" w:hAnsiTheme="minorHAnsi" w:cstheme="minorBidi"/>
                <w:color w:val="000000" w:themeColor="text1"/>
                <w:sz w:val="22"/>
                <w:szCs w:val="22"/>
              </w:rPr>
              <w:t xml:space="preserve">choice about how they perform—demonstrate their learning—because this allows them to synthesize their learning in meaningful ways. </w:t>
            </w:r>
            <w:r w:rsidR="009C1722">
              <w:rPr>
                <w:rFonts w:asciiTheme="minorHAnsi" w:eastAsiaTheme="minorEastAsia" w:hAnsiTheme="minorHAnsi" w:cstheme="minorBidi"/>
                <w:color w:val="000000" w:themeColor="text1"/>
                <w:sz w:val="22"/>
                <w:szCs w:val="22"/>
              </w:rPr>
              <w:t>Teachers can use the “I do, we do, you do” model when teaching this topic</w:t>
            </w:r>
            <w:r w:rsidRPr="1596BF85">
              <w:rPr>
                <w:rFonts w:asciiTheme="minorHAnsi" w:eastAsiaTheme="minorEastAsia" w:hAnsiTheme="minorHAnsi" w:cstheme="minorBidi"/>
                <w:color w:val="000000" w:themeColor="text1"/>
                <w:sz w:val="22"/>
                <w:szCs w:val="22"/>
              </w:rPr>
              <w:t xml:space="preserve">.  </w:t>
            </w:r>
          </w:p>
          <w:p w14:paraId="31F5E6F6" w14:textId="77777777" w:rsidR="00501A8D" w:rsidRDefault="00501A8D" w:rsidP="00715294">
            <w:pPr>
              <w:spacing w:before="60" w:after="60"/>
              <w:rPr>
                <w:rFonts w:asciiTheme="minorHAnsi" w:hAnsiTheme="minorHAnsi" w:cstheme="minorHAnsi"/>
                <w:b/>
                <w:bCs/>
                <w:i/>
                <w:iCs/>
                <w:sz w:val="22"/>
                <w:szCs w:val="22"/>
              </w:rPr>
            </w:pPr>
          </w:p>
          <w:p w14:paraId="3CFCCA9D" w14:textId="77777777" w:rsidR="00501A8D" w:rsidRDefault="00501A8D" w:rsidP="00715294">
            <w:pPr>
              <w:spacing w:before="60" w:after="60"/>
              <w:rPr>
                <w:rFonts w:asciiTheme="minorHAnsi" w:hAnsiTheme="minorHAnsi" w:cstheme="minorHAnsi"/>
                <w:b/>
                <w:bCs/>
                <w:i/>
                <w:iCs/>
                <w:sz w:val="22"/>
                <w:szCs w:val="22"/>
              </w:rPr>
            </w:pPr>
          </w:p>
          <w:p w14:paraId="18B78C3D" w14:textId="77777777" w:rsidR="00501A8D" w:rsidRDefault="00501A8D" w:rsidP="00715294">
            <w:pPr>
              <w:spacing w:before="60" w:after="60"/>
              <w:rPr>
                <w:rFonts w:asciiTheme="minorHAnsi" w:hAnsiTheme="minorHAnsi" w:cstheme="minorHAnsi"/>
                <w:b/>
                <w:bCs/>
                <w:i/>
                <w:iCs/>
                <w:sz w:val="22"/>
                <w:szCs w:val="22"/>
              </w:rPr>
            </w:pPr>
          </w:p>
          <w:p w14:paraId="0E99C457" w14:textId="77777777" w:rsidR="00501A8D" w:rsidRDefault="00501A8D" w:rsidP="00715294">
            <w:pPr>
              <w:spacing w:before="60" w:after="60"/>
              <w:rPr>
                <w:rFonts w:asciiTheme="minorHAnsi" w:hAnsiTheme="minorHAnsi" w:cstheme="minorHAnsi"/>
                <w:b/>
                <w:bCs/>
                <w:i/>
                <w:iCs/>
                <w:sz w:val="22"/>
                <w:szCs w:val="22"/>
              </w:rPr>
            </w:pPr>
          </w:p>
          <w:p w14:paraId="7C2BD837" w14:textId="77777777" w:rsidR="00501A8D" w:rsidRDefault="00501A8D" w:rsidP="00715294">
            <w:pPr>
              <w:spacing w:before="60" w:after="60"/>
              <w:rPr>
                <w:rFonts w:asciiTheme="minorHAnsi" w:hAnsiTheme="minorHAnsi" w:cstheme="minorHAnsi"/>
                <w:b/>
                <w:bCs/>
                <w:i/>
                <w:iCs/>
                <w:sz w:val="22"/>
                <w:szCs w:val="22"/>
              </w:rPr>
            </w:pPr>
          </w:p>
          <w:p w14:paraId="1B3219DD" w14:textId="77777777" w:rsidR="00501A8D" w:rsidRDefault="00501A8D" w:rsidP="00715294">
            <w:pPr>
              <w:spacing w:before="60" w:after="60"/>
              <w:rPr>
                <w:rFonts w:asciiTheme="minorHAnsi" w:hAnsiTheme="minorHAnsi" w:cstheme="minorHAnsi"/>
                <w:b/>
                <w:bCs/>
                <w:i/>
                <w:iCs/>
                <w:sz w:val="22"/>
                <w:szCs w:val="22"/>
              </w:rPr>
            </w:pPr>
          </w:p>
          <w:p w14:paraId="4557BBBF" w14:textId="77777777" w:rsidR="00501A8D" w:rsidRDefault="00501A8D" w:rsidP="00715294">
            <w:pPr>
              <w:spacing w:before="60" w:after="60"/>
              <w:rPr>
                <w:rFonts w:asciiTheme="minorHAnsi" w:hAnsiTheme="minorHAnsi" w:cstheme="minorHAnsi"/>
                <w:b/>
                <w:bCs/>
                <w:i/>
                <w:iCs/>
                <w:sz w:val="22"/>
                <w:szCs w:val="22"/>
              </w:rPr>
            </w:pPr>
          </w:p>
          <w:p w14:paraId="7A440863" w14:textId="77777777" w:rsidR="00501A8D" w:rsidRPr="002104E4" w:rsidRDefault="00501A8D" w:rsidP="00715294">
            <w:pPr>
              <w:spacing w:before="60" w:after="60"/>
              <w:rPr>
                <w:rFonts w:asciiTheme="minorHAnsi" w:hAnsiTheme="minorHAnsi" w:cstheme="minorHAnsi"/>
                <w:b/>
                <w:bCs/>
                <w:i/>
                <w:iCs/>
                <w:sz w:val="22"/>
                <w:szCs w:val="22"/>
              </w:rPr>
            </w:pPr>
          </w:p>
        </w:tc>
        <w:tc>
          <w:tcPr>
            <w:tcW w:w="6480" w:type="dxa"/>
          </w:tcPr>
          <w:p w14:paraId="7DA33251" w14:textId="1E922C29" w:rsidR="00594BD2" w:rsidRPr="001C7E3D" w:rsidRDefault="00594BD2">
            <w:pPr>
              <w:numPr>
                <w:ilvl w:val="0"/>
                <w:numId w:val="31"/>
              </w:numPr>
              <w:tabs>
                <w:tab w:val="left" w:pos="10890"/>
              </w:tabs>
              <w:spacing w:before="60" w:after="60"/>
              <w:rPr>
                <w:rFonts w:asciiTheme="minorHAnsi" w:eastAsiaTheme="minorEastAsia" w:hAnsiTheme="minorHAnsi" w:cstheme="minorBidi"/>
                <w:color w:val="000000" w:themeColor="text1"/>
                <w:sz w:val="22"/>
                <w:szCs w:val="22"/>
              </w:rPr>
            </w:pPr>
            <w:hyperlink r:id="rId165">
              <w:r w:rsidRPr="1596BF85">
                <w:rPr>
                  <w:rFonts w:asciiTheme="minorHAnsi" w:eastAsiaTheme="minorEastAsia" w:hAnsiTheme="minorHAnsi" w:cstheme="minorBidi"/>
                  <w:color w:val="0000FF"/>
                  <w:sz w:val="22"/>
                  <w:szCs w:val="22"/>
                  <w:u w:val="single"/>
                </w:rPr>
                <w:t>Sentence Starters vs</w:t>
              </w:r>
              <w:r w:rsidR="00546AB1">
                <w:rPr>
                  <w:rFonts w:asciiTheme="minorHAnsi" w:eastAsiaTheme="minorEastAsia" w:hAnsiTheme="minorHAnsi" w:cstheme="minorBidi"/>
                  <w:color w:val="0000FF"/>
                  <w:sz w:val="22"/>
                  <w:szCs w:val="22"/>
                  <w:u w:val="single"/>
                </w:rPr>
                <w:t>.</w:t>
              </w:r>
              <w:r w:rsidRPr="1596BF85">
                <w:rPr>
                  <w:rFonts w:asciiTheme="minorHAnsi" w:eastAsiaTheme="minorEastAsia" w:hAnsiTheme="minorHAnsi" w:cstheme="minorBidi"/>
                  <w:color w:val="0000FF"/>
                  <w:sz w:val="22"/>
                  <w:szCs w:val="22"/>
                  <w:u w:val="single"/>
                </w:rPr>
                <w:t xml:space="preserve"> Sentence Frames</w:t>
              </w:r>
            </w:hyperlink>
            <w:r w:rsidRPr="1596BF85">
              <w:rPr>
                <w:rFonts w:asciiTheme="minorHAnsi" w:eastAsiaTheme="minorEastAsia" w:hAnsiTheme="minorHAnsi" w:cstheme="minorBidi"/>
                <w:color w:val="000000" w:themeColor="text1"/>
                <w:sz w:val="22"/>
                <w:szCs w:val="22"/>
              </w:rPr>
              <w:t xml:space="preserve"> – This YouTube video [6:34] for teachers describes the difference between sentence frames and starters with guidance on when to use them based on the goal of the writing/speaking task. </w:t>
            </w:r>
            <w:r w:rsidR="00546AB1">
              <w:rPr>
                <w:rFonts w:asciiTheme="minorHAnsi" w:eastAsiaTheme="minorEastAsia" w:hAnsiTheme="minorHAnsi" w:cstheme="minorBidi"/>
                <w:color w:val="000000" w:themeColor="text1"/>
                <w:sz w:val="22"/>
                <w:szCs w:val="22"/>
              </w:rPr>
              <w:t>[</w:t>
            </w:r>
            <w:r w:rsidRPr="1596BF85">
              <w:rPr>
                <w:rFonts w:asciiTheme="minorHAnsi" w:eastAsiaTheme="minorEastAsia" w:hAnsiTheme="minorHAnsi" w:cstheme="minorBidi"/>
                <w:sz w:val="22"/>
                <w:szCs w:val="22"/>
              </w:rPr>
              <w:t>https://www.youtube.com/watch?app=desktop&amp;v=6LI6V8jxbXc]</w:t>
            </w:r>
          </w:p>
          <w:p w14:paraId="78CE5412" w14:textId="77777777" w:rsidR="00594BD2" w:rsidRPr="001C7E3D" w:rsidRDefault="00594BD2">
            <w:pPr>
              <w:numPr>
                <w:ilvl w:val="0"/>
                <w:numId w:val="31"/>
              </w:numPr>
              <w:tabs>
                <w:tab w:val="left" w:pos="10890"/>
              </w:tabs>
              <w:spacing w:before="60" w:after="60"/>
              <w:rPr>
                <w:rFonts w:asciiTheme="minorHAnsi" w:eastAsiaTheme="minorEastAsia" w:hAnsiTheme="minorHAnsi" w:cstheme="minorBidi"/>
                <w:color w:val="000000" w:themeColor="text1"/>
                <w:sz w:val="22"/>
                <w:szCs w:val="22"/>
              </w:rPr>
            </w:pPr>
            <w:hyperlink r:id="rId166">
              <w:r w:rsidRPr="1596BF85">
                <w:rPr>
                  <w:rFonts w:asciiTheme="minorHAnsi" w:eastAsiaTheme="minorEastAsia" w:hAnsiTheme="minorHAnsi" w:cstheme="minorBidi"/>
                  <w:color w:val="0000FF"/>
                  <w:sz w:val="22"/>
                  <w:szCs w:val="22"/>
                  <w:u w:val="single"/>
                </w:rPr>
                <w:t>Starting Out with Sentence Stems in Science</w:t>
              </w:r>
            </w:hyperlink>
            <w:r w:rsidRPr="1596BF85">
              <w:rPr>
                <w:rFonts w:asciiTheme="minorHAnsi" w:eastAsiaTheme="minorEastAsia" w:hAnsiTheme="minorHAnsi" w:cstheme="minorBidi"/>
                <w:color w:val="000000" w:themeColor="text1"/>
                <w:sz w:val="22"/>
                <w:szCs w:val="22"/>
              </w:rPr>
              <w:t xml:space="preserve"> – This website provides tips for using sentence stems in the science classroom with examples. </w:t>
            </w:r>
            <w:hyperlink r:id="rId167">
              <w:r w:rsidRPr="1596BF85">
                <w:rPr>
                  <w:rFonts w:asciiTheme="minorHAnsi" w:eastAsiaTheme="minorEastAsia" w:hAnsiTheme="minorHAnsi" w:cstheme="minorBidi"/>
                  <w:color w:val="0000FF"/>
                  <w:sz w:val="22"/>
                  <w:szCs w:val="22"/>
                  <w:u w:val="single"/>
                </w:rPr>
                <w:t>Printable free classroom poster</w:t>
              </w:r>
            </w:hyperlink>
            <w:r w:rsidRPr="1596BF85">
              <w:rPr>
                <w:rFonts w:asciiTheme="minorHAnsi" w:eastAsiaTheme="minorEastAsia" w:hAnsiTheme="minorHAnsi" w:cstheme="minorBidi"/>
                <w:color w:val="000000" w:themeColor="text1"/>
                <w:sz w:val="22"/>
                <w:szCs w:val="22"/>
              </w:rPr>
              <w:t xml:space="preserve"> for science. [</w:t>
            </w:r>
            <w:r w:rsidRPr="1596BF85">
              <w:rPr>
                <w:rFonts w:asciiTheme="minorHAnsi" w:eastAsiaTheme="minorEastAsia" w:hAnsiTheme="minorHAnsi" w:cstheme="minorBidi"/>
                <w:sz w:val="22"/>
                <w:szCs w:val="22"/>
              </w:rPr>
              <w:t>https://thesciencepenguin.com/2015/05/starting-out-with-sentence-stems.html]</w:t>
            </w:r>
          </w:p>
          <w:p w14:paraId="1E7C201E" w14:textId="1E4A471A" w:rsidR="00594BD2" w:rsidRPr="001C7E3D" w:rsidRDefault="00594BD2">
            <w:pPr>
              <w:numPr>
                <w:ilvl w:val="0"/>
                <w:numId w:val="31"/>
              </w:numPr>
              <w:spacing w:before="60" w:after="60"/>
              <w:rPr>
                <w:rFonts w:asciiTheme="minorHAnsi" w:eastAsiaTheme="minorEastAsia" w:hAnsiTheme="minorHAnsi" w:cstheme="minorBidi"/>
                <w:color w:val="282828"/>
                <w:sz w:val="22"/>
                <w:szCs w:val="22"/>
              </w:rPr>
            </w:pPr>
            <w:hyperlink r:id="rId168">
              <w:r w:rsidRPr="1596BF85">
                <w:rPr>
                  <w:rFonts w:asciiTheme="minorHAnsi" w:eastAsiaTheme="minorEastAsia" w:hAnsiTheme="minorHAnsi" w:cstheme="minorBidi"/>
                  <w:color w:val="0000FF"/>
                  <w:sz w:val="22"/>
                  <w:szCs w:val="22"/>
                  <w:u w:val="single"/>
                </w:rPr>
                <w:t>Gradual Release of Responsibility Creates Independent Learners</w:t>
              </w:r>
            </w:hyperlink>
            <w:r w:rsidRPr="1596BF85">
              <w:rPr>
                <w:rFonts w:asciiTheme="minorHAnsi" w:eastAsiaTheme="minorEastAsia" w:hAnsiTheme="minorHAnsi" w:cstheme="minorBidi"/>
                <w:sz w:val="22"/>
                <w:szCs w:val="22"/>
              </w:rPr>
              <w:t xml:space="preserve"> – This article describes how a combination of instructional methods can be successful for student learning. While this article is not specific to scientific modeling, the combination of demonstration and collaboration, known as the gradual release of responsibility, can be incorporated into helping students construct a model showing the</w:t>
            </w:r>
            <w:r w:rsidRPr="1596BF85">
              <w:rPr>
                <w:rStyle w:val="normaltextrun"/>
                <w:rFonts w:asciiTheme="minorHAnsi" w:eastAsiaTheme="minorEastAsia" w:hAnsiTheme="minorHAnsi" w:cstheme="minorBidi"/>
                <w:sz w:val="22"/>
                <w:szCs w:val="22"/>
              </w:rPr>
              <w:t xml:space="preserve"> Earth’s Surface Materials and Processes</w:t>
            </w:r>
            <w:r w:rsidRPr="1596BF85">
              <w:rPr>
                <w:rFonts w:asciiTheme="minorHAnsi" w:eastAsiaTheme="minorEastAsia" w:hAnsiTheme="minorHAnsi" w:cstheme="minorBidi"/>
                <w:sz w:val="22"/>
                <w:szCs w:val="22"/>
              </w:rPr>
              <w:t>.</w:t>
            </w:r>
            <w:r w:rsidR="009C1722">
              <w:rPr>
                <w:rFonts w:asciiTheme="minorHAnsi" w:eastAsiaTheme="minorEastAsia" w:hAnsiTheme="minorHAnsi" w:cstheme="minorBidi"/>
                <w:sz w:val="22"/>
                <w:szCs w:val="22"/>
              </w:rPr>
              <w:t xml:space="preserve"> </w:t>
            </w:r>
            <w:r w:rsidRPr="1596BF85">
              <w:rPr>
                <w:rFonts w:asciiTheme="minorHAnsi" w:eastAsiaTheme="minorEastAsia" w:hAnsiTheme="minorHAnsi" w:cstheme="minorBidi"/>
                <w:sz w:val="22"/>
                <w:szCs w:val="22"/>
              </w:rPr>
              <w:lastRenderedPageBreak/>
              <w:t>[https://www.thoughtco.com/gradual-release-of-responsibility-4153992]</w:t>
            </w:r>
          </w:p>
          <w:p w14:paraId="1AE8CFD4" w14:textId="0CF3B24D" w:rsidR="00594BD2" w:rsidRPr="001C7E3D" w:rsidRDefault="00594BD2">
            <w:pPr>
              <w:numPr>
                <w:ilvl w:val="0"/>
                <w:numId w:val="31"/>
              </w:numPr>
              <w:spacing w:before="60" w:after="60"/>
              <w:rPr>
                <w:rFonts w:asciiTheme="minorHAnsi" w:eastAsiaTheme="minorEastAsia" w:hAnsiTheme="minorHAnsi" w:cstheme="minorBidi"/>
                <w:sz w:val="22"/>
                <w:szCs w:val="22"/>
              </w:rPr>
            </w:pPr>
            <w:hyperlink r:id="rId169">
              <w:r w:rsidRPr="1596BF85">
                <w:rPr>
                  <w:rFonts w:asciiTheme="minorHAnsi" w:eastAsiaTheme="minorEastAsia" w:hAnsiTheme="minorHAnsi" w:cstheme="minorBidi"/>
                  <w:color w:val="0000FF"/>
                  <w:sz w:val="22"/>
                  <w:szCs w:val="22"/>
                  <w:u w:val="single"/>
                </w:rPr>
                <w:t>The Science Series, Making Scientific Models</w:t>
              </w:r>
            </w:hyperlink>
            <w:r w:rsidRPr="1596BF85">
              <w:rPr>
                <w:rFonts w:asciiTheme="minorHAnsi" w:eastAsiaTheme="minorEastAsia" w:hAnsiTheme="minorHAnsi" w:cstheme="minorBidi"/>
                <w:sz w:val="22"/>
                <w:szCs w:val="22"/>
              </w:rPr>
              <w:t xml:space="preserve"> – This video [8:06] features a teacher instructing students on </w:t>
            </w:r>
            <w:r w:rsidR="009C1722">
              <w:rPr>
                <w:rFonts w:asciiTheme="minorHAnsi" w:eastAsiaTheme="minorEastAsia" w:hAnsiTheme="minorHAnsi" w:cstheme="minorBidi"/>
                <w:sz w:val="22"/>
                <w:szCs w:val="22"/>
              </w:rPr>
              <w:t>constructing</w:t>
            </w:r>
            <w:r w:rsidRPr="1596BF85">
              <w:rPr>
                <w:rFonts w:asciiTheme="minorHAnsi" w:eastAsiaTheme="minorEastAsia" w:hAnsiTheme="minorHAnsi" w:cstheme="minorBidi"/>
                <w:sz w:val="22"/>
                <w:szCs w:val="22"/>
              </w:rPr>
              <w:t xml:space="preserve"> a scientific model. The video could be used with students as they </w:t>
            </w:r>
            <w:r w:rsidR="009C1722">
              <w:rPr>
                <w:rFonts w:asciiTheme="minorHAnsi" w:eastAsiaTheme="minorEastAsia" w:hAnsiTheme="minorHAnsi" w:cstheme="minorBidi"/>
                <w:sz w:val="22"/>
                <w:szCs w:val="22"/>
              </w:rPr>
              <w:t>begin constructing</w:t>
            </w:r>
            <w:r w:rsidRPr="1596BF85">
              <w:rPr>
                <w:rFonts w:asciiTheme="minorHAnsi" w:eastAsiaTheme="minorEastAsia" w:hAnsiTheme="minorHAnsi" w:cstheme="minorBidi"/>
                <w:sz w:val="22"/>
                <w:szCs w:val="22"/>
              </w:rPr>
              <w:t xml:space="preserve"> a model </w:t>
            </w:r>
            <w:r w:rsidR="009C1722">
              <w:rPr>
                <w:rStyle w:val="normaltextrun"/>
                <w:rFonts w:asciiTheme="minorHAnsi" w:eastAsiaTheme="minorEastAsia" w:hAnsiTheme="minorHAnsi" w:cstheme="minorBidi"/>
                <w:sz w:val="22"/>
                <w:szCs w:val="22"/>
              </w:rPr>
              <w:t xml:space="preserve">of the </w:t>
            </w:r>
            <w:r w:rsidRPr="1596BF85">
              <w:rPr>
                <w:rStyle w:val="normaltextrun"/>
                <w:rFonts w:asciiTheme="minorHAnsi" w:eastAsiaTheme="minorEastAsia" w:hAnsiTheme="minorHAnsi" w:cstheme="minorBidi"/>
                <w:sz w:val="22"/>
                <w:szCs w:val="22"/>
              </w:rPr>
              <w:t>Earth’s Surfa</w:t>
            </w:r>
            <w:r w:rsidR="009C1722">
              <w:rPr>
                <w:rStyle w:val="normaltextrun"/>
                <w:rFonts w:asciiTheme="minorHAnsi" w:eastAsiaTheme="minorEastAsia" w:hAnsiTheme="minorHAnsi" w:cstheme="minorBidi"/>
                <w:sz w:val="22"/>
                <w:szCs w:val="22"/>
              </w:rPr>
              <w:t xml:space="preserve">ce. </w:t>
            </w:r>
            <w:r w:rsidR="009C1722">
              <w:rPr>
                <w:rFonts w:asciiTheme="minorHAnsi" w:eastAsiaTheme="minorEastAsia" w:hAnsiTheme="minorHAnsi" w:cstheme="minorBidi"/>
                <w:sz w:val="22"/>
                <w:szCs w:val="22"/>
              </w:rPr>
              <w:t xml:space="preserve">A link to a poster </w:t>
            </w:r>
            <w:r w:rsidRPr="1596BF85">
              <w:rPr>
                <w:rFonts w:asciiTheme="minorHAnsi" w:eastAsiaTheme="minorEastAsia" w:hAnsiTheme="minorHAnsi" w:cstheme="minorBidi"/>
                <w:sz w:val="22"/>
                <w:szCs w:val="22"/>
              </w:rPr>
              <w:t>could be displayed throughout the year to give students a reference when developing models. [https://www.youtube.com/watch?v=MgVCIGPBb9M]</w:t>
            </w:r>
          </w:p>
          <w:p w14:paraId="4DA03E7B" w14:textId="6E58F0A1" w:rsidR="00594BD2" w:rsidRDefault="00594BD2">
            <w:pPr>
              <w:numPr>
                <w:ilvl w:val="0"/>
                <w:numId w:val="31"/>
              </w:numPr>
              <w:tabs>
                <w:tab w:val="left" w:pos="10890"/>
              </w:tabs>
              <w:spacing w:before="60" w:after="60"/>
              <w:rPr>
                <w:rFonts w:asciiTheme="minorHAnsi" w:eastAsiaTheme="minorEastAsia" w:hAnsiTheme="minorHAnsi" w:cstheme="minorBidi"/>
                <w:color w:val="000000" w:themeColor="text1"/>
                <w:sz w:val="22"/>
                <w:szCs w:val="22"/>
              </w:rPr>
            </w:pPr>
            <w:hyperlink r:id="rId170">
              <w:r w:rsidRPr="1596BF85">
                <w:rPr>
                  <w:rFonts w:asciiTheme="minorHAnsi" w:eastAsiaTheme="minorEastAsia" w:hAnsiTheme="minorHAnsi" w:cstheme="minorBidi"/>
                  <w:color w:val="0000FF"/>
                  <w:sz w:val="22"/>
                  <w:szCs w:val="22"/>
                  <w:u w:val="single"/>
                </w:rPr>
                <w:t>Differentiated Feedback</w:t>
              </w:r>
            </w:hyperlink>
            <w:r w:rsidRPr="1596BF85">
              <w:rPr>
                <w:rFonts w:asciiTheme="minorHAnsi" w:eastAsiaTheme="minorEastAsia" w:hAnsiTheme="minorHAnsi" w:cstheme="minorBidi"/>
                <w:sz w:val="22"/>
                <w:szCs w:val="22"/>
              </w:rPr>
              <w:t xml:space="preserve"> – This article offers tips for providing differentiated feedback when formatively assessing, which can provide a tool for developing fluencies such as scientific modeling. [https://assessmarter.weebly.com/differentiated-feedback.html]</w:t>
            </w:r>
          </w:p>
          <w:p w14:paraId="1F02C0CB" w14:textId="68B4EE71" w:rsidR="00501A8D" w:rsidRPr="00594BD2" w:rsidRDefault="00594BD2">
            <w:pPr>
              <w:numPr>
                <w:ilvl w:val="0"/>
                <w:numId w:val="31"/>
              </w:numPr>
              <w:tabs>
                <w:tab w:val="left" w:pos="10890"/>
              </w:tabs>
              <w:spacing w:before="60" w:after="60"/>
              <w:rPr>
                <w:rFonts w:asciiTheme="minorHAnsi" w:eastAsiaTheme="minorEastAsia" w:hAnsiTheme="minorHAnsi" w:cstheme="minorBidi"/>
                <w:color w:val="000000" w:themeColor="text1"/>
                <w:sz w:val="22"/>
                <w:szCs w:val="22"/>
              </w:rPr>
            </w:pPr>
            <w:hyperlink r:id="rId171" w:history="1">
              <w:r w:rsidRPr="00594BD2">
                <w:rPr>
                  <w:rStyle w:val="Hyperlink"/>
                  <w:rFonts w:asciiTheme="minorHAnsi" w:eastAsiaTheme="minorEastAsia" w:hAnsiTheme="minorHAnsi" w:cstheme="minorBidi"/>
                  <w:sz w:val="22"/>
                  <w:szCs w:val="22"/>
                </w:rPr>
                <w:t>Teaching Kids to Give and Receive Quality Peer Feedback</w:t>
              </w:r>
            </w:hyperlink>
            <w:r w:rsidRPr="00594BD2">
              <w:rPr>
                <w:rFonts w:asciiTheme="minorHAnsi" w:eastAsiaTheme="minorEastAsia" w:hAnsiTheme="minorHAnsi" w:cstheme="minorBidi"/>
                <w:color w:val="0000FF"/>
                <w:sz w:val="22"/>
                <w:szCs w:val="22"/>
              </w:rPr>
              <w:t xml:space="preserve"> </w:t>
            </w:r>
            <w:r w:rsidRPr="00594BD2">
              <w:rPr>
                <w:rFonts w:asciiTheme="minorHAnsi" w:eastAsiaTheme="minorEastAsia" w:hAnsiTheme="minorHAnsi" w:cstheme="minorBidi"/>
                <w:sz w:val="22"/>
                <w:szCs w:val="22"/>
              </w:rPr>
              <w:t>–</w:t>
            </w:r>
            <w:r w:rsidR="00546AB1">
              <w:rPr>
                <w:rFonts w:asciiTheme="minorHAnsi" w:eastAsiaTheme="minorEastAsia" w:hAnsiTheme="minorHAnsi" w:cstheme="minorBidi"/>
                <w:sz w:val="22"/>
                <w:szCs w:val="22"/>
              </w:rPr>
              <w:t xml:space="preserve"> </w:t>
            </w:r>
            <w:r w:rsidRPr="00594BD2">
              <w:rPr>
                <w:rFonts w:asciiTheme="minorHAnsi" w:eastAsiaTheme="minorEastAsia" w:hAnsiTheme="minorHAnsi" w:cstheme="minorBidi"/>
                <w:color w:val="000000" w:themeColor="text1"/>
                <w:sz w:val="22"/>
                <w:szCs w:val="22"/>
              </w:rPr>
              <w:t xml:space="preserve">This article from Edutopia supports teachers as they develop a classroom culture with kind, helpful, and specific peer feedback at the center, another important norm for building toward </w:t>
            </w:r>
            <w:r w:rsidR="009C1722">
              <w:rPr>
                <w:rFonts w:asciiTheme="minorHAnsi" w:eastAsiaTheme="minorEastAsia" w:hAnsiTheme="minorHAnsi" w:cstheme="minorBidi"/>
                <w:color w:val="000000" w:themeColor="text1"/>
                <w:sz w:val="22"/>
                <w:szCs w:val="22"/>
              </w:rPr>
              <w:t>non-teacher-centric</w:t>
            </w:r>
            <w:r w:rsidRPr="00594BD2">
              <w:rPr>
                <w:rFonts w:asciiTheme="minorHAnsi" w:eastAsiaTheme="minorEastAsia" w:hAnsiTheme="minorHAnsi" w:cstheme="minorBidi"/>
                <w:color w:val="000000" w:themeColor="text1"/>
                <w:sz w:val="22"/>
                <w:szCs w:val="22"/>
              </w:rPr>
              <w:t xml:space="preserve"> learning. [https://www.edutopia.org/article/teaching-kids-give-and-receive-quality-peer-feedback/]</w:t>
            </w:r>
          </w:p>
        </w:tc>
      </w:tr>
    </w:tbl>
    <w:p w14:paraId="67257F6B" w14:textId="77777777" w:rsidR="00004C88" w:rsidRPr="002104E4" w:rsidRDefault="00004C88">
      <w:pPr>
        <w:rPr>
          <w:rFonts w:asciiTheme="minorHAnsi" w:hAnsiTheme="minorHAnsi" w:cstheme="minorHAnsi"/>
          <w:sz w:val="22"/>
          <w:szCs w:val="22"/>
        </w:rPr>
      </w:pPr>
    </w:p>
    <w:p w14:paraId="2696D35E" w14:textId="77777777" w:rsidR="00F70788" w:rsidRPr="002104E4" w:rsidRDefault="00F70788" w:rsidP="00D43F3C">
      <w:pPr>
        <w:pStyle w:val="Heading1"/>
        <w:rPr>
          <w:rFonts w:asciiTheme="minorHAnsi" w:hAnsiTheme="minorHAnsi" w:cstheme="minorHAnsi"/>
          <w:sz w:val="22"/>
          <w:szCs w:val="22"/>
        </w:rPr>
      </w:pPr>
    </w:p>
    <w:sectPr w:rsidR="00F70788" w:rsidRPr="002104E4" w:rsidSect="00462DB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CFDF4" w14:textId="77777777" w:rsidR="00884198" w:rsidRDefault="00884198" w:rsidP="00754424">
      <w:r>
        <w:separator/>
      </w:r>
    </w:p>
  </w:endnote>
  <w:endnote w:type="continuationSeparator" w:id="0">
    <w:p w14:paraId="7C1E094E" w14:textId="77777777" w:rsidR="00884198" w:rsidRDefault="00884198" w:rsidP="0075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727534809"/>
      <w:docPartObj>
        <w:docPartGallery w:val="Page Numbers (Bottom of Page)"/>
        <w:docPartUnique/>
      </w:docPartObj>
    </w:sdtPr>
    <w:sdtEndPr>
      <w:rPr>
        <w:noProof/>
      </w:rPr>
    </w:sdtEndPr>
    <w:sdtContent>
      <w:p w14:paraId="6B2665E6" w14:textId="2261AC74" w:rsidR="001E28E7" w:rsidRPr="00592FF9" w:rsidRDefault="001E28E7" w:rsidP="001E28E7">
        <w:pPr>
          <w:pStyle w:val="Footer"/>
          <w:rPr>
            <w:rFonts w:asciiTheme="minorHAnsi" w:hAnsiTheme="minorHAnsi" w:cstheme="minorHAnsi"/>
            <w:sz w:val="22"/>
            <w:szCs w:val="22"/>
          </w:rPr>
        </w:pPr>
        <w:r>
          <w:rPr>
            <w:rFonts w:asciiTheme="minorHAnsi" w:hAnsiTheme="minorHAnsi" w:cstheme="minorHAnsi"/>
            <w:sz w:val="22"/>
            <w:szCs w:val="22"/>
          </w:rPr>
          <w:t xml:space="preserve">Grade 5 Unit </w:t>
        </w:r>
        <w:r w:rsidR="004D1EB9">
          <w:rPr>
            <w:rFonts w:asciiTheme="minorHAnsi" w:hAnsiTheme="minorHAnsi" w:cstheme="minorHAnsi"/>
            <w:sz w:val="22"/>
            <w:szCs w:val="22"/>
          </w:rPr>
          <w:t>3</w:t>
        </w:r>
        <w:r>
          <w:rPr>
            <w:rFonts w:asciiTheme="minorHAnsi" w:hAnsiTheme="minorHAnsi" w:cstheme="minorHAnsi"/>
            <w:sz w:val="22"/>
            <w:szCs w:val="22"/>
          </w:rPr>
          <w:t xml:space="preserve"> </w:t>
        </w:r>
        <w:r w:rsidRPr="00592FF9">
          <w:rPr>
            <w:rFonts w:asciiTheme="minorHAnsi" w:hAnsiTheme="minorHAnsi" w:cstheme="minorHAnsi"/>
            <w:sz w:val="22"/>
            <w:szCs w:val="22"/>
          </w:rPr>
          <w:t>Interpretive Guidance and Instructional Strategies for Educators</w:t>
        </w:r>
        <w:r w:rsidRPr="00592FF9">
          <w:rPr>
            <w:rFonts w:asciiTheme="minorHAnsi" w:hAnsiTheme="minorHAnsi" w:cstheme="minorHAnsi"/>
            <w:sz w:val="22"/>
            <w:szCs w:val="22"/>
          </w:rPr>
          <w:tab/>
        </w:r>
        <w:r w:rsidRPr="00592FF9">
          <w:rPr>
            <w:rFonts w:asciiTheme="minorHAnsi" w:hAnsiTheme="minorHAnsi" w:cstheme="minorHAnsi"/>
            <w:sz w:val="22"/>
            <w:szCs w:val="22"/>
          </w:rPr>
          <w:fldChar w:fldCharType="begin"/>
        </w:r>
        <w:r w:rsidRPr="00592FF9">
          <w:rPr>
            <w:rFonts w:asciiTheme="minorHAnsi" w:hAnsiTheme="minorHAnsi" w:cstheme="minorHAnsi"/>
            <w:sz w:val="22"/>
            <w:szCs w:val="22"/>
          </w:rPr>
          <w:instrText xml:space="preserve"> PAGE   \* MERGEFORMAT </w:instrText>
        </w:r>
        <w:r w:rsidRPr="00592FF9">
          <w:rPr>
            <w:rFonts w:asciiTheme="minorHAnsi" w:hAnsiTheme="minorHAnsi" w:cstheme="minorHAnsi"/>
            <w:sz w:val="22"/>
            <w:szCs w:val="22"/>
          </w:rPr>
          <w:fldChar w:fldCharType="separate"/>
        </w:r>
        <w:r>
          <w:rPr>
            <w:rFonts w:asciiTheme="minorHAnsi" w:hAnsiTheme="minorHAnsi" w:cstheme="minorHAnsi"/>
            <w:sz w:val="22"/>
            <w:szCs w:val="22"/>
          </w:rPr>
          <w:t>5</w:t>
        </w:r>
        <w:r w:rsidRPr="00592FF9">
          <w:rPr>
            <w:rFonts w:asciiTheme="minorHAnsi" w:hAnsiTheme="minorHAnsi" w:cs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166F" w14:textId="77777777" w:rsidR="00B34B4F" w:rsidRDefault="00B34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24296309"/>
      <w:docPartObj>
        <w:docPartGallery w:val="Page Numbers (Bottom of Page)"/>
        <w:docPartUnique/>
      </w:docPartObj>
    </w:sdtPr>
    <w:sdtEndPr>
      <w:rPr>
        <w:noProof/>
      </w:rPr>
    </w:sdtEndPr>
    <w:sdtContent>
      <w:p w14:paraId="56FB3424" w14:textId="06E56703" w:rsidR="00754424" w:rsidRPr="00592FF9" w:rsidRDefault="00E07A02" w:rsidP="0051049F">
        <w:pPr>
          <w:pStyle w:val="Footer"/>
          <w:rPr>
            <w:rFonts w:asciiTheme="minorHAnsi" w:hAnsiTheme="minorHAnsi" w:cstheme="minorHAnsi"/>
            <w:sz w:val="22"/>
            <w:szCs w:val="22"/>
          </w:rPr>
        </w:pPr>
        <w:r>
          <w:rPr>
            <w:rFonts w:asciiTheme="minorHAnsi" w:hAnsiTheme="minorHAnsi" w:cstheme="minorHAnsi"/>
            <w:sz w:val="22"/>
            <w:szCs w:val="22"/>
          </w:rPr>
          <w:t xml:space="preserve">Grade 5 Unit </w:t>
        </w:r>
        <w:r w:rsidR="004D1EB9">
          <w:rPr>
            <w:rFonts w:asciiTheme="minorHAnsi" w:hAnsiTheme="minorHAnsi" w:cstheme="minorHAnsi"/>
            <w:sz w:val="22"/>
            <w:szCs w:val="22"/>
          </w:rPr>
          <w:t>3</w:t>
        </w:r>
        <w:r>
          <w:rPr>
            <w:rFonts w:asciiTheme="minorHAnsi" w:hAnsiTheme="minorHAnsi" w:cstheme="minorHAnsi"/>
            <w:sz w:val="22"/>
            <w:szCs w:val="22"/>
          </w:rPr>
          <w:t xml:space="preserve"> </w:t>
        </w:r>
        <w:r w:rsidR="00592FF9" w:rsidRPr="00592FF9">
          <w:rPr>
            <w:rFonts w:asciiTheme="minorHAnsi" w:hAnsiTheme="minorHAnsi" w:cstheme="minorHAnsi"/>
            <w:sz w:val="22"/>
            <w:szCs w:val="22"/>
          </w:rPr>
          <w:t>Interpretive Guidance and Instructional Strategies for Educators</w:t>
        </w:r>
        <w:r w:rsidR="00592FF9" w:rsidRPr="00592FF9">
          <w:rPr>
            <w:rFonts w:asciiTheme="minorHAnsi" w:hAnsiTheme="minorHAnsi" w:cstheme="minorHAnsi"/>
            <w:sz w:val="22"/>
            <w:szCs w:val="22"/>
          </w:rPr>
          <w:tab/>
        </w:r>
        <w:r w:rsidR="00592FF9" w:rsidRPr="00592FF9">
          <w:rPr>
            <w:rFonts w:asciiTheme="minorHAnsi" w:hAnsiTheme="minorHAnsi" w:cstheme="minorHAnsi"/>
            <w:sz w:val="22"/>
            <w:szCs w:val="22"/>
          </w:rPr>
          <w:tab/>
        </w:r>
        <w:r w:rsidR="00592FF9" w:rsidRPr="00592FF9">
          <w:rPr>
            <w:rFonts w:asciiTheme="minorHAnsi" w:hAnsiTheme="minorHAnsi" w:cstheme="minorHAnsi"/>
            <w:sz w:val="22"/>
            <w:szCs w:val="22"/>
          </w:rPr>
          <w:tab/>
        </w:r>
        <w:r w:rsidR="001E28E7">
          <w:rPr>
            <w:rFonts w:asciiTheme="minorHAnsi" w:hAnsiTheme="minorHAnsi" w:cstheme="minorHAnsi"/>
            <w:sz w:val="22"/>
            <w:szCs w:val="22"/>
          </w:rPr>
          <w:t xml:space="preserve">                          </w:t>
        </w:r>
        <w:r w:rsidR="00754424" w:rsidRPr="00592FF9">
          <w:rPr>
            <w:rFonts w:asciiTheme="minorHAnsi" w:hAnsiTheme="minorHAnsi" w:cstheme="minorHAnsi"/>
            <w:sz w:val="22"/>
            <w:szCs w:val="22"/>
          </w:rPr>
          <w:fldChar w:fldCharType="begin"/>
        </w:r>
        <w:r w:rsidR="00754424" w:rsidRPr="00592FF9">
          <w:rPr>
            <w:rFonts w:asciiTheme="minorHAnsi" w:hAnsiTheme="minorHAnsi" w:cstheme="minorHAnsi"/>
            <w:sz w:val="22"/>
            <w:szCs w:val="22"/>
          </w:rPr>
          <w:instrText xml:space="preserve"> PAGE   \* MERGEFORMAT </w:instrText>
        </w:r>
        <w:r w:rsidR="00754424" w:rsidRPr="00592FF9">
          <w:rPr>
            <w:rFonts w:asciiTheme="minorHAnsi" w:hAnsiTheme="minorHAnsi" w:cstheme="minorHAnsi"/>
            <w:sz w:val="22"/>
            <w:szCs w:val="22"/>
          </w:rPr>
          <w:fldChar w:fldCharType="separate"/>
        </w:r>
        <w:r w:rsidR="00754424" w:rsidRPr="00592FF9">
          <w:rPr>
            <w:rFonts w:asciiTheme="minorHAnsi" w:hAnsiTheme="minorHAnsi" w:cstheme="minorHAnsi"/>
            <w:noProof/>
            <w:sz w:val="22"/>
            <w:szCs w:val="22"/>
          </w:rPr>
          <w:t>2</w:t>
        </w:r>
        <w:r w:rsidR="00754424" w:rsidRPr="00592FF9">
          <w:rPr>
            <w:rFonts w:asciiTheme="minorHAnsi" w:hAnsiTheme="minorHAnsi" w:cstheme="minorHAnsi"/>
            <w:noProof/>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7413" w14:textId="77777777" w:rsidR="00B34B4F" w:rsidRDefault="00B34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DFF03" w14:textId="77777777" w:rsidR="00884198" w:rsidRDefault="00884198" w:rsidP="00754424">
      <w:r>
        <w:separator/>
      </w:r>
    </w:p>
  </w:footnote>
  <w:footnote w:type="continuationSeparator" w:id="0">
    <w:p w14:paraId="2B6FF4D7" w14:textId="77777777" w:rsidR="00884198" w:rsidRDefault="00884198" w:rsidP="00754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7459" w14:textId="77777777" w:rsidR="00B34B4F" w:rsidRDefault="00B34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5FB0" w14:textId="0A7FE2C6" w:rsidR="00B34B4F" w:rsidRDefault="00B34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D587" w14:textId="77777777" w:rsidR="00B34B4F" w:rsidRDefault="00B34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796D43"/>
    <w:multiLevelType w:val="hybridMultilevel"/>
    <w:tmpl w:val="22C66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F078C1"/>
    <w:multiLevelType w:val="hybridMultilevel"/>
    <w:tmpl w:val="350C7344"/>
    <w:lvl w:ilvl="0" w:tplc="151E84B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4090AA"/>
    <w:multiLevelType w:val="hybridMultilevel"/>
    <w:tmpl w:val="7A325AB8"/>
    <w:lvl w:ilvl="0" w:tplc="BC14FF0A">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BB869BF6">
      <w:numFmt w:val="bullet"/>
      <w:lvlText w:val="•"/>
      <w:lvlJc w:val="left"/>
      <w:pPr>
        <w:ind w:left="890" w:hanging="360"/>
      </w:pPr>
      <w:rPr>
        <w:rFonts w:hint="default"/>
        <w:lang w:val="en-US" w:eastAsia="en-US" w:bidi="ar-SA"/>
      </w:rPr>
    </w:lvl>
    <w:lvl w:ilvl="2" w:tplc="B46E710A">
      <w:numFmt w:val="bullet"/>
      <w:lvlText w:val="•"/>
      <w:lvlJc w:val="left"/>
      <w:pPr>
        <w:ind w:left="1300" w:hanging="360"/>
      </w:pPr>
      <w:rPr>
        <w:rFonts w:hint="default"/>
        <w:lang w:val="en-US" w:eastAsia="en-US" w:bidi="ar-SA"/>
      </w:rPr>
    </w:lvl>
    <w:lvl w:ilvl="3" w:tplc="FE221F64">
      <w:numFmt w:val="bullet"/>
      <w:lvlText w:val="•"/>
      <w:lvlJc w:val="left"/>
      <w:pPr>
        <w:ind w:left="1711" w:hanging="360"/>
      </w:pPr>
      <w:rPr>
        <w:rFonts w:hint="default"/>
        <w:lang w:val="en-US" w:eastAsia="en-US" w:bidi="ar-SA"/>
      </w:rPr>
    </w:lvl>
    <w:lvl w:ilvl="4" w:tplc="CB5877E6">
      <w:numFmt w:val="bullet"/>
      <w:lvlText w:val="•"/>
      <w:lvlJc w:val="left"/>
      <w:pPr>
        <w:ind w:left="2121" w:hanging="360"/>
      </w:pPr>
      <w:rPr>
        <w:rFonts w:hint="default"/>
        <w:lang w:val="en-US" w:eastAsia="en-US" w:bidi="ar-SA"/>
      </w:rPr>
    </w:lvl>
    <w:lvl w:ilvl="5" w:tplc="33C4462E">
      <w:numFmt w:val="bullet"/>
      <w:lvlText w:val="•"/>
      <w:lvlJc w:val="left"/>
      <w:pPr>
        <w:ind w:left="2532" w:hanging="360"/>
      </w:pPr>
      <w:rPr>
        <w:rFonts w:hint="default"/>
        <w:lang w:val="en-US" w:eastAsia="en-US" w:bidi="ar-SA"/>
      </w:rPr>
    </w:lvl>
    <w:lvl w:ilvl="6" w:tplc="BEA68B04">
      <w:numFmt w:val="bullet"/>
      <w:lvlText w:val="•"/>
      <w:lvlJc w:val="left"/>
      <w:pPr>
        <w:ind w:left="2942" w:hanging="360"/>
      </w:pPr>
      <w:rPr>
        <w:rFonts w:hint="default"/>
        <w:lang w:val="en-US" w:eastAsia="en-US" w:bidi="ar-SA"/>
      </w:rPr>
    </w:lvl>
    <w:lvl w:ilvl="7" w:tplc="8B3A9E44">
      <w:numFmt w:val="bullet"/>
      <w:lvlText w:val="•"/>
      <w:lvlJc w:val="left"/>
      <w:pPr>
        <w:ind w:left="3352" w:hanging="360"/>
      </w:pPr>
      <w:rPr>
        <w:rFonts w:hint="default"/>
        <w:lang w:val="en-US" w:eastAsia="en-US" w:bidi="ar-SA"/>
      </w:rPr>
    </w:lvl>
    <w:lvl w:ilvl="8" w:tplc="4182AB9E">
      <w:numFmt w:val="bullet"/>
      <w:lvlText w:val="•"/>
      <w:lvlJc w:val="left"/>
      <w:pPr>
        <w:ind w:left="3763" w:hanging="360"/>
      </w:pPr>
      <w:rPr>
        <w:rFonts w:hint="default"/>
        <w:lang w:val="en-US" w:eastAsia="en-US" w:bidi="ar-SA"/>
      </w:rPr>
    </w:lvl>
  </w:abstractNum>
  <w:abstractNum w:abstractNumId="4" w15:restartNumberingAfterBreak="0">
    <w:nsid w:val="0E642A49"/>
    <w:multiLevelType w:val="hybridMultilevel"/>
    <w:tmpl w:val="236A04AA"/>
    <w:lvl w:ilvl="0" w:tplc="708ABCCA">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188891B2">
      <w:numFmt w:val="bullet"/>
      <w:lvlText w:val="•"/>
      <w:lvlJc w:val="left"/>
      <w:pPr>
        <w:ind w:left="890" w:hanging="360"/>
      </w:pPr>
      <w:rPr>
        <w:rFonts w:hint="default"/>
        <w:lang w:val="en-US" w:eastAsia="en-US" w:bidi="ar-SA"/>
      </w:rPr>
    </w:lvl>
    <w:lvl w:ilvl="2" w:tplc="DE46DD0C">
      <w:numFmt w:val="bullet"/>
      <w:lvlText w:val="•"/>
      <w:lvlJc w:val="left"/>
      <w:pPr>
        <w:ind w:left="1300" w:hanging="360"/>
      </w:pPr>
      <w:rPr>
        <w:rFonts w:hint="default"/>
        <w:lang w:val="en-US" w:eastAsia="en-US" w:bidi="ar-SA"/>
      </w:rPr>
    </w:lvl>
    <w:lvl w:ilvl="3" w:tplc="AB8819FE">
      <w:numFmt w:val="bullet"/>
      <w:lvlText w:val="•"/>
      <w:lvlJc w:val="left"/>
      <w:pPr>
        <w:ind w:left="1711" w:hanging="360"/>
      </w:pPr>
      <w:rPr>
        <w:rFonts w:hint="default"/>
        <w:lang w:val="en-US" w:eastAsia="en-US" w:bidi="ar-SA"/>
      </w:rPr>
    </w:lvl>
    <w:lvl w:ilvl="4" w:tplc="86643294">
      <w:numFmt w:val="bullet"/>
      <w:lvlText w:val="•"/>
      <w:lvlJc w:val="left"/>
      <w:pPr>
        <w:ind w:left="2121" w:hanging="360"/>
      </w:pPr>
      <w:rPr>
        <w:rFonts w:hint="default"/>
        <w:lang w:val="en-US" w:eastAsia="en-US" w:bidi="ar-SA"/>
      </w:rPr>
    </w:lvl>
    <w:lvl w:ilvl="5" w:tplc="A59E3374">
      <w:numFmt w:val="bullet"/>
      <w:lvlText w:val="•"/>
      <w:lvlJc w:val="left"/>
      <w:pPr>
        <w:ind w:left="2532" w:hanging="360"/>
      </w:pPr>
      <w:rPr>
        <w:rFonts w:hint="default"/>
        <w:lang w:val="en-US" w:eastAsia="en-US" w:bidi="ar-SA"/>
      </w:rPr>
    </w:lvl>
    <w:lvl w:ilvl="6" w:tplc="71CAC2B2">
      <w:numFmt w:val="bullet"/>
      <w:lvlText w:val="•"/>
      <w:lvlJc w:val="left"/>
      <w:pPr>
        <w:ind w:left="2942" w:hanging="360"/>
      </w:pPr>
      <w:rPr>
        <w:rFonts w:hint="default"/>
        <w:lang w:val="en-US" w:eastAsia="en-US" w:bidi="ar-SA"/>
      </w:rPr>
    </w:lvl>
    <w:lvl w:ilvl="7" w:tplc="9B0A6A10">
      <w:numFmt w:val="bullet"/>
      <w:lvlText w:val="•"/>
      <w:lvlJc w:val="left"/>
      <w:pPr>
        <w:ind w:left="3352" w:hanging="360"/>
      </w:pPr>
      <w:rPr>
        <w:rFonts w:hint="default"/>
        <w:lang w:val="en-US" w:eastAsia="en-US" w:bidi="ar-SA"/>
      </w:rPr>
    </w:lvl>
    <w:lvl w:ilvl="8" w:tplc="4816E400">
      <w:numFmt w:val="bullet"/>
      <w:lvlText w:val="•"/>
      <w:lvlJc w:val="left"/>
      <w:pPr>
        <w:ind w:left="3763" w:hanging="360"/>
      </w:pPr>
      <w:rPr>
        <w:rFonts w:hint="default"/>
        <w:lang w:val="en-US" w:eastAsia="en-US" w:bidi="ar-SA"/>
      </w:rPr>
    </w:lvl>
  </w:abstractNum>
  <w:abstractNum w:abstractNumId="5" w15:restartNumberingAfterBreak="0">
    <w:nsid w:val="1157BE44"/>
    <w:multiLevelType w:val="hybridMultilevel"/>
    <w:tmpl w:val="E4E25512"/>
    <w:lvl w:ilvl="0" w:tplc="21D2DC14">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9140A5F0">
      <w:numFmt w:val="bullet"/>
      <w:lvlText w:val="•"/>
      <w:lvlJc w:val="left"/>
      <w:pPr>
        <w:ind w:left="871" w:hanging="360"/>
      </w:pPr>
      <w:rPr>
        <w:rFonts w:hint="default"/>
        <w:lang w:val="en-US" w:eastAsia="en-US" w:bidi="ar-SA"/>
      </w:rPr>
    </w:lvl>
    <w:lvl w:ilvl="2" w:tplc="5070412E">
      <w:numFmt w:val="bullet"/>
      <w:lvlText w:val="•"/>
      <w:lvlJc w:val="left"/>
      <w:pPr>
        <w:ind w:left="1283" w:hanging="360"/>
      </w:pPr>
      <w:rPr>
        <w:rFonts w:hint="default"/>
        <w:lang w:val="en-US" w:eastAsia="en-US" w:bidi="ar-SA"/>
      </w:rPr>
    </w:lvl>
    <w:lvl w:ilvl="3" w:tplc="D996F38A">
      <w:numFmt w:val="bullet"/>
      <w:lvlText w:val="•"/>
      <w:lvlJc w:val="left"/>
      <w:pPr>
        <w:ind w:left="1695" w:hanging="360"/>
      </w:pPr>
      <w:rPr>
        <w:rFonts w:hint="default"/>
        <w:lang w:val="en-US" w:eastAsia="en-US" w:bidi="ar-SA"/>
      </w:rPr>
    </w:lvl>
    <w:lvl w:ilvl="4" w:tplc="A120CDAA">
      <w:numFmt w:val="bullet"/>
      <w:lvlText w:val="•"/>
      <w:lvlJc w:val="left"/>
      <w:pPr>
        <w:ind w:left="2107" w:hanging="360"/>
      </w:pPr>
      <w:rPr>
        <w:rFonts w:hint="default"/>
        <w:lang w:val="en-US" w:eastAsia="en-US" w:bidi="ar-SA"/>
      </w:rPr>
    </w:lvl>
    <w:lvl w:ilvl="5" w:tplc="7ACA3238">
      <w:numFmt w:val="bullet"/>
      <w:lvlText w:val="•"/>
      <w:lvlJc w:val="left"/>
      <w:pPr>
        <w:ind w:left="2519" w:hanging="360"/>
      </w:pPr>
      <w:rPr>
        <w:rFonts w:hint="default"/>
        <w:lang w:val="en-US" w:eastAsia="en-US" w:bidi="ar-SA"/>
      </w:rPr>
    </w:lvl>
    <w:lvl w:ilvl="6" w:tplc="E7A42E76">
      <w:numFmt w:val="bullet"/>
      <w:lvlText w:val="•"/>
      <w:lvlJc w:val="left"/>
      <w:pPr>
        <w:ind w:left="2931" w:hanging="360"/>
      </w:pPr>
      <w:rPr>
        <w:rFonts w:hint="default"/>
        <w:lang w:val="en-US" w:eastAsia="en-US" w:bidi="ar-SA"/>
      </w:rPr>
    </w:lvl>
    <w:lvl w:ilvl="7" w:tplc="CC044736">
      <w:numFmt w:val="bullet"/>
      <w:lvlText w:val="•"/>
      <w:lvlJc w:val="left"/>
      <w:pPr>
        <w:ind w:left="3343" w:hanging="360"/>
      </w:pPr>
      <w:rPr>
        <w:rFonts w:hint="default"/>
        <w:lang w:val="en-US" w:eastAsia="en-US" w:bidi="ar-SA"/>
      </w:rPr>
    </w:lvl>
    <w:lvl w:ilvl="8" w:tplc="5270F3EC">
      <w:numFmt w:val="bullet"/>
      <w:lvlText w:val="•"/>
      <w:lvlJc w:val="left"/>
      <w:pPr>
        <w:ind w:left="3755" w:hanging="360"/>
      </w:pPr>
      <w:rPr>
        <w:rFonts w:hint="default"/>
        <w:lang w:val="en-US" w:eastAsia="en-US" w:bidi="ar-SA"/>
      </w:rPr>
    </w:lvl>
  </w:abstractNum>
  <w:abstractNum w:abstractNumId="6" w15:restartNumberingAfterBreak="0">
    <w:nsid w:val="122B1D92"/>
    <w:multiLevelType w:val="hybridMultilevel"/>
    <w:tmpl w:val="81C02204"/>
    <w:lvl w:ilvl="0" w:tplc="C76AA14A">
      <w:start w:val="1"/>
      <w:numFmt w:val="bullet"/>
      <w:lvlText w:val=""/>
      <w:lvlJc w:val="left"/>
      <w:pPr>
        <w:ind w:left="360" w:hanging="360"/>
      </w:pPr>
      <w:rPr>
        <w:rFonts w:ascii="Symbol" w:hAnsi="Symbol" w:hint="default"/>
        <w:color w:val="auto"/>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6736D3"/>
    <w:multiLevelType w:val="hybridMultilevel"/>
    <w:tmpl w:val="00AC2078"/>
    <w:lvl w:ilvl="0" w:tplc="A7A4CECA">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70F57CC"/>
    <w:multiLevelType w:val="hybridMultilevel"/>
    <w:tmpl w:val="84C01BE2"/>
    <w:lvl w:ilvl="0" w:tplc="04090001">
      <w:start w:val="1"/>
      <w:numFmt w:val="bullet"/>
      <w:lvlText w:val=""/>
      <w:lvlJc w:val="left"/>
      <w:pPr>
        <w:ind w:left="360" w:hanging="360"/>
      </w:pPr>
      <w:rPr>
        <w:rFonts w:ascii="Symbol" w:hAnsi="Symbol" w:hint="default"/>
      </w:rPr>
    </w:lvl>
    <w:lvl w:ilvl="1" w:tplc="459605F4">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716812"/>
    <w:multiLevelType w:val="hybridMultilevel"/>
    <w:tmpl w:val="8DBAC26A"/>
    <w:lvl w:ilvl="0" w:tplc="01AA4F86">
      <w:start w:val="1"/>
      <w:numFmt w:val="bullet"/>
      <w:lvlText w:val=""/>
      <w:lvlJc w:val="left"/>
      <w:pPr>
        <w:ind w:left="720" w:hanging="360"/>
      </w:pPr>
      <w:rPr>
        <w:rFonts w:ascii="Symbol" w:hAnsi="Symbol" w:hint="default"/>
      </w:rPr>
    </w:lvl>
    <w:lvl w:ilvl="1" w:tplc="2B06F8CE">
      <w:start w:val="1"/>
      <w:numFmt w:val="bullet"/>
      <w:lvlText w:val="o"/>
      <w:lvlJc w:val="left"/>
      <w:pPr>
        <w:ind w:left="1440" w:hanging="360"/>
      </w:pPr>
      <w:rPr>
        <w:rFonts w:ascii="Courier New" w:hAnsi="Courier New" w:hint="default"/>
      </w:rPr>
    </w:lvl>
    <w:lvl w:ilvl="2" w:tplc="8F80C0B2">
      <w:start w:val="1"/>
      <w:numFmt w:val="bullet"/>
      <w:lvlText w:val=""/>
      <w:lvlJc w:val="left"/>
      <w:pPr>
        <w:ind w:left="2160" w:hanging="360"/>
      </w:pPr>
      <w:rPr>
        <w:rFonts w:ascii="Wingdings" w:hAnsi="Wingdings" w:hint="default"/>
      </w:rPr>
    </w:lvl>
    <w:lvl w:ilvl="3" w:tplc="FB58F75A">
      <w:start w:val="1"/>
      <w:numFmt w:val="bullet"/>
      <w:lvlText w:val=""/>
      <w:lvlJc w:val="left"/>
      <w:pPr>
        <w:ind w:left="2880" w:hanging="360"/>
      </w:pPr>
      <w:rPr>
        <w:rFonts w:ascii="Symbol" w:hAnsi="Symbol" w:hint="default"/>
      </w:rPr>
    </w:lvl>
    <w:lvl w:ilvl="4" w:tplc="DC6A7FA0">
      <w:start w:val="1"/>
      <w:numFmt w:val="bullet"/>
      <w:lvlText w:val="o"/>
      <w:lvlJc w:val="left"/>
      <w:pPr>
        <w:ind w:left="3600" w:hanging="360"/>
      </w:pPr>
      <w:rPr>
        <w:rFonts w:ascii="Courier New" w:hAnsi="Courier New" w:hint="default"/>
      </w:rPr>
    </w:lvl>
    <w:lvl w:ilvl="5" w:tplc="C49E674A">
      <w:start w:val="1"/>
      <w:numFmt w:val="bullet"/>
      <w:lvlText w:val=""/>
      <w:lvlJc w:val="left"/>
      <w:pPr>
        <w:ind w:left="4320" w:hanging="360"/>
      </w:pPr>
      <w:rPr>
        <w:rFonts w:ascii="Wingdings" w:hAnsi="Wingdings" w:hint="default"/>
      </w:rPr>
    </w:lvl>
    <w:lvl w:ilvl="6" w:tplc="EF5C3E12">
      <w:start w:val="1"/>
      <w:numFmt w:val="bullet"/>
      <w:lvlText w:val=""/>
      <w:lvlJc w:val="left"/>
      <w:pPr>
        <w:ind w:left="5040" w:hanging="360"/>
      </w:pPr>
      <w:rPr>
        <w:rFonts w:ascii="Symbol" w:hAnsi="Symbol" w:hint="default"/>
      </w:rPr>
    </w:lvl>
    <w:lvl w:ilvl="7" w:tplc="C228FFC2">
      <w:start w:val="1"/>
      <w:numFmt w:val="bullet"/>
      <w:lvlText w:val="o"/>
      <w:lvlJc w:val="left"/>
      <w:pPr>
        <w:ind w:left="5760" w:hanging="360"/>
      </w:pPr>
      <w:rPr>
        <w:rFonts w:ascii="Courier New" w:hAnsi="Courier New" w:hint="default"/>
      </w:rPr>
    </w:lvl>
    <w:lvl w:ilvl="8" w:tplc="56D219A8">
      <w:start w:val="1"/>
      <w:numFmt w:val="bullet"/>
      <w:lvlText w:val=""/>
      <w:lvlJc w:val="left"/>
      <w:pPr>
        <w:ind w:left="6480" w:hanging="360"/>
      </w:pPr>
      <w:rPr>
        <w:rFonts w:ascii="Wingdings" w:hAnsi="Wingdings" w:hint="default"/>
      </w:rPr>
    </w:lvl>
  </w:abstractNum>
  <w:abstractNum w:abstractNumId="10" w15:restartNumberingAfterBreak="0">
    <w:nsid w:val="18FE6E2A"/>
    <w:multiLevelType w:val="hybridMultilevel"/>
    <w:tmpl w:val="4BD22AB8"/>
    <w:lvl w:ilvl="0" w:tplc="644C0D84">
      <w:start w:val="1"/>
      <w:numFmt w:val="bullet"/>
      <w:lvlText w:val=""/>
      <w:lvlJc w:val="left"/>
      <w:pPr>
        <w:ind w:left="720" w:hanging="360"/>
      </w:pPr>
      <w:rPr>
        <w:rFonts w:ascii="Symbol" w:hAnsi="Symbol" w:hint="default"/>
      </w:rPr>
    </w:lvl>
    <w:lvl w:ilvl="1" w:tplc="EBE6816C">
      <w:start w:val="1"/>
      <w:numFmt w:val="bullet"/>
      <w:lvlText w:val="o"/>
      <w:lvlJc w:val="left"/>
      <w:pPr>
        <w:ind w:left="1440" w:hanging="360"/>
      </w:pPr>
      <w:rPr>
        <w:rFonts w:ascii="Courier New" w:hAnsi="Courier New" w:hint="default"/>
      </w:rPr>
    </w:lvl>
    <w:lvl w:ilvl="2" w:tplc="9702C5EE">
      <w:start w:val="1"/>
      <w:numFmt w:val="bullet"/>
      <w:lvlText w:val=""/>
      <w:lvlJc w:val="left"/>
      <w:pPr>
        <w:ind w:left="2160" w:hanging="360"/>
      </w:pPr>
      <w:rPr>
        <w:rFonts w:ascii="Wingdings" w:hAnsi="Wingdings" w:hint="default"/>
      </w:rPr>
    </w:lvl>
    <w:lvl w:ilvl="3" w:tplc="DF8C9D86">
      <w:start w:val="1"/>
      <w:numFmt w:val="bullet"/>
      <w:lvlText w:val=""/>
      <w:lvlJc w:val="left"/>
      <w:pPr>
        <w:ind w:left="2880" w:hanging="360"/>
      </w:pPr>
      <w:rPr>
        <w:rFonts w:ascii="Symbol" w:hAnsi="Symbol" w:hint="default"/>
      </w:rPr>
    </w:lvl>
    <w:lvl w:ilvl="4" w:tplc="9AD2FF96">
      <w:start w:val="1"/>
      <w:numFmt w:val="bullet"/>
      <w:lvlText w:val="o"/>
      <w:lvlJc w:val="left"/>
      <w:pPr>
        <w:ind w:left="3600" w:hanging="360"/>
      </w:pPr>
      <w:rPr>
        <w:rFonts w:ascii="Courier New" w:hAnsi="Courier New" w:hint="default"/>
      </w:rPr>
    </w:lvl>
    <w:lvl w:ilvl="5" w:tplc="ECB461AE">
      <w:start w:val="1"/>
      <w:numFmt w:val="bullet"/>
      <w:lvlText w:val=""/>
      <w:lvlJc w:val="left"/>
      <w:pPr>
        <w:ind w:left="4320" w:hanging="360"/>
      </w:pPr>
      <w:rPr>
        <w:rFonts w:ascii="Wingdings" w:hAnsi="Wingdings" w:hint="default"/>
      </w:rPr>
    </w:lvl>
    <w:lvl w:ilvl="6" w:tplc="B80AD1CE">
      <w:start w:val="1"/>
      <w:numFmt w:val="bullet"/>
      <w:lvlText w:val=""/>
      <w:lvlJc w:val="left"/>
      <w:pPr>
        <w:ind w:left="5040" w:hanging="360"/>
      </w:pPr>
      <w:rPr>
        <w:rFonts w:ascii="Symbol" w:hAnsi="Symbol" w:hint="default"/>
      </w:rPr>
    </w:lvl>
    <w:lvl w:ilvl="7" w:tplc="44C826CC">
      <w:start w:val="1"/>
      <w:numFmt w:val="bullet"/>
      <w:lvlText w:val="o"/>
      <w:lvlJc w:val="left"/>
      <w:pPr>
        <w:ind w:left="5760" w:hanging="360"/>
      </w:pPr>
      <w:rPr>
        <w:rFonts w:ascii="Courier New" w:hAnsi="Courier New" w:hint="default"/>
      </w:rPr>
    </w:lvl>
    <w:lvl w:ilvl="8" w:tplc="E056E2FC">
      <w:start w:val="1"/>
      <w:numFmt w:val="bullet"/>
      <w:lvlText w:val=""/>
      <w:lvlJc w:val="left"/>
      <w:pPr>
        <w:ind w:left="6480" w:hanging="360"/>
      </w:pPr>
      <w:rPr>
        <w:rFonts w:ascii="Wingdings" w:hAnsi="Wingdings" w:hint="default"/>
      </w:rPr>
    </w:lvl>
  </w:abstractNum>
  <w:abstractNum w:abstractNumId="11" w15:restartNumberingAfterBreak="0">
    <w:nsid w:val="1B3B5B08"/>
    <w:multiLevelType w:val="hybridMultilevel"/>
    <w:tmpl w:val="2F8C7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7A4CB5"/>
    <w:multiLevelType w:val="hybridMultilevel"/>
    <w:tmpl w:val="54D2897C"/>
    <w:lvl w:ilvl="0" w:tplc="EBA6EB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FA6620"/>
    <w:multiLevelType w:val="hybridMultilevel"/>
    <w:tmpl w:val="C9A66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B96D3B"/>
    <w:multiLevelType w:val="hybridMultilevel"/>
    <w:tmpl w:val="99365482"/>
    <w:lvl w:ilvl="0" w:tplc="CD6A0AB6">
      <w:start w:val="1"/>
      <w:numFmt w:val="bullet"/>
      <w:lvlText w:val=""/>
      <w:lvlJc w:val="left"/>
      <w:pPr>
        <w:ind w:left="360" w:hanging="360"/>
      </w:pPr>
      <w:rPr>
        <w:rFonts w:ascii="Symbol" w:hAnsi="Symbol" w:hint="default"/>
      </w:rPr>
    </w:lvl>
    <w:lvl w:ilvl="1" w:tplc="3BB26880" w:tentative="1">
      <w:start w:val="1"/>
      <w:numFmt w:val="bullet"/>
      <w:lvlText w:val="o"/>
      <w:lvlJc w:val="left"/>
      <w:pPr>
        <w:ind w:left="1080" w:hanging="360"/>
      </w:pPr>
      <w:rPr>
        <w:rFonts w:ascii="Courier New" w:hAnsi="Courier New" w:hint="default"/>
      </w:rPr>
    </w:lvl>
    <w:lvl w:ilvl="2" w:tplc="567E9142" w:tentative="1">
      <w:start w:val="1"/>
      <w:numFmt w:val="bullet"/>
      <w:lvlText w:val=""/>
      <w:lvlJc w:val="left"/>
      <w:pPr>
        <w:ind w:left="1800" w:hanging="360"/>
      </w:pPr>
      <w:rPr>
        <w:rFonts w:ascii="Wingdings" w:hAnsi="Wingdings" w:hint="default"/>
      </w:rPr>
    </w:lvl>
    <w:lvl w:ilvl="3" w:tplc="0972A9CA" w:tentative="1">
      <w:start w:val="1"/>
      <w:numFmt w:val="bullet"/>
      <w:lvlText w:val=""/>
      <w:lvlJc w:val="left"/>
      <w:pPr>
        <w:ind w:left="2520" w:hanging="360"/>
      </w:pPr>
      <w:rPr>
        <w:rFonts w:ascii="Symbol" w:hAnsi="Symbol" w:hint="default"/>
      </w:rPr>
    </w:lvl>
    <w:lvl w:ilvl="4" w:tplc="20DAC032" w:tentative="1">
      <w:start w:val="1"/>
      <w:numFmt w:val="bullet"/>
      <w:lvlText w:val="o"/>
      <w:lvlJc w:val="left"/>
      <w:pPr>
        <w:ind w:left="3240" w:hanging="360"/>
      </w:pPr>
      <w:rPr>
        <w:rFonts w:ascii="Courier New" w:hAnsi="Courier New" w:hint="default"/>
      </w:rPr>
    </w:lvl>
    <w:lvl w:ilvl="5" w:tplc="EECE1A3C" w:tentative="1">
      <w:start w:val="1"/>
      <w:numFmt w:val="bullet"/>
      <w:lvlText w:val=""/>
      <w:lvlJc w:val="left"/>
      <w:pPr>
        <w:ind w:left="3960" w:hanging="360"/>
      </w:pPr>
      <w:rPr>
        <w:rFonts w:ascii="Wingdings" w:hAnsi="Wingdings" w:hint="default"/>
      </w:rPr>
    </w:lvl>
    <w:lvl w:ilvl="6" w:tplc="E18EC5EC" w:tentative="1">
      <w:start w:val="1"/>
      <w:numFmt w:val="bullet"/>
      <w:lvlText w:val=""/>
      <w:lvlJc w:val="left"/>
      <w:pPr>
        <w:ind w:left="4680" w:hanging="360"/>
      </w:pPr>
      <w:rPr>
        <w:rFonts w:ascii="Symbol" w:hAnsi="Symbol" w:hint="default"/>
      </w:rPr>
    </w:lvl>
    <w:lvl w:ilvl="7" w:tplc="73E2298A" w:tentative="1">
      <w:start w:val="1"/>
      <w:numFmt w:val="bullet"/>
      <w:lvlText w:val="o"/>
      <w:lvlJc w:val="left"/>
      <w:pPr>
        <w:ind w:left="5400" w:hanging="360"/>
      </w:pPr>
      <w:rPr>
        <w:rFonts w:ascii="Courier New" w:hAnsi="Courier New" w:hint="default"/>
      </w:rPr>
    </w:lvl>
    <w:lvl w:ilvl="8" w:tplc="DAE05C20" w:tentative="1">
      <w:start w:val="1"/>
      <w:numFmt w:val="bullet"/>
      <w:lvlText w:val=""/>
      <w:lvlJc w:val="left"/>
      <w:pPr>
        <w:ind w:left="6120" w:hanging="360"/>
      </w:pPr>
      <w:rPr>
        <w:rFonts w:ascii="Wingdings" w:hAnsi="Wingdings" w:hint="default"/>
      </w:rPr>
    </w:lvl>
  </w:abstractNum>
  <w:abstractNum w:abstractNumId="15"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BE4DDA"/>
    <w:multiLevelType w:val="hybridMultilevel"/>
    <w:tmpl w:val="D900512A"/>
    <w:lvl w:ilvl="0" w:tplc="16088CF4">
      <w:start w:val="1"/>
      <w:numFmt w:val="bullet"/>
      <w:lvlText w:val=""/>
      <w:lvlJc w:val="left"/>
      <w:pPr>
        <w:ind w:left="720" w:hanging="360"/>
      </w:pPr>
      <w:rPr>
        <w:rFonts w:ascii="Symbol" w:hAnsi="Symbol" w:hint="default"/>
      </w:rPr>
    </w:lvl>
    <w:lvl w:ilvl="1" w:tplc="FB58E856">
      <w:start w:val="1"/>
      <w:numFmt w:val="bullet"/>
      <w:lvlText w:val="o"/>
      <w:lvlJc w:val="left"/>
      <w:pPr>
        <w:ind w:left="1440" w:hanging="360"/>
      </w:pPr>
      <w:rPr>
        <w:rFonts w:ascii="Courier New" w:hAnsi="Courier New" w:hint="default"/>
      </w:rPr>
    </w:lvl>
    <w:lvl w:ilvl="2" w:tplc="AC46ADA8">
      <w:start w:val="1"/>
      <w:numFmt w:val="bullet"/>
      <w:lvlText w:val=""/>
      <w:lvlJc w:val="left"/>
      <w:pPr>
        <w:ind w:left="2160" w:hanging="360"/>
      </w:pPr>
      <w:rPr>
        <w:rFonts w:ascii="Wingdings" w:hAnsi="Wingdings" w:hint="default"/>
      </w:rPr>
    </w:lvl>
    <w:lvl w:ilvl="3" w:tplc="9C64298A">
      <w:start w:val="1"/>
      <w:numFmt w:val="bullet"/>
      <w:lvlText w:val=""/>
      <w:lvlJc w:val="left"/>
      <w:pPr>
        <w:ind w:left="2880" w:hanging="360"/>
      </w:pPr>
      <w:rPr>
        <w:rFonts w:ascii="Symbol" w:hAnsi="Symbol" w:hint="default"/>
      </w:rPr>
    </w:lvl>
    <w:lvl w:ilvl="4" w:tplc="F42E3F86">
      <w:start w:val="1"/>
      <w:numFmt w:val="bullet"/>
      <w:lvlText w:val="o"/>
      <w:lvlJc w:val="left"/>
      <w:pPr>
        <w:ind w:left="3600" w:hanging="360"/>
      </w:pPr>
      <w:rPr>
        <w:rFonts w:ascii="Courier New" w:hAnsi="Courier New" w:hint="default"/>
      </w:rPr>
    </w:lvl>
    <w:lvl w:ilvl="5" w:tplc="44805836">
      <w:start w:val="1"/>
      <w:numFmt w:val="bullet"/>
      <w:lvlText w:val=""/>
      <w:lvlJc w:val="left"/>
      <w:pPr>
        <w:ind w:left="4320" w:hanging="360"/>
      </w:pPr>
      <w:rPr>
        <w:rFonts w:ascii="Wingdings" w:hAnsi="Wingdings" w:hint="default"/>
      </w:rPr>
    </w:lvl>
    <w:lvl w:ilvl="6" w:tplc="9178503A">
      <w:start w:val="1"/>
      <w:numFmt w:val="bullet"/>
      <w:lvlText w:val=""/>
      <w:lvlJc w:val="left"/>
      <w:pPr>
        <w:ind w:left="5040" w:hanging="360"/>
      </w:pPr>
      <w:rPr>
        <w:rFonts w:ascii="Symbol" w:hAnsi="Symbol" w:hint="default"/>
      </w:rPr>
    </w:lvl>
    <w:lvl w:ilvl="7" w:tplc="2200D21A">
      <w:start w:val="1"/>
      <w:numFmt w:val="bullet"/>
      <w:lvlText w:val="o"/>
      <w:lvlJc w:val="left"/>
      <w:pPr>
        <w:ind w:left="5760" w:hanging="360"/>
      </w:pPr>
      <w:rPr>
        <w:rFonts w:ascii="Courier New" w:hAnsi="Courier New" w:hint="default"/>
      </w:rPr>
    </w:lvl>
    <w:lvl w:ilvl="8" w:tplc="E9A04CC4">
      <w:start w:val="1"/>
      <w:numFmt w:val="bullet"/>
      <w:lvlText w:val=""/>
      <w:lvlJc w:val="left"/>
      <w:pPr>
        <w:ind w:left="6480" w:hanging="360"/>
      </w:pPr>
      <w:rPr>
        <w:rFonts w:ascii="Wingdings" w:hAnsi="Wingdings" w:hint="default"/>
      </w:rPr>
    </w:lvl>
  </w:abstractNum>
  <w:abstractNum w:abstractNumId="17" w15:restartNumberingAfterBreak="0">
    <w:nsid w:val="33B9CCBE"/>
    <w:multiLevelType w:val="hybridMultilevel"/>
    <w:tmpl w:val="70BAF04E"/>
    <w:lvl w:ilvl="0" w:tplc="61CAE1A0">
      <w:start w:val="1"/>
      <w:numFmt w:val="bullet"/>
      <w:lvlText w:val="·"/>
      <w:lvlJc w:val="left"/>
      <w:pPr>
        <w:ind w:left="720" w:hanging="360"/>
      </w:pPr>
      <w:rPr>
        <w:rFonts w:ascii="Symbol" w:hAnsi="Symbol" w:hint="default"/>
      </w:rPr>
    </w:lvl>
    <w:lvl w:ilvl="1" w:tplc="3716BF10">
      <w:start w:val="1"/>
      <w:numFmt w:val="bullet"/>
      <w:lvlText w:val="o"/>
      <w:lvlJc w:val="left"/>
      <w:pPr>
        <w:ind w:left="1440" w:hanging="360"/>
      </w:pPr>
      <w:rPr>
        <w:rFonts w:ascii="Courier New" w:hAnsi="Courier New" w:hint="default"/>
      </w:rPr>
    </w:lvl>
    <w:lvl w:ilvl="2" w:tplc="5A90B5B2">
      <w:start w:val="1"/>
      <w:numFmt w:val="bullet"/>
      <w:lvlText w:val=""/>
      <w:lvlJc w:val="left"/>
      <w:pPr>
        <w:ind w:left="2160" w:hanging="360"/>
      </w:pPr>
      <w:rPr>
        <w:rFonts w:ascii="Wingdings" w:hAnsi="Wingdings" w:hint="default"/>
      </w:rPr>
    </w:lvl>
    <w:lvl w:ilvl="3" w:tplc="E0FE1884">
      <w:start w:val="1"/>
      <w:numFmt w:val="bullet"/>
      <w:lvlText w:val=""/>
      <w:lvlJc w:val="left"/>
      <w:pPr>
        <w:ind w:left="2880" w:hanging="360"/>
      </w:pPr>
      <w:rPr>
        <w:rFonts w:ascii="Symbol" w:hAnsi="Symbol" w:hint="default"/>
      </w:rPr>
    </w:lvl>
    <w:lvl w:ilvl="4" w:tplc="CCAC7D4A">
      <w:start w:val="1"/>
      <w:numFmt w:val="bullet"/>
      <w:lvlText w:val="o"/>
      <w:lvlJc w:val="left"/>
      <w:pPr>
        <w:ind w:left="3600" w:hanging="360"/>
      </w:pPr>
      <w:rPr>
        <w:rFonts w:ascii="Courier New" w:hAnsi="Courier New" w:hint="default"/>
      </w:rPr>
    </w:lvl>
    <w:lvl w:ilvl="5" w:tplc="09AEC9CC">
      <w:start w:val="1"/>
      <w:numFmt w:val="bullet"/>
      <w:lvlText w:val=""/>
      <w:lvlJc w:val="left"/>
      <w:pPr>
        <w:ind w:left="4320" w:hanging="360"/>
      </w:pPr>
      <w:rPr>
        <w:rFonts w:ascii="Wingdings" w:hAnsi="Wingdings" w:hint="default"/>
      </w:rPr>
    </w:lvl>
    <w:lvl w:ilvl="6" w:tplc="15162E0A">
      <w:start w:val="1"/>
      <w:numFmt w:val="bullet"/>
      <w:lvlText w:val=""/>
      <w:lvlJc w:val="left"/>
      <w:pPr>
        <w:ind w:left="5040" w:hanging="360"/>
      </w:pPr>
      <w:rPr>
        <w:rFonts w:ascii="Symbol" w:hAnsi="Symbol" w:hint="default"/>
      </w:rPr>
    </w:lvl>
    <w:lvl w:ilvl="7" w:tplc="7BD2976C">
      <w:start w:val="1"/>
      <w:numFmt w:val="bullet"/>
      <w:lvlText w:val="o"/>
      <w:lvlJc w:val="left"/>
      <w:pPr>
        <w:ind w:left="5760" w:hanging="360"/>
      </w:pPr>
      <w:rPr>
        <w:rFonts w:ascii="Courier New" w:hAnsi="Courier New" w:hint="default"/>
      </w:rPr>
    </w:lvl>
    <w:lvl w:ilvl="8" w:tplc="9EEC535A">
      <w:start w:val="1"/>
      <w:numFmt w:val="bullet"/>
      <w:lvlText w:val=""/>
      <w:lvlJc w:val="left"/>
      <w:pPr>
        <w:ind w:left="6480" w:hanging="360"/>
      </w:pPr>
      <w:rPr>
        <w:rFonts w:ascii="Wingdings" w:hAnsi="Wingdings" w:hint="default"/>
      </w:rPr>
    </w:lvl>
  </w:abstractNum>
  <w:abstractNum w:abstractNumId="18" w15:restartNumberingAfterBreak="0">
    <w:nsid w:val="3492038E"/>
    <w:multiLevelType w:val="hybridMultilevel"/>
    <w:tmpl w:val="8064F912"/>
    <w:lvl w:ilvl="0" w:tplc="88268B8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AC4CB4"/>
    <w:multiLevelType w:val="hybridMultilevel"/>
    <w:tmpl w:val="50BCCA80"/>
    <w:lvl w:ilvl="0" w:tplc="1DF2275E">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32B504"/>
    <w:multiLevelType w:val="hybridMultilevel"/>
    <w:tmpl w:val="A29604A2"/>
    <w:lvl w:ilvl="0" w:tplc="352AF690">
      <w:start w:val="1"/>
      <w:numFmt w:val="bullet"/>
      <w:lvlText w:val=""/>
      <w:lvlJc w:val="left"/>
      <w:pPr>
        <w:ind w:left="360" w:hanging="360"/>
      </w:pPr>
      <w:rPr>
        <w:rFonts w:ascii="Symbol" w:hAnsi="Symbol" w:hint="default"/>
      </w:rPr>
    </w:lvl>
    <w:lvl w:ilvl="1" w:tplc="8A18662A">
      <w:start w:val="1"/>
      <w:numFmt w:val="bullet"/>
      <w:lvlText w:val="o"/>
      <w:lvlJc w:val="left"/>
      <w:pPr>
        <w:ind w:left="1440" w:hanging="360"/>
      </w:pPr>
      <w:rPr>
        <w:rFonts w:ascii="Courier New" w:hAnsi="Courier New" w:hint="default"/>
      </w:rPr>
    </w:lvl>
    <w:lvl w:ilvl="2" w:tplc="C742AA8E">
      <w:start w:val="1"/>
      <w:numFmt w:val="bullet"/>
      <w:lvlText w:val=""/>
      <w:lvlJc w:val="left"/>
      <w:pPr>
        <w:ind w:left="2160" w:hanging="360"/>
      </w:pPr>
      <w:rPr>
        <w:rFonts w:ascii="Wingdings" w:hAnsi="Wingdings" w:hint="default"/>
      </w:rPr>
    </w:lvl>
    <w:lvl w:ilvl="3" w:tplc="9A16C4DC">
      <w:start w:val="1"/>
      <w:numFmt w:val="bullet"/>
      <w:lvlText w:val=""/>
      <w:lvlJc w:val="left"/>
      <w:pPr>
        <w:ind w:left="2880" w:hanging="360"/>
      </w:pPr>
      <w:rPr>
        <w:rFonts w:ascii="Symbol" w:hAnsi="Symbol" w:hint="default"/>
      </w:rPr>
    </w:lvl>
    <w:lvl w:ilvl="4" w:tplc="E2D4A502">
      <w:start w:val="1"/>
      <w:numFmt w:val="bullet"/>
      <w:lvlText w:val="o"/>
      <w:lvlJc w:val="left"/>
      <w:pPr>
        <w:ind w:left="3600" w:hanging="360"/>
      </w:pPr>
      <w:rPr>
        <w:rFonts w:ascii="Courier New" w:hAnsi="Courier New" w:hint="default"/>
      </w:rPr>
    </w:lvl>
    <w:lvl w:ilvl="5" w:tplc="C1C68396">
      <w:start w:val="1"/>
      <w:numFmt w:val="bullet"/>
      <w:lvlText w:val=""/>
      <w:lvlJc w:val="left"/>
      <w:pPr>
        <w:ind w:left="4320" w:hanging="360"/>
      </w:pPr>
      <w:rPr>
        <w:rFonts w:ascii="Wingdings" w:hAnsi="Wingdings" w:hint="default"/>
      </w:rPr>
    </w:lvl>
    <w:lvl w:ilvl="6" w:tplc="9DF2D612">
      <w:start w:val="1"/>
      <w:numFmt w:val="bullet"/>
      <w:lvlText w:val=""/>
      <w:lvlJc w:val="left"/>
      <w:pPr>
        <w:ind w:left="5040" w:hanging="360"/>
      </w:pPr>
      <w:rPr>
        <w:rFonts w:ascii="Symbol" w:hAnsi="Symbol" w:hint="default"/>
      </w:rPr>
    </w:lvl>
    <w:lvl w:ilvl="7" w:tplc="32205572">
      <w:start w:val="1"/>
      <w:numFmt w:val="bullet"/>
      <w:lvlText w:val="o"/>
      <w:lvlJc w:val="left"/>
      <w:pPr>
        <w:ind w:left="5760" w:hanging="360"/>
      </w:pPr>
      <w:rPr>
        <w:rFonts w:ascii="Courier New" w:hAnsi="Courier New" w:hint="default"/>
      </w:rPr>
    </w:lvl>
    <w:lvl w:ilvl="8" w:tplc="798EB130">
      <w:start w:val="1"/>
      <w:numFmt w:val="bullet"/>
      <w:lvlText w:val=""/>
      <w:lvlJc w:val="left"/>
      <w:pPr>
        <w:ind w:left="6480" w:hanging="360"/>
      </w:pPr>
      <w:rPr>
        <w:rFonts w:ascii="Wingdings" w:hAnsi="Wingdings" w:hint="default"/>
      </w:rPr>
    </w:lvl>
  </w:abstractNum>
  <w:abstractNum w:abstractNumId="21" w15:restartNumberingAfterBreak="0">
    <w:nsid w:val="39E55578"/>
    <w:multiLevelType w:val="hybridMultilevel"/>
    <w:tmpl w:val="5F40B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F12E8D"/>
    <w:multiLevelType w:val="hybridMultilevel"/>
    <w:tmpl w:val="C5B2C7E6"/>
    <w:lvl w:ilvl="0" w:tplc="3E082D0A">
      <w:numFmt w:val="bullet"/>
      <w:lvlText w:val=""/>
      <w:lvlJc w:val="left"/>
      <w:pPr>
        <w:ind w:left="464" w:hanging="360"/>
      </w:pPr>
      <w:rPr>
        <w:rFonts w:ascii="Symbol" w:eastAsia="Symbol" w:hAnsi="Symbol" w:cs="Symbol" w:hint="default"/>
        <w:b w:val="0"/>
        <w:bCs w:val="0"/>
        <w:i w:val="0"/>
        <w:iCs w:val="0"/>
        <w:spacing w:val="0"/>
        <w:w w:val="100"/>
        <w:sz w:val="22"/>
        <w:szCs w:val="22"/>
        <w:lang w:val="en-US" w:eastAsia="en-US" w:bidi="ar-SA"/>
      </w:rPr>
    </w:lvl>
    <w:lvl w:ilvl="1" w:tplc="5BC06904">
      <w:numFmt w:val="bullet"/>
      <w:lvlText w:val="•"/>
      <w:lvlJc w:val="left"/>
      <w:pPr>
        <w:ind w:left="871" w:hanging="360"/>
      </w:pPr>
      <w:rPr>
        <w:rFonts w:hint="default"/>
        <w:lang w:val="en-US" w:eastAsia="en-US" w:bidi="ar-SA"/>
      </w:rPr>
    </w:lvl>
    <w:lvl w:ilvl="2" w:tplc="41DC1414">
      <w:numFmt w:val="bullet"/>
      <w:lvlText w:val="•"/>
      <w:lvlJc w:val="left"/>
      <w:pPr>
        <w:ind w:left="1283" w:hanging="360"/>
      </w:pPr>
      <w:rPr>
        <w:rFonts w:hint="default"/>
        <w:lang w:val="en-US" w:eastAsia="en-US" w:bidi="ar-SA"/>
      </w:rPr>
    </w:lvl>
    <w:lvl w:ilvl="3" w:tplc="95CEA478">
      <w:numFmt w:val="bullet"/>
      <w:lvlText w:val="•"/>
      <w:lvlJc w:val="left"/>
      <w:pPr>
        <w:ind w:left="1695" w:hanging="360"/>
      </w:pPr>
      <w:rPr>
        <w:rFonts w:hint="default"/>
        <w:lang w:val="en-US" w:eastAsia="en-US" w:bidi="ar-SA"/>
      </w:rPr>
    </w:lvl>
    <w:lvl w:ilvl="4" w:tplc="2F70532E">
      <w:numFmt w:val="bullet"/>
      <w:lvlText w:val="•"/>
      <w:lvlJc w:val="left"/>
      <w:pPr>
        <w:ind w:left="2107" w:hanging="360"/>
      </w:pPr>
      <w:rPr>
        <w:rFonts w:hint="default"/>
        <w:lang w:val="en-US" w:eastAsia="en-US" w:bidi="ar-SA"/>
      </w:rPr>
    </w:lvl>
    <w:lvl w:ilvl="5" w:tplc="620CED88">
      <w:numFmt w:val="bullet"/>
      <w:lvlText w:val="•"/>
      <w:lvlJc w:val="left"/>
      <w:pPr>
        <w:ind w:left="2519" w:hanging="360"/>
      </w:pPr>
      <w:rPr>
        <w:rFonts w:hint="default"/>
        <w:lang w:val="en-US" w:eastAsia="en-US" w:bidi="ar-SA"/>
      </w:rPr>
    </w:lvl>
    <w:lvl w:ilvl="6" w:tplc="337EC638">
      <w:numFmt w:val="bullet"/>
      <w:lvlText w:val="•"/>
      <w:lvlJc w:val="left"/>
      <w:pPr>
        <w:ind w:left="2931" w:hanging="360"/>
      </w:pPr>
      <w:rPr>
        <w:rFonts w:hint="default"/>
        <w:lang w:val="en-US" w:eastAsia="en-US" w:bidi="ar-SA"/>
      </w:rPr>
    </w:lvl>
    <w:lvl w:ilvl="7" w:tplc="C70807D2">
      <w:numFmt w:val="bullet"/>
      <w:lvlText w:val="•"/>
      <w:lvlJc w:val="left"/>
      <w:pPr>
        <w:ind w:left="3343" w:hanging="360"/>
      </w:pPr>
      <w:rPr>
        <w:rFonts w:hint="default"/>
        <w:lang w:val="en-US" w:eastAsia="en-US" w:bidi="ar-SA"/>
      </w:rPr>
    </w:lvl>
    <w:lvl w:ilvl="8" w:tplc="5860EC1C">
      <w:numFmt w:val="bullet"/>
      <w:lvlText w:val="•"/>
      <w:lvlJc w:val="left"/>
      <w:pPr>
        <w:ind w:left="3755" w:hanging="360"/>
      </w:pPr>
      <w:rPr>
        <w:rFonts w:hint="default"/>
        <w:lang w:val="en-US" w:eastAsia="en-US" w:bidi="ar-SA"/>
      </w:rPr>
    </w:lvl>
  </w:abstractNum>
  <w:abstractNum w:abstractNumId="23" w15:restartNumberingAfterBreak="0">
    <w:nsid w:val="4717B23D"/>
    <w:multiLevelType w:val="hybridMultilevel"/>
    <w:tmpl w:val="36E43ACE"/>
    <w:lvl w:ilvl="0" w:tplc="59E06E16">
      <w:start w:val="1"/>
      <w:numFmt w:val="bullet"/>
      <w:lvlText w:val="·"/>
      <w:lvlJc w:val="left"/>
      <w:pPr>
        <w:ind w:left="360" w:hanging="360"/>
      </w:pPr>
      <w:rPr>
        <w:rFonts w:ascii="Symbol" w:hAnsi="Symbol" w:hint="default"/>
      </w:rPr>
    </w:lvl>
    <w:lvl w:ilvl="1" w:tplc="C7AE0394">
      <w:start w:val="1"/>
      <w:numFmt w:val="bullet"/>
      <w:lvlText w:val="o"/>
      <w:lvlJc w:val="left"/>
      <w:pPr>
        <w:ind w:left="1080" w:hanging="360"/>
      </w:pPr>
      <w:rPr>
        <w:rFonts w:ascii="Courier New" w:hAnsi="Courier New" w:hint="default"/>
      </w:rPr>
    </w:lvl>
    <w:lvl w:ilvl="2" w:tplc="BF90A5A2">
      <w:start w:val="1"/>
      <w:numFmt w:val="bullet"/>
      <w:lvlText w:val=""/>
      <w:lvlJc w:val="left"/>
      <w:pPr>
        <w:ind w:left="1800" w:hanging="360"/>
      </w:pPr>
      <w:rPr>
        <w:rFonts w:ascii="Wingdings" w:hAnsi="Wingdings" w:hint="default"/>
      </w:rPr>
    </w:lvl>
    <w:lvl w:ilvl="3" w:tplc="DF9C0590">
      <w:start w:val="1"/>
      <w:numFmt w:val="bullet"/>
      <w:lvlText w:val=""/>
      <w:lvlJc w:val="left"/>
      <w:pPr>
        <w:ind w:left="2520" w:hanging="360"/>
      </w:pPr>
      <w:rPr>
        <w:rFonts w:ascii="Symbol" w:hAnsi="Symbol" w:hint="default"/>
      </w:rPr>
    </w:lvl>
    <w:lvl w:ilvl="4" w:tplc="9DF655E2">
      <w:start w:val="1"/>
      <w:numFmt w:val="bullet"/>
      <w:lvlText w:val="o"/>
      <w:lvlJc w:val="left"/>
      <w:pPr>
        <w:ind w:left="3240" w:hanging="360"/>
      </w:pPr>
      <w:rPr>
        <w:rFonts w:ascii="Courier New" w:hAnsi="Courier New" w:hint="default"/>
      </w:rPr>
    </w:lvl>
    <w:lvl w:ilvl="5" w:tplc="3A007D12">
      <w:start w:val="1"/>
      <w:numFmt w:val="bullet"/>
      <w:lvlText w:val=""/>
      <w:lvlJc w:val="left"/>
      <w:pPr>
        <w:ind w:left="3960" w:hanging="360"/>
      </w:pPr>
      <w:rPr>
        <w:rFonts w:ascii="Wingdings" w:hAnsi="Wingdings" w:hint="default"/>
      </w:rPr>
    </w:lvl>
    <w:lvl w:ilvl="6" w:tplc="9918D770">
      <w:start w:val="1"/>
      <w:numFmt w:val="bullet"/>
      <w:lvlText w:val=""/>
      <w:lvlJc w:val="left"/>
      <w:pPr>
        <w:ind w:left="4680" w:hanging="360"/>
      </w:pPr>
      <w:rPr>
        <w:rFonts w:ascii="Symbol" w:hAnsi="Symbol" w:hint="default"/>
      </w:rPr>
    </w:lvl>
    <w:lvl w:ilvl="7" w:tplc="87C86A60">
      <w:start w:val="1"/>
      <w:numFmt w:val="bullet"/>
      <w:lvlText w:val="o"/>
      <w:lvlJc w:val="left"/>
      <w:pPr>
        <w:ind w:left="5400" w:hanging="360"/>
      </w:pPr>
      <w:rPr>
        <w:rFonts w:ascii="Courier New" w:hAnsi="Courier New" w:hint="default"/>
      </w:rPr>
    </w:lvl>
    <w:lvl w:ilvl="8" w:tplc="830C0514">
      <w:start w:val="1"/>
      <w:numFmt w:val="bullet"/>
      <w:lvlText w:val=""/>
      <w:lvlJc w:val="left"/>
      <w:pPr>
        <w:ind w:left="6120" w:hanging="360"/>
      </w:pPr>
      <w:rPr>
        <w:rFonts w:ascii="Wingdings" w:hAnsi="Wingdings" w:hint="default"/>
      </w:rPr>
    </w:lvl>
  </w:abstractNum>
  <w:abstractNum w:abstractNumId="24" w15:restartNumberingAfterBreak="0">
    <w:nsid w:val="493E4C56"/>
    <w:multiLevelType w:val="hybridMultilevel"/>
    <w:tmpl w:val="393C0AEA"/>
    <w:lvl w:ilvl="0" w:tplc="1C4264A6">
      <w:numFmt w:val="bullet"/>
      <w:lvlText w:val=""/>
      <w:lvlJc w:val="left"/>
      <w:pPr>
        <w:ind w:left="464" w:hanging="360"/>
      </w:pPr>
      <w:rPr>
        <w:rFonts w:ascii="Symbol" w:eastAsia="Symbol" w:hAnsi="Symbol" w:cs="Symbol" w:hint="default"/>
        <w:b w:val="0"/>
        <w:bCs w:val="0"/>
        <w:i w:val="0"/>
        <w:iCs w:val="0"/>
        <w:spacing w:val="0"/>
        <w:w w:val="100"/>
        <w:sz w:val="22"/>
        <w:szCs w:val="22"/>
        <w:lang w:val="en-US" w:eastAsia="en-US" w:bidi="ar-SA"/>
      </w:rPr>
    </w:lvl>
    <w:lvl w:ilvl="1" w:tplc="C256069E">
      <w:numFmt w:val="bullet"/>
      <w:lvlText w:val="•"/>
      <w:lvlJc w:val="left"/>
      <w:pPr>
        <w:ind w:left="871" w:hanging="360"/>
      </w:pPr>
      <w:rPr>
        <w:rFonts w:hint="default"/>
        <w:lang w:val="en-US" w:eastAsia="en-US" w:bidi="ar-SA"/>
      </w:rPr>
    </w:lvl>
    <w:lvl w:ilvl="2" w:tplc="383CBB4C">
      <w:numFmt w:val="bullet"/>
      <w:lvlText w:val="•"/>
      <w:lvlJc w:val="left"/>
      <w:pPr>
        <w:ind w:left="1283" w:hanging="360"/>
      </w:pPr>
      <w:rPr>
        <w:rFonts w:hint="default"/>
        <w:lang w:val="en-US" w:eastAsia="en-US" w:bidi="ar-SA"/>
      </w:rPr>
    </w:lvl>
    <w:lvl w:ilvl="3" w:tplc="F6EE93B0">
      <w:numFmt w:val="bullet"/>
      <w:lvlText w:val="•"/>
      <w:lvlJc w:val="left"/>
      <w:pPr>
        <w:ind w:left="1695" w:hanging="360"/>
      </w:pPr>
      <w:rPr>
        <w:rFonts w:hint="default"/>
        <w:lang w:val="en-US" w:eastAsia="en-US" w:bidi="ar-SA"/>
      </w:rPr>
    </w:lvl>
    <w:lvl w:ilvl="4" w:tplc="51E2B1DC">
      <w:numFmt w:val="bullet"/>
      <w:lvlText w:val="•"/>
      <w:lvlJc w:val="left"/>
      <w:pPr>
        <w:ind w:left="2107" w:hanging="360"/>
      </w:pPr>
      <w:rPr>
        <w:rFonts w:hint="default"/>
        <w:lang w:val="en-US" w:eastAsia="en-US" w:bidi="ar-SA"/>
      </w:rPr>
    </w:lvl>
    <w:lvl w:ilvl="5" w:tplc="B16C003A">
      <w:numFmt w:val="bullet"/>
      <w:lvlText w:val="•"/>
      <w:lvlJc w:val="left"/>
      <w:pPr>
        <w:ind w:left="2519" w:hanging="360"/>
      </w:pPr>
      <w:rPr>
        <w:rFonts w:hint="default"/>
        <w:lang w:val="en-US" w:eastAsia="en-US" w:bidi="ar-SA"/>
      </w:rPr>
    </w:lvl>
    <w:lvl w:ilvl="6" w:tplc="E792664A">
      <w:numFmt w:val="bullet"/>
      <w:lvlText w:val="•"/>
      <w:lvlJc w:val="left"/>
      <w:pPr>
        <w:ind w:left="2931" w:hanging="360"/>
      </w:pPr>
      <w:rPr>
        <w:rFonts w:hint="default"/>
        <w:lang w:val="en-US" w:eastAsia="en-US" w:bidi="ar-SA"/>
      </w:rPr>
    </w:lvl>
    <w:lvl w:ilvl="7" w:tplc="C1545972">
      <w:numFmt w:val="bullet"/>
      <w:lvlText w:val="•"/>
      <w:lvlJc w:val="left"/>
      <w:pPr>
        <w:ind w:left="3343" w:hanging="360"/>
      </w:pPr>
      <w:rPr>
        <w:rFonts w:hint="default"/>
        <w:lang w:val="en-US" w:eastAsia="en-US" w:bidi="ar-SA"/>
      </w:rPr>
    </w:lvl>
    <w:lvl w:ilvl="8" w:tplc="04E66188">
      <w:numFmt w:val="bullet"/>
      <w:lvlText w:val="•"/>
      <w:lvlJc w:val="left"/>
      <w:pPr>
        <w:ind w:left="3755" w:hanging="360"/>
      </w:pPr>
      <w:rPr>
        <w:rFonts w:hint="default"/>
        <w:lang w:val="en-US" w:eastAsia="en-US" w:bidi="ar-SA"/>
      </w:rPr>
    </w:lvl>
  </w:abstractNum>
  <w:abstractNum w:abstractNumId="25" w15:restartNumberingAfterBreak="0">
    <w:nsid w:val="4B166017"/>
    <w:multiLevelType w:val="hybridMultilevel"/>
    <w:tmpl w:val="C96CB23C"/>
    <w:lvl w:ilvl="0" w:tplc="14F420F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39708F"/>
    <w:multiLevelType w:val="hybridMultilevel"/>
    <w:tmpl w:val="D3144BD2"/>
    <w:lvl w:ilvl="0" w:tplc="3192F99C">
      <w:start w:val="1"/>
      <w:numFmt w:val="bullet"/>
      <w:lvlText w:val=""/>
      <w:lvlJc w:val="left"/>
      <w:pPr>
        <w:ind w:left="720" w:hanging="360"/>
      </w:pPr>
      <w:rPr>
        <w:rFonts w:ascii="Symbol" w:hAnsi="Symbol" w:hint="default"/>
        <w:color w:val="auto"/>
        <w:sz w:val="22"/>
        <w:szCs w:val="22"/>
      </w:rPr>
    </w:lvl>
    <w:lvl w:ilvl="1" w:tplc="3C4A7612">
      <w:start w:val="1"/>
      <w:numFmt w:val="bullet"/>
      <w:lvlText w:val="o"/>
      <w:lvlJc w:val="left"/>
      <w:pPr>
        <w:ind w:left="1440" w:hanging="360"/>
      </w:pPr>
      <w:rPr>
        <w:rFonts w:ascii="Courier New" w:hAnsi="Courier New" w:hint="default"/>
      </w:rPr>
    </w:lvl>
    <w:lvl w:ilvl="2" w:tplc="2AAC6534">
      <w:start w:val="1"/>
      <w:numFmt w:val="bullet"/>
      <w:lvlText w:val=""/>
      <w:lvlJc w:val="left"/>
      <w:pPr>
        <w:ind w:left="2160" w:hanging="360"/>
      </w:pPr>
      <w:rPr>
        <w:rFonts w:ascii="Wingdings" w:hAnsi="Wingdings" w:hint="default"/>
      </w:rPr>
    </w:lvl>
    <w:lvl w:ilvl="3" w:tplc="E006D13C">
      <w:start w:val="1"/>
      <w:numFmt w:val="bullet"/>
      <w:lvlText w:val=""/>
      <w:lvlJc w:val="left"/>
      <w:pPr>
        <w:ind w:left="2880" w:hanging="360"/>
      </w:pPr>
      <w:rPr>
        <w:rFonts w:ascii="Symbol" w:hAnsi="Symbol" w:hint="default"/>
      </w:rPr>
    </w:lvl>
    <w:lvl w:ilvl="4" w:tplc="8B547B38">
      <w:start w:val="1"/>
      <w:numFmt w:val="bullet"/>
      <w:lvlText w:val="o"/>
      <w:lvlJc w:val="left"/>
      <w:pPr>
        <w:ind w:left="3600" w:hanging="360"/>
      </w:pPr>
      <w:rPr>
        <w:rFonts w:ascii="Courier New" w:hAnsi="Courier New" w:hint="default"/>
      </w:rPr>
    </w:lvl>
    <w:lvl w:ilvl="5" w:tplc="ADC4E0BA">
      <w:start w:val="1"/>
      <w:numFmt w:val="bullet"/>
      <w:lvlText w:val=""/>
      <w:lvlJc w:val="left"/>
      <w:pPr>
        <w:ind w:left="4320" w:hanging="360"/>
      </w:pPr>
      <w:rPr>
        <w:rFonts w:ascii="Wingdings" w:hAnsi="Wingdings" w:hint="default"/>
      </w:rPr>
    </w:lvl>
    <w:lvl w:ilvl="6" w:tplc="D81887C0">
      <w:start w:val="1"/>
      <w:numFmt w:val="bullet"/>
      <w:lvlText w:val=""/>
      <w:lvlJc w:val="left"/>
      <w:pPr>
        <w:ind w:left="5040" w:hanging="360"/>
      </w:pPr>
      <w:rPr>
        <w:rFonts w:ascii="Symbol" w:hAnsi="Symbol" w:hint="default"/>
      </w:rPr>
    </w:lvl>
    <w:lvl w:ilvl="7" w:tplc="3214A3EA">
      <w:start w:val="1"/>
      <w:numFmt w:val="bullet"/>
      <w:lvlText w:val="o"/>
      <w:lvlJc w:val="left"/>
      <w:pPr>
        <w:ind w:left="5760" w:hanging="360"/>
      </w:pPr>
      <w:rPr>
        <w:rFonts w:ascii="Courier New" w:hAnsi="Courier New" w:hint="default"/>
      </w:rPr>
    </w:lvl>
    <w:lvl w:ilvl="8" w:tplc="FBD22C2C">
      <w:start w:val="1"/>
      <w:numFmt w:val="bullet"/>
      <w:lvlText w:val=""/>
      <w:lvlJc w:val="left"/>
      <w:pPr>
        <w:ind w:left="6480" w:hanging="360"/>
      </w:pPr>
      <w:rPr>
        <w:rFonts w:ascii="Wingdings" w:hAnsi="Wingdings" w:hint="default"/>
      </w:rPr>
    </w:lvl>
  </w:abstractNum>
  <w:abstractNum w:abstractNumId="27" w15:restartNumberingAfterBreak="0">
    <w:nsid w:val="59F10CB1"/>
    <w:multiLevelType w:val="hybridMultilevel"/>
    <w:tmpl w:val="8C1A3D1A"/>
    <w:lvl w:ilvl="0" w:tplc="76A2C094">
      <w:start w:val="1"/>
      <w:numFmt w:val="bullet"/>
      <w:lvlText w:val="·"/>
      <w:lvlJc w:val="left"/>
      <w:pPr>
        <w:ind w:left="0" w:hanging="360"/>
      </w:pPr>
      <w:rPr>
        <w:rFonts w:ascii="Symbol" w:hAnsi="Symbol" w:hint="default"/>
      </w:rPr>
    </w:lvl>
    <w:lvl w:ilvl="1" w:tplc="94B0C97C">
      <w:start w:val="1"/>
      <w:numFmt w:val="bullet"/>
      <w:lvlText w:val="o"/>
      <w:lvlJc w:val="left"/>
      <w:pPr>
        <w:ind w:left="720" w:hanging="360"/>
      </w:pPr>
      <w:rPr>
        <w:rFonts w:ascii="Courier New" w:hAnsi="Courier New" w:hint="default"/>
      </w:rPr>
    </w:lvl>
    <w:lvl w:ilvl="2" w:tplc="309C5314">
      <w:start w:val="1"/>
      <w:numFmt w:val="bullet"/>
      <w:lvlText w:val=""/>
      <w:lvlJc w:val="left"/>
      <w:pPr>
        <w:ind w:left="1440" w:hanging="360"/>
      </w:pPr>
      <w:rPr>
        <w:rFonts w:ascii="Wingdings" w:hAnsi="Wingdings" w:hint="default"/>
      </w:rPr>
    </w:lvl>
    <w:lvl w:ilvl="3" w:tplc="AB8A829E">
      <w:start w:val="1"/>
      <w:numFmt w:val="bullet"/>
      <w:lvlText w:val=""/>
      <w:lvlJc w:val="left"/>
      <w:pPr>
        <w:ind w:left="2160" w:hanging="360"/>
      </w:pPr>
      <w:rPr>
        <w:rFonts w:ascii="Symbol" w:hAnsi="Symbol" w:hint="default"/>
      </w:rPr>
    </w:lvl>
    <w:lvl w:ilvl="4" w:tplc="7E36839C">
      <w:start w:val="1"/>
      <w:numFmt w:val="bullet"/>
      <w:lvlText w:val="o"/>
      <w:lvlJc w:val="left"/>
      <w:pPr>
        <w:ind w:left="2880" w:hanging="360"/>
      </w:pPr>
      <w:rPr>
        <w:rFonts w:ascii="Courier New" w:hAnsi="Courier New" w:hint="default"/>
      </w:rPr>
    </w:lvl>
    <w:lvl w:ilvl="5" w:tplc="A0D23D3C">
      <w:start w:val="1"/>
      <w:numFmt w:val="bullet"/>
      <w:lvlText w:val=""/>
      <w:lvlJc w:val="left"/>
      <w:pPr>
        <w:ind w:left="3600" w:hanging="360"/>
      </w:pPr>
      <w:rPr>
        <w:rFonts w:ascii="Wingdings" w:hAnsi="Wingdings" w:hint="default"/>
      </w:rPr>
    </w:lvl>
    <w:lvl w:ilvl="6" w:tplc="78B09C98">
      <w:start w:val="1"/>
      <w:numFmt w:val="bullet"/>
      <w:lvlText w:val=""/>
      <w:lvlJc w:val="left"/>
      <w:pPr>
        <w:ind w:left="4320" w:hanging="360"/>
      </w:pPr>
      <w:rPr>
        <w:rFonts w:ascii="Symbol" w:hAnsi="Symbol" w:hint="default"/>
      </w:rPr>
    </w:lvl>
    <w:lvl w:ilvl="7" w:tplc="E3A842E8">
      <w:start w:val="1"/>
      <w:numFmt w:val="bullet"/>
      <w:lvlText w:val="o"/>
      <w:lvlJc w:val="left"/>
      <w:pPr>
        <w:ind w:left="5040" w:hanging="360"/>
      </w:pPr>
      <w:rPr>
        <w:rFonts w:ascii="Courier New" w:hAnsi="Courier New" w:hint="default"/>
      </w:rPr>
    </w:lvl>
    <w:lvl w:ilvl="8" w:tplc="41026802">
      <w:start w:val="1"/>
      <w:numFmt w:val="bullet"/>
      <w:lvlText w:val=""/>
      <w:lvlJc w:val="left"/>
      <w:pPr>
        <w:ind w:left="5760" w:hanging="360"/>
      </w:pPr>
      <w:rPr>
        <w:rFonts w:ascii="Wingdings" w:hAnsi="Wingdings" w:hint="default"/>
      </w:rPr>
    </w:lvl>
  </w:abstractNum>
  <w:abstractNum w:abstractNumId="28" w15:restartNumberingAfterBreak="0">
    <w:nsid w:val="5D473275"/>
    <w:multiLevelType w:val="hybridMultilevel"/>
    <w:tmpl w:val="526E9982"/>
    <w:lvl w:ilvl="0" w:tplc="9170FA2C">
      <w:start w:val="1"/>
      <w:numFmt w:val="bullet"/>
      <w:lvlText w:val=""/>
      <w:lvlJc w:val="left"/>
      <w:pPr>
        <w:ind w:left="360" w:hanging="360"/>
      </w:pPr>
      <w:rPr>
        <w:rFonts w:ascii="Symbol" w:hAnsi="Symbol" w:hint="default"/>
      </w:rPr>
    </w:lvl>
    <w:lvl w:ilvl="1" w:tplc="1D2CA4CA">
      <w:start w:val="1"/>
      <w:numFmt w:val="bullet"/>
      <w:lvlText w:val="o"/>
      <w:lvlJc w:val="left"/>
      <w:pPr>
        <w:ind w:left="1080" w:hanging="360"/>
      </w:pPr>
      <w:rPr>
        <w:rFonts w:ascii="Courier New" w:hAnsi="Courier New" w:hint="default"/>
      </w:rPr>
    </w:lvl>
    <w:lvl w:ilvl="2" w:tplc="6BDC3618">
      <w:start w:val="1"/>
      <w:numFmt w:val="bullet"/>
      <w:lvlText w:val=""/>
      <w:lvlJc w:val="left"/>
      <w:pPr>
        <w:ind w:left="1800" w:hanging="360"/>
      </w:pPr>
      <w:rPr>
        <w:rFonts w:ascii="Wingdings" w:hAnsi="Wingdings" w:hint="default"/>
      </w:rPr>
    </w:lvl>
    <w:lvl w:ilvl="3" w:tplc="B180FF1C">
      <w:start w:val="1"/>
      <w:numFmt w:val="bullet"/>
      <w:lvlText w:val=""/>
      <w:lvlJc w:val="left"/>
      <w:pPr>
        <w:ind w:left="2520" w:hanging="360"/>
      </w:pPr>
      <w:rPr>
        <w:rFonts w:ascii="Symbol" w:hAnsi="Symbol" w:hint="default"/>
      </w:rPr>
    </w:lvl>
    <w:lvl w:ilvl="4" w:tplc="930246A4">
      <w:start w:val="1"/>
      <w:numFmt w:val="bullet"/>
      <w:lvlText w:val="o"/>
      <w:lvlJc w:val="left"/>
      <w:pPr>
        <w:ind w:left="3240" w:hanging="360"/>
      </w:pPr>
      <w:rPr>
        <w:rFonts w:ascii="Courier New" w:hAnsi="Courier New" w:hint="default"/>
      </w:rPr>
    </w:lvl>
    <w:lvl w:ilvl="5" w:tplc="811EE92E">
      <w:start w:val="1"/>
      <w:numFmt w:val="bullet"/>
      <w:lvlText w:val=""/>
      <w:lvlJc w:val="left"/>
      <w:pPr>
        <w:ind w:left="3960" w:hanging="360"/>
      </w:pPr>
      <w:rPr>
        <w:rFonts w:ascii="Wingdings" w:hAnsi="Wingdings" w:hint="default"/>
      </w:rPr>
    </w:lvl>
    <w:lvl w:ilvl="6" w:tplc="06729798">
      <w:start w:val="1"/>
      <w:numFmt w:val="bullet"/>
      <w:lvlText w:val=""/>
      <w:lvlJc w:val="left"/>
      <w:pPr>
        <w:ind w:left="4680" w:hanging="360"/>
      </w:pPr>
      <w:rPr>
        <w:rFonts w:ascii="Symbol" w:hAnsi="Symbol" w:hint="default"/>
      </w:rPr>
    </w:lvl>
    <w:lvl w:ilvl="7" w:tplc="521A489C">
      <w:start w:val="1"/>
      <w:numFmt w:val="bullet"/>
      <w:lvlText w:val="o"/>
      <w:lvlJc w:val="left"/>
      <w:pPr>
        <w:ind w:left="5400" w:hanging="360"/>
      </w:pPr>
      <w:rPr>
        <w:rFonts w:ascii="Courier New" w:hAnsi="Courier New" w:hint="default"/>
      </w:rPr>
    </w:lvl>
    <w:lvl w:ilvl="8" w:tplc="FAEE26B4">
      <w:start w:val="1"/>
      <w:numFmt w:val="bullet"/>
      <w:lvlText w:val=""/>
      <w:lvlJc w:val="left"/>
      <w:pPr>
        <w:ind w:left="6120" w:hanging="360"/>
      </w:pPr>
      <w:rPr>
        <w:rFonts w:ascii="Wingdings" w:hAnsi="Wingdings" w:hint="default"/>
      </w:rPr>
    </w:lvl>
  </w:abstractNum>
  <w:abstractNum w:abstractNumId="29" w15:restartNumberingAfterBreak="0">
    <w:nsid w:val="5F464BF9"/>
    <w:multiLevelType w:val="hybridMultilevel"/>
    <w:tmpl w:val="313C4A0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B25FD17"/>
    <w:multiLevelType w:val="hybridMultilevel"/>
    <w:tmpl w:val="5E10F32A"/>
    <w:lvl w:ilvl="0" w:tplc="30DE3E2A">
      <w:start w:val="1"/>
      <w:numFmt w:val="bullet"/>
      <w:lvlText w:val=""/>
      <w:lvlJc w:val="left"/>
      <w:pPr>
        <w:ind w:left="360" w:hanging="360"/>
      </w:pPr>
      <w:rPr>
        <w:rFonts w:ascii="Symbol" w:hAnsi="Symbol" w:hint="default"/>
      </w:rPr>
    </w:lvl>
    <w:lvl w:ilvl="1" w:tplc="6526E986">
      <w:start w:val="1"/>
      <w:numFmt w:val="bullet"/>
      <w:lvlText w:val="o"/>
      <w:lvlJc w:val="left"/>
      <w:pPr>
        <w:ind w:left="1080" w:hanging="360"/>
      </w:pPr>
      <w:rPr>
        <w:rFonts w:ascii="Courier New" w:hAnsi="Courier New" w:hint="default"/>
      </w:rPr>
    </w:lvl>
    <w:lvl w:ilvl="2" w:tplc="7DBE47F8">
      <w:start w:val="1"/>
      <w:numFmt w:val="bullet"/>
      <w:lvlText w:val=""/>
      <w:lvlJc w:val="left"/>
      <w:pPr>
        <w:ind w:left="1800" w:hanging="360"/>
      </w:pPr>
      <w:rPr>
        <w:rFonts w:ascii="Wingdings" w:hAnsi="Wingdings" w:hint="default"/>
      </w:rPr>
    </w:lvl>
    <w:lvl w:ilvl="3" w:tplc="6C740612">
      <w:start w:val="1"/>
      <w:numFmt w:val="bullet"/>
      <w:lvlText w:val=""/>
      <w:lvlJc w:val="left"/>
      <w:pPr>
        <w:ind w:left="2520" w:hanging="360"/>
      </w:pPr>
      <w:rPr>
        <w:rFonts w:ascii="Symbol" w:hAnsi="Symbol" w:hint="default"/>
      </w:rPr>
    </w:lvl>
    <w:lvl w:ilvl="4" w:tplc="33A48EFE">
      <w:start w:val="1"/>
      <w:numFmt w:val="bullet"/>
      <w:lvlText w:val="o"/>
      <w:lvlJc w:val="left"/>
      <w:pPr>
        <w:ind w:left="3240" w:hanging="360"/>
      </w:pPr>
      <w:rPr>
        <w:rFonts w:ascii="Courier New" w:hAnsi="Courier New" w:hint="default"/>
      </w:rPr>
    </w:lvl>
    <w:lvl w:ilvl="5" w:tplc="37C63208">
      <w:start w:val="1"/>
      <w:numFmt w:val="bullet"/>
      <w:lvlText w:val=""/>
      <w:lvlJc w:val="left"/>
      <w:pPr>
        <w:ind w:left="3960" w:hanging="360"/>
      </w:pPr>
      <w:rPr>
        <w:rFonts w:ascii="Wingdings" w:hAnsi="Wingdings" w:hint="default"/>
      </w:rPr>
    </w:lvl>
    <w:lvl w:ilvl="6" w:tplc="BBC856A6">
      <w:start w:val="1"/>
      <w:numFmt w:val="bullet"/>
      <w:lvlText w:val=""/>
      <w:lvlJc w:val="left"/>
      <w:pPr>
        <w:ind w:left="4680" w:hanging="360"/>
      </w:pPr>
      <w:rPr>
        <w:rFonts w:ascii="Symbol" w:hAnsi="Symbol" w:hint="default"/>
      </w:rPr>
    </w:lvl>
    <w:lvl w:ilvl="7" w:tplc="704A4300">
      <w:start w:val="1"/>
      <w:numFmt w:val="bullet"/>
      <w:lvlText w:val="o"/>
      <w:lvlJc w:val="left"/>
      <w:pPr>
        <w:ind w:left="5400" w:hanging="360"/>
      </w:pPr>
      <w:rPr>
        <w:rFonts w:ascii="Courier New" w:hAnsi="Courier New" w:hint="default"/>
      </w:rPr>
    </w:lvl>
    <w:lvl w:ilvl="8" w:tplc="C39A8BD0">
      <w:start w:val="1"/>
      <w:numFmt w:val="bullet"/>
      <w:lvlText w:val=""/>
      <w:lvlJc w:val="left"/>
      <w:pPr>
        <w:ind w:left="6120" w:hanging="360"/>
      </w:pPr>
      <w:rPr>
        <w:rFonts w:ascii="Wingdings" w:hAnsi="Wingdings" w:hint="default"/>
      </w:rPr>
    </w:lvl>
  </w:abstractNum>
  <w:abstractNum w:abstractNumId="31" w15:restartNumberingAfterBreak="0">
    <w:nsid w:val="73845279"/>
    <w:multiLevelType w:val="hybridMultilevel"/>
    <w:tmpl w:val="69F20744"/>
    <w:lvl w:ilvl="0" w:tplc="16088C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9ADCB1"/>
    <w:multiLevelType w:val="hybridMultilevel"/>
    <w:tmpl w:val="F4921654"/>
    <w:lvl w:ilvl="0" w:tplc="0A2CBC22">
      <w:start w:val="1"/>
      <w:numFmt w:val="bullet"/>
      <w:lvlText w:val=""/>
      <w:lvlJc w:val="left"/>
      <w:pPr>
        <w:ind w:left="720" w:hanging="360"/>
      </w:pPr>
      <w:rPr>
        <w:rFonts w:ascii="Symbol" w:hAnsi="Symbol" w:hint="default"/>
      </w:rPr>
    </w:lvl>
    <w:lvl w:ilvl="1" w:tplc="082CD72A">
      <w:start w:val="1"/>
      <w:numFmt w:val="bullet"/>
      <w:lvlText w:val="o"/>
      <w:lvlJc w:val="left"/>
      <w:pPr>
        <w:ind w:left="1440" w:hanging="360"/>
      </w:pPr>
      <w:rPr>
        <w:rFonts w:ascii="Courier New" w:hAnsi="Courier New" w:hint="default"/>
      </w:rPr>
    </w:lvl>
    <w:lvl w:ilvl="2" w:tplc="FB849ED2">
      <w:start w:val="1"/>
      <w:numFmt w:val="bullet"/>
      <w:lvlText w:val=""/>
      <w:lvlJc w:val="left"/>
      <w:pPr>
        <w:ind w:left="2160" w:hanging="360"/>
      </w:pPr>
      <w:rPr>
        <w:rFonts w:ascii="Wingdings" w:hAnsi="Wingdings" w:hint="default"/>
      </w:rPr>
    </w:lvl>
    <w:lvl w:ilvl="3" w:tplc="822AF10C">
      <w:start w:val="1"/>
      <w:numFmt w:val="bullet"/>
      <w:lvlText w:val=""/>
      <w:lvlJc w:val="left"/>
      <w:pPr>
        <w:ind w:left="2880" w:hanging="360"/>
      </w:pPr>
      <w:rPr>
        <w:rFonts w:ascii="Symbol" w:hAnsi="Symbol" w:hint="default"/>
      </w:rPr>
    </w:lvl>
    <w:lvl w:ilvl="4" w:tplc="FE4C627C">
      <w:start w:val="1"/>
      <w:numFmt w:val="bullet"/>
      <w:lvlText w:val="o"/>
      <w:lvlJc w:val="left"/>
      <w:pPr>
        <w:ind w:left="3600" w:hanging="360"/>
      </w:pPr>
      <w:rPr>
        <w:rFonts w:ascii="Courier New" w:hAnsi="Courier New" w:hint="default"/>
      </w:rPr>
    </w:lvl>
    <w:lvl w:ilvl="5" w:tplc="9CD2B48A">
      <w:start w:val="1"/>
      <w:numFmt w:val="bullet"/>
      <w:lvlText w:val=""/>
      <w:lvlJc w:val="left"/>
      <w:pPr>
        <w:ind w:left="4320" w:hanging="360"/>
      </w:pPr>
      <w:rPr>
        <w:rFonts w:ascii="Wingdings" w:hAnsi="Wingdings" w:hint="default"/>
      </w:rPr>
    </w:lvl>
    <w:lvl w:ilvl="6" w:tplc="8CAE8076">
      <w:start w:val="1"/>
      <w:numFmt w:val="bullet"/>
      <w:lvlText w:val=""/>
      <w:lvlJc w:val="left"/>
      <w:pPr>
        <w:ind w:left="5040" w:hanging="360"/>
      </w:pPr>
      <w:rPr>
        <w:rFonts w:ascii="Symbol" w:hAnsi="Symbol" w:hint="default"/>
      </w:rPr>
    </w:lvl>
    <w:lvl w:ilvl="7" w:tplc="9454028C">
      <w:start w:val="1"/>
      <w:numFmt w:val="bullet"/>
      <w:lvlText w:val="o"/>
      <w:lvlJc w:val="left"/>
      <w:pPr>
        <w:ind w:left="5760" w:hanging="360"/>
      </w:pPr>
      <w:rPr>
        <w:rFonts w:ascii="Courier New" w:hAnsi="Courier New" w:hint="default"/>
      </w:rPr>
    </w:lvl>
    <w:lvl w:ilvl="8" w:tplc="033A37E2">
      <w:start w:val="1"/>
      <w:numFmt w:val="bullet"/>
      <w:lvlText w:val=""/>
      <w:lvlJc w:val="left"/>
      <w:pPr>
        <w:ind w:left="6480" w:hanging="360"/>
      </w:pPr>
      <w:rPr>
        <w:rFonts w:ascii="Wingdings" w:hAnsi="Wingdings" w:hint="default"/>
      </w:rPr>
    </w:lvl>
  </w:abstractNum>
  <w:num w:numId="1" w16cid:durableId="1237666086">
    <w:abstractNumId w:val="19"/>
  </w:num>
  <w:num w:numId="2" w16cid:durableId="1389525485">
    <w:abstractNumId w:val="15"/>
  </w:num>
  <w:num w:numId="3" w16cid:durableId="23092400">
    <w:abstractNumId w:val="6"/>
  </w:num>
  <w:num w:numId="4" w16cid:durableId="1243487931">
    <w:abstractNumId w:val="18"/>
  </w:num>
  <w:num w:numId="5" w16cid:durableId="166023994">
    <w:abstractNumId w:val="13"/>
  </w:num>
  <w:num w:numId="6" w16cid:durableId="1899509577">
    <w:abstractNumId w:val="0"/>
  </w:num>
  <w:num w:numId="7" w16cid:durableId="701976314">
    <w:abstractNumId w:val="26"/>
  </w:num>
  <w:num w:numId="8" w16cid:durableId="760636795">
    <w:abstractNumId w:val="16"/>
  </w:num>
  <w:num w:numId="9" w16cid:durableId="911895394">
    <w:abstractNumId w:val="22"/>
  </w:num>
  <w:num w:numId="10" w16cid:durableId="497116551">
    <w:abstractNumId w:val="4"/>
  </w:num>
  <w:num w:numId="11" w16cid:durableId="1358121304">
    <w:abstractNumId w:val="24"/>
  </w:num>
  <w:num w:numId="12" w16cid:durableId="743331538">
    <w:abstractNumId w:val="3"/>
  </w:num>
  <w:num w:numId="13" w16cid:durableId="1509325465">
    <w:abstractNumId w:val="5"/>
  </w:num>
  <w:num w:numId="14" w16cid:durableId="1091313839">
    <w:abstractNumId w:val="10"/>
  </w:num>
  <w:num w:numId="15" w16cid:durableId="1413232927">
    <w:abstractNumId w:val="32"/>
  </w:num>
  <w:num w:numId="16" w16cid:durableId="1681739037">
    <w:abstractNumId w:val="29"/>
  </w:num>
  <w:num w:numId="17" w16cid:durableId="1317756194">
    <w:abstractNumId w:val="11"/>
  </w:num>
  <w:num w:numId="18" w16cid:durableId="373236363">
    <w:abstractNumId w:val="31"/>
  </w:num>
  <w:num w:numId="19" w16cid:durableId="632520469">
    <w:abstractNumId w:val="9"/>
  </w:num>
  <w:num w:numId="20" w16cid:durableId="780103408">
    <w:abstractNumId w:val="25"/>
  </w:num>
  <w:num w:numId="21" w16cid:durableId="763570965">
    <w:abstractNumId w:val="17"/>
  </w:num>
  <w:num w:numId="22" w16cid:durableId="812410093">
    <w:abstractNumId w:val="23"/>
  </w:num>
  <w:num w:numId="23" w16cid:durableId="1039545454">
    <w:abstractNumId w:val="27"/>
  </w:num>
  <w:num w:numId="24" w16cid:durableId="1180895065">
    <w:abstractNumId w:val="21"/>
  </w:num>
  <w:num w:numId="25" w16cid:durableId="270401789">
    <w:abstractNumId w:val="12"/>
  </w:num>
  <w:num w:numId="26" w16cid:durableId="224223369">
    <w:abstractNumId w:val="28"/>
  </w:num>
  <w:num w:numId="27" w16cid:durableId="1523203938">
    <w:abstractNumId w:val="20"/>
  </w:num>
  <w:num w:numId="28" w16cid:durableId="585965391">
    <w:abstractNumId w:val="14"/>
  </w:num>
  <w:num w:numId="29" w16cid:durableId="1604919185">
    <w:abstractNumId w:val="2"/>
  </w:num>
  <w:num w:numId="30" w16cid:durableId="1619216473">
    <w:abstractNumId w:val="8"/>
  </w:num>
  <w:num w:numId="31" w16cid:durableId="1162160442">
    <w:abstractNumId w:val="30"/>
  </w:num>
  <w:num w:numId="32" w16cid:durableId="211694081">
    <w:abstractNumId w:val="7"/>
  </w:num>
  <w:num w:numId="33" w16cid:durableId="104468110">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58"/>
    <w:rsid w:val="00000247"/>
    <w:rsid w:val="00002924"/>
    <w:rsid w:val="0000447B"/>
    <w:rsid w:val="00004C88"/>
    <w:rsid w:val="0000534A"/>
    <w:rsid w:val="00005726"/>
    <w:rsid w:val="00010319"/>
    <w:rsid w:val="00016704"/>
    <w:rsid w:val="00017B4C"/>
    <w:rsid w:val="00020F90"/>
    <w:rsid w:val="00021A6A"/>
    <w:rsid w:val="00021EB9"/>
    <w:rsid w:val="00022A0C"/>
    <w:rsid w:val="000246FE"/>
    <w:rsid w:val="000277FB"/>
    <w:rsid w:val="000308B1"/>
    <w:rsid w:val="00033362"/>
    <w:rsid w:val="00035172"/>
    <w:rsid w:val="000352F6"/>
    <w:rsid w:val="00036238"/>
    <w:rsid w:val="00036D52"/>
    <w:rsid w:val="0004346F"/>
    <w:rsid w:val="000435B2"/>
    <w:rsid w:val="00043F9B"/>
    <w:rsid w:val="00045E80"/>
    <w:rsid w:val="00054251"/>
    <w:rsid w:val="00054EE3"/>
    <w:rsid w:val="0005573E"/>
    <w:rsid w:val="00055A47"/>
    <w:rsid w:val="00055DB4"/>
    <w:rsid w:val="00057212"/>
    <w:rsid w:val="00060072"/>
    <w:rsid w:val="00070261"/>
    <w:rsid w:val="00075EE7"/>
    <w:rsid w:val="00080105"/>
    <w:rsid w:val="00080EF2"/>
    <w:rsid w:val="000859E0"/>
    <w:rsid w:val="00087489"/>
    <w:rsid w:val="00092341"/>
    <w:rsid w:val="000950B4"/>
    <w:rsid w:val="0009567F"/>
    <w:rsid w:val="000961EF"/>
    <w:rsid w:val="0009783D"/>
    <w:rsid w:val="00097F40"/>
    <w:rsid w:val="000A55AB"/>
    <w:rsid w:val="000A7068"/>
    <w:rsid w:val="000B5343"/>
    <w:rsid w:val="000B68F0"/>
    <w:rsid w:val="000B6D3E"/>
    <w:rsid w:val="000C0B1F"/>
    <w:rsid w:val="000C1D3D"/>
    <w:rsid w:val="000C2A20"/>
    <w:rsid w:val="000C5C48"/>
    <w:rsid w:val="000C7899"/>
    <w:rsid w:val="000D1868"/>
    <w:rsid w:val="000E2BBE"/>
    <w:rsid w:val="000E432A"/>
    <w:rsid w:val="000F2724"/>
    <w:rsid w:val="000F2C6D"/>
    <w:rsid w:val="000F2F03"/>
    <w:rsid w:val="000F663F"/>
    <w:rsid w:val="00106538"/>
    <w:rsid w:val="00112491"/>
    <w:rsid w:val="001124A0"/>
    <w:rsid w:val="001126B5"/>
    <w:rsid w:val="00120A5F"/>
    <w:rsid w:val="00121991"/>
    <w:rsid w:val="00122B6F"/>
    <w:rsid w:val="0012383A"/>
    <w:rsid w:val="00130A8C"/>
    <w:rsid w:val="0013663A"/>
    <w:rsid w:val="00137171"/>
    <w:rsid w:val="001423EE"/>
    <w:rsid w:val="00142A9F"/>
    <w:rsid w:val="001474A4"/>
    <w:rsid w:val="0014772B"/>
    <w:rsid w:val="0016110C"/>
    <w:rsid w:val="001622E1"/>
    <w:rsid w:val="0016330F"/>
    <w:rsid w:val="0018047F"/>
    <w:rsid w:val="001853E0"/>
    <w:rsid w:val="00194BEE"/>
    <w:rsid w:val="00197D0E"/>
    <w:rsid w:val="001A00BA"/>
    <w:rsid w:val="001A065D"/>
    <w:rsid w:val="001A22D0"/>
    <w:rsid w:val="001A4438"/>
    <w:rsid w:val="001B33C5"/>
    <w:rsid w:val="001B4D76"/>
    <w:rsid w:val="001C3D2C"/>
    <w:rsid w:val="001C43BF"/>
    <w:rsid w:val="001C5598"/>
    <w:rsid w:val="001C6EEA"/>
    <w:rsid w:val="001D081D"/>
    <w:rsid w:val="001D2251"/>
    <w:rsid w:val="001D37FC"/>
    <w:rsid w:val="001D6E27"/>
    <w:rsid w:val="001E005A"/>
    <w:rsid w:val="001E28E7"/>
    <w:rsid w:val="001E3DAF"/>
    <w:rsid w:val="001E440A"/>
    <w:rsid w:val="001F4D6E"/>
    <w:rsid w:val="001F76C2"/>
    <w:rsid w:val="00201A71"/>
    <w:rsid w:val="00204C23"/>
    <w:rsid w:val="00204C57"/>
    <w:rsid w:val="00206797"/>
    <w:rsid w:val="0021036F"/>
    <w:rsid w:val="002104E4"/>
    <w:rsid w:val="00210B5D"/>
    <w:rsid w:val="002119D2"/>
    <w:rsid w:val="00213729"/>
    <w:rsid w:val="00213E92"/>
    <w:rsid w:val="00214C72"/>
    <w:rsid w:val="00215F9D"/>
    <w:rsid w:val="0022041A"/>
    <w:rsid w:val="0022150A"/>
    <w:rsid w:val="00222FAF"/>
    <w:rsid w:val="00223E01"/>
    <w:rsid w:val="002247DB"/>
    <w:rsid w:val="0023100C"/>
    <w:rsid w:val="00231AFB"/>
    <w:rsid w:val="002323FA"/>
    <w:rsid w:val="002334A5"/>
    <w:rsid w:val="0023716C"/>
    <w:rsid w:val="002425E8"/>
    <w:rsid w:val="00243739"/>
    <w:rsid w:val="002459EE"/>
    <w:rsid w:val="00245DB5"/>
    <w:rsid w:val="00246499"/>
    <w:rsid w:val="00246E63"/>
    <w:rsid w:val="00247053"/>
    <w:rsid w:val="0025431E"/>
    <w:rsid w:val="00255E1A"/>
    <w:rsid w:val="00261EE7"/>
    <w:rsid w:val="002672E1"/>
    <w:rsid w:val="00272E56"/>
    <w:rsid w:val="00280021"/>
    <w:rsid w:val="00281997"/>
    <w:rsid w:val="0028209F"/>
    <w:rsid w:val="002822EB"/>
    <w:rsid w:val="00283339"/>
    <w:rsid w:val="002862D4"/>
    <w:rsid w:val="00286C3D"/>
    <w:rsid w:val="002879C2"/>
    <w:rsid w:val="002927FD"/>
    <w:rsid w:val="002929AD"/>
    <w:rsid w:val="00294BC7"/>
    <w:rsid w:val="00295715"/>
    <w:rsid w:val="00297392"/>
    <w:rsid w:val="002A60BD"/>
    <w:rsid w:val="002B6A5B"/>
    <w:rsid w:val="002B7522"/>
    <w:rsid w:val="002C0CE7"/>
    <w:rsid w:val="002C3FC6"/>
    <w:rsid w:val="002C5D8B"/>
    <w:rsid w:val="002D0199"/>
    <w:rsid w:val="002D5DA8"/>
    <w:rsid w:val="002D7CBC"/>
    <w:rsid w:val="002E1978"/>
    <w:rsid w:val="002E5EBB"/>
    <w:rsid w:val="002F0C34"/>
    <w:rsid w:val="002F1C14"/>
    <w:rsid w:val="002F24E0"/>
    <w:rsid w:val="002F4758"/>
    <w:rsid w:val="002F64D0"/>
    <w:rsid w:val="002F6E08"/>
    <w:rsid w:val="00316769"/>
    <w:rsid w:val="00317C8C"/>
    <w:rsid w:val="00323DD0"/>
    <w:rsid w:val="00324D86"/>
    <w:rsid w:val="00333670"/>
    <w:rsid w:val="003356D2"/>
    <w:rsid w:val="003370B4"/>
    <w:rsid w:val="00344488"/>
    <w:rsid w:val="00346023"/>
    <w:rsid w:val="00347FBC"/>
    <w:rsid w:val="003512A9"/>
    <w:rsid w:val="00352721"/>
    <w:rsid w:val="003560A4"/>
    <w:rsid w:val="003603A5"/>
    <w:rsid w:val="00360733"/>
    <w:rsid w:val="00361B57"/>
    <w:rsid w:val="0036389E"/>
    <w:rsid w:val="00364AF6"/>
    <w:rsid w:val="00370877"/>
    <w:rsid w:val="00373512"/>
    <w:rsid w:val="00374D55"/>
    <w:rsid w:val="0037797A"/>
    <w:rsid w:val="003819DD"/>
    <w:rsid w:val="00392544"/>
    <w:rsid w:val="0039259F"/>
    <w:rsid w:val="00394346"/>
    <w:rsid w:val="00394618"/>
    <w:rsid w:val="00396C40"/>
    <w:rsid w:val="00397921"/>
    <w:rsid w:val="003A7285"/>
    <w:rsid w:val="003B0370"/>
    <w:rsid w:val="003B2AFA"/>
    <w:rsid w:val="003B3280"/>
    <w:rsid w:val="003B448D"/>
    <w:rsid w:val="003B4766"/>
    <w:rsid w:val="003B54C2"/>
    <w:rsid w:val="003B6281"/>
    <w:rsid w:val="003B763B"/>
    <w:rsid w:val="003C483A"/>
    <w:rsid w:val="003D0DE1"/>
    <w:rsid w:val="003D38D1"/>
    <w:rsid w:val="003D3DDD"/>
    <w:rsid w:val="003D4372"/>
    <w:rsid w:val="003E48A7"/>
    <w:rsid w:val="003E48F4"/>
    <w:rsid w:val="003E494B"/>
    <w:rsid w:val="003E4DA7"/>
    <w:rsid w:val="003E4E7C"/>
    <w:rsid w:val="003E60CD"/>
    <w:rsid w:val="003E7CE0"/>
    <w:rsid w:val="003F0CCA"/>
    <w:rsid w:val="003F1AD8"/>
    <w:rsid w:val="003F336F"/>
    <w:rsid w:val="003F47CD"/>
    <w:rsid w:val="003F4AFC"/>
    <w:rsid w:val="00400463"/>
    <w:rsid w:val="00401E71"/>
    <w:rsid w:val="0040283D"/>
    <w:rsid w:val="00402BF0"/>
    <w:rsid w:val="004073DD"/>
    <w:rsid w:val="00420189"/>
    <w:rsid w:val="00423ABC"/>
    <w:rsid w:val="00424772"/>
    <w:rsid w:val="00426DFE"/>
    <w:rsid w:val="00427E42"/>
    <w:rsid w:val="004303DB"/>
    <w:rsid w:val="004344E1"/>
    <w:rsid w:val="004371F0"/>
    <w:rsid w:val="0043775A"/>
    <w:rsid w:val="00443102"/>
    <w:rsid w:val="00444806"/>
    <w:rsid w:val="00461566"/>
    <w:rsid w:val="00462D00"/>
    <w:rsid w:val="00462DB8"/>
    <w:rsid w:val="0046489A"/>
    <w:rsid w:val="00465E48"/>
    <w:rsid w:val="00467CC1"/>
    <w:rsid w:val="0047161F"/>
    <w:rsid w:val="004730B1"/>
    <w:rsid w:val="00473D26"/>
    <w:rsid w:val="0047407A"/>
    <w:rsid w:val="00474763"/>
    <w:rsid w:val="0047557D"/>
    <w:rsid w:val="0048039F"/>
    <w:rsid w:val="00480D69"/>
    <w:rsid w:val="0048379F"/>
    <w:rsid w:val="00490652"/>
    <w:rsid w:val="00491ED0"/>
    <w:rsid w:val="00494115"/>
    <w:rsid w:val="004A278A"/>
    <w:rsid w:val="004A43C7"/>
    <w:rsid w:val="004B0401"/>
    <w:rsid w:val="004B462A"/>
    <w:rsid w:val="004B5065"/>
    <w:rsid w:val="004B5A3A"/>
    <w:rsid w:val="004B6389"/>
    <w:rsid w:val="004B6C1B"/>
    <w:rsid w:val="004B7B93"/>
    <w:rsid w:val="004C390A"/>
    <w:rsid w:val="004C3F6F"/>
    <w:rsid w:val="004C4961"/>
    <w:rsid w:val="004D1EB9"/>
    <w:rsid w:val="004D22DD"/>
    <w:rsid w:val="004E1F5C"/>
    <w:rsid w:val="004F082F"/>
    <w:rsid w:val="004F2062"/>
    <w:rsid w:val="004F2809"/>
    <w:rsid w:val="004F29F3"/>
    <w:rsid w:val="004F33A9"/>
    <w:rsid w:val="004F46F0"/>
    <w:rsid w:val="004F5D75"/>
    <w:rsid w:val="004F74AF"/>
    <w:rsid w:val="00500E96"/>
    <w:rsid w:val="00501A8D"/>
    <w:rsid w:val="00503537"/>
    <w:rsid w:val="005059F3"/>
    <w:rsid w:val="0051049F"/>
    <w:rsid w:val="0051215A"/>
    <w:rsid w:val="00513567"/>
    <w:rsid w:val="005154A9"/>
    <w:rsid w:val="00516298"/>
    <w:rsid w:val="005220CD"/>
    <w:rsid w:val="00524106"/>
    <w:rsid w:val="00527A50"/>
    <w:rsid w:val="0053039D"/>
    <w:rsid w:val="00531423"/>
    <w:rsid w:val="0053164C"/>
    <w:rsid w:val="005327FC"/>
    <w:rsid w:val="00534A8B"/>
    <w:rsid w:val="00534DBC"/>
    <w:rsid w:val="0053534B"/>
    <w:rsid w:val="00535A39"/>
    <w:rsid w:val="00536ABA"/>
    <w:rsid w:val="00536FF9"/>
    <w:rsid w:val="00537A7A"/>
    <w:rsid w:val="00540010"/>
    <w:rsid w:val="00541379"/>
    <w:rsid w:val="00544388"/>
    <w:rsid w:val="00546AB1"/>
    <w:rsid w:val="00546E22"/>
    <w:rsid w:val="005474D6"/>
    <w:rsid w:val="005509D5"/>
    <w:rsid w:val="00550E5C"/>
    <w:rsid w:val="0055649A"/>
    <w:rsid w:val="00561C72"/>
    <w:rsid w:val="005633F5"/>
    <w:rsid w:val="005638C0"/>
    <w:rsid w:val="005657FA"/>
    <w:rsid w:val="00565F6D"/>
    <w:rsid w:val="00566398"/>
    <w:rsid w:val="00566611"/>
    <w:rsid w:val="00566F23"/>
    <w:rsid w:val="00566FC9"/>
    <w:rsid w:val="00567DEB"/>
    <w:rsid w:val="00570610"/>
    <w:rsid w:val="005726B0"/>
    <w:rsid w:val="0057296A"/>
    <w:rsid w:val="00580E1C"/>
    <w:rsid w:val="00581EF3"/>
    <w:rsid w:val="0058473A"/>
    <w:rsid w:val="005849F6"/>
    <w:rsid w:val="00587D97"/>
    <w:rsid w:val="005902F6"/>
    <w:rsid w:val="00591B19"/>
    <w:rsid w:val="0059292A"/>
    <w:rsid w:val="00592FF9"/>
    <w:rsid w:val="0059375D"/>
    <w:rsid w:val="00593BC3"/>
    <w:rsid w:val="005941E8"/>
    <w:rsid w:val="00594BD2"/>
    <w:rsid w:val="00594CAD"/>
    <w:rsid w:val="005A0195"/>
    <w:rsid w:val="005A1F0B"/>
    <w:rsid w:val="005B39E7"/>
    <w:rsid w:val="005B4F4A"/>
    <w:rsid w:val="005C18E6"/>
    <w:rsid w:val="005C31F5"/>
    <w:rsid w:val="005C5212"/>
    <w:rsid w:val="005C5CDB"/>
    <w:rsid w:val="005C5F1E"/>
    <w:rsid w:val="005C6901"/>
    <w:rsid w:val="005C6E70"/>
    <w:rsid w:val="005C7310"/>
    <w:rsid w:val="005C7995"/>
    <w:rsid w:val="005D2805"/>
    <w:rsid w:val="005D7CD5"/>
    <w:rsid w:val="005E0EA6"/>
    <w:rsid w:val="005E43AB"/>
    <w:rsid w:val="005F4545"/>
    <w:rsid w:val="00601792"/>
    <w:rsid w:val="0060352E"/>
    <w:rsid w:val="00604917"/>
    <w:rsid w:val="00607958"/>
    <w:rsid w:val="0061489C"/>
    <w:rsid w:val="00616112"/>
    <w:rsid w:val="00616C3F"/>
    <w:rsid w:val="00620A40"/>
    <w:rsid w:val="006224D2"/>
    <w:rsid w:val="00624865"/>
    <w:rsid w:val="00624C0C"/>
    <w:rsid w:val="00625A26"/>
    <w:rsid w:val="00631193"/>
    <w:rsid w:val="00632910"/>
    <w:rsid w:val="006348E0"/>
    <w:rsid w:val="0063640E"/>
    <w:rsid w:val="00637C87"/>
    <w:rsid w:val="006424CB"/>
    <w:rsid w:val="0064325D"/>
    <w:rsid w:val="0064462A"/>
    <w:rsid w:val="006475ED"/>
    <w:rsid w:val="006527CE"/>
    <w:rsid w:val="00656219"/>
    <w:rsid w:val="0066063C"/>
    <w:rsid w:val="00662925"/>
    <w:rsid w:val="00665238"/>
    <w:rsid w:val="00665FAA"/>
    <w:rsid w:val="006668F7"/>
    <w:rsid w:val="00674242"/>
    <w:rsid w:val="00675A7A"/>
    <w:rsid w:val="00682290"/>
    <w:rsid w:val="00683F59"/>
    <w:rsid w:val="006851AA"/>
    <w:rsid w:val="00685B27"/>
    <w:rsid w:val="00687C59"/>
    <w:rsid w:val="00693464"/>
    <w:rsid w:val="006934AF"/>
    <w:rsid w:val="006969D8"/>
    <w:rsid w:val="006A46A5"/>
    <w:rsid w:val="006A5C98"/>
    <w:rsid w:val="006A76F4"/>
    <w:rsid w:val="006B1131"/>
    <w:rsid w:val="006B18E1"/>
    <w:rsid w:val="006B21D4"/>
    <w:rsid w:val="006B3A7D"/>
    <w:rsid w:val="006B60FB"/>
    <w:rsid w:val="006B66E7"/>
    <w:rsid w:val="006B7AD6"/>
    <w:rsid w:val="006C44C0"/>
    <w:rsid w:val="006C5D2A"/>
    <w:rsid w:val="006D5DB2"/>
    <w:rsid w:val="006E0DA5"/>
    <w:rsid w:val="006E3972"/>
    <w:rsid w:val="006E55E3"/>
    <w:rsid w:val="006E6808"/>
    <w:rsid w:val="006F1062"/>
    <w:rsid w:val="00705B9E"/>
    <w:rsid w:val="007076EB"/>
    <w:rsid w:val="00715294"/>
    <w:rsid w:val="00716353"/>
    <w:rsid w:val="00716639"/>
    <w:rsid w:val="007275CE"/>
    <w:rsid w:val="007315B6"/>
    <w:rsid w:val="007343EC"/>
    <w:rsid w:val="00737250"/>
    <w:rsid w:val="00740A6D"/>
    <w:rsid w:val="00741B65"/>
    <w:rsid w:val="00743416"/>
    <w:rsid w:val="007448F8"/>
    <w:rsid w:val="00747F74"/>
    <w:rsid w:val="00753376"/>
    <w:rsid w:val="00754212"/>
    <w:rsid w:val="00754424"/>
    <w:rsid w:val="00757074"/>
    <w:rsid w:val="00757416"/>
    <w:rsid w:val="00757D41"/>
    <w:rsid w:val="00760ED7"/>
    <w:rsid w:val="007625BC"/>
    <w:rsid w:val="00762998"/>
    <w:rsid w:val="00762BD0"/>
    <w:rsid w:val="00766A7A"/>
    <w:rsid w:val="00771C6A"/>
    <w:rsid w:val="00772246"/>
    <w:rsid w:val="00773825"/>
    <w:rsid w:val="00775325"/>
    <w:rsid w:val="00775742"/>
    <w:rsid w:val="00776418"/>
    <w:rsid w:val="007863A8"/>
    <w:rsid w:val="0078714A"/>
    <w:rsid w:val="007907E4"/>
    <w:rsid w:val="00794893"/>
    <w:rsid w:val="00794B65"/>
    <w:rsid w:val="00797610"/>
    <w:rsid w:val="007A2860"/>
    <w:rsid w:val="007A31CF"/>
    <w:rsid w:val="007A3685"/>
    <w:rsid w:val="007A4A81"/>
    <w:rsid w:val="007A6380"/>
    <w:rsid w:val="007A7AA4"/>
    <w:rsid w:val="007B08D1"/>
    <w:rsid w:val="007B1278"/>
    <w:rsid w:val="007C31FE"/>
    <w:rsid w:val="007C4ADC"/>
    <w:rsid w:val="007C5B65"/>
    <w:rsid w:val="007C73C8"/>
    <w:rsid w:val="007D0E45"/>
    <w:rsid w:val="007D6416"/>
    <w:rsid w:val="007D6F2D"/>
    <w:rsid w:val="007E5446"/>
    <w:rsid w:val="007F4E6C"/>
    <w:rsid w:val="007F4F9A"/>
    <w:rsid w:val="00801596"/>
    <w:rsid w:val="00804466"/>
    <w:rsid w:val="008047A4"/>
    <w:rsid w:val="008062EC"/>
    <w:rsid w:val="00806883"/>
    <w:rsid w:val="00814F8F"/>
    <w:rsid w:val="008209C4"/>
    <w:rsid w:val="00826763"/>
    <w:rsid w:val="008308B0"/>
    <w:rsid w:val="0083625B"/>
    <w:rsid w:val="0084132F"/>
    <w:rsid w:val="00842E3B"/>
    <w:rsid w:val="00844638"/>
    <w:rsid w:val="00846FC5"/>
    <w:rsid w:val="008471F2"/>
    <w:rsid w:val="0085038A"/>
    <w:rsid w:val="008516FD"/>
    <w:rsid w:val="00854B2E"/>
    <w:rsid w:val="00856A8E"/>
    <w:rsid w:val="008579A4"/>
    <w:rsid w:val="00857D39"/>
    <w:rsid w:val="00860788"/>
    <w:rsid w:val="00860BAB"/>
    <w:rsid w:val="0086209B"/>
    <w:rsid w:val="00862875"/>
    <w:rsid w:val="00862F3D"/>
    <w:rsid w:val="00863058"/>
    <w:rsid w:val="0086391F"/>
    <w:rsid w:val="00865256"/>
    <w:rsid w:val="0086603A"/>
    <w:rsid w:val="008708E3"/>
    <w:rsid w:val="00873533"/>
    <w:rsid w:val="00882E5B"/>
    <w:rsid w:val="00884198"/>
    <w:rsid w:val="00890630"/>
    <w:rsid w:val="00893452"/>
    <w:rsid w:val="00894D88"/>
    <w:rsid w:val="00895953"/>
    <w:rsid w:val="008A613B"/>
    <w:rsid w:val="008A6A9D"/>
    <w:rsid w:val="008A6EC6"/>
    <w:rsid w:val="008A72A4"/>
    <w:rsid w:val="008B17B8"/>
    <w:rsid w:val="008B3D34"/>
    <w:rsid w:val="008C1CC1"/>
    <w:rsid w:val="008C543C"/>
    <w:rsid w:val="008C648A"/>
    <w:rsid w:val="008C6E20"/>
    <w:rsid w:val="008C7DD7"/>
    <w:rsid w:val="008C7E02"/>
    <w:rsid w:val="008E0BF2"/>
    <w:rsid w:val="008E39BC"/>
    <w:rsid w:val="008E7A38"/>
    <w:rsid w:val="008F0711"/>
    <w:rsid w:val="008F101E"/>
    <w:rsid w:val="008F2E89"/>
    <w:rsid w:val="008F61BC"/>
    <w:rsid w:val="008F653C"/>
    <w:rsid w:val="009024BA"/>
    <w:rsid w:val="00912D00"/>
    <w:rsid w:val="00912E7D"/>
    <w:rsid w:val="00940124"/>
    <w:rsid w:val="00943028"/>
    <w:rsid w:val="00944AF9"/>
    <w:rsid w:val="00944B98"/>
    <w:rsid w:val="0094688E"/>
    <w:rsid w:val="00947938"/>
    <w:rsid w:val="00950A9D"/>
    <w:rsid w:val="009520BC"/>
    <w:rsid w:val="00960AAA"/>
    <w:rsid w:val="0096132D"/>
    <w:rsid w:val="009668CC"/>
    <w:rsid w:val="00970038"/>
    <w:rsid w:val="00972454"/>
    <w:rsid w:val="00972940"/>
    <w:rsid w:val="00973EFE"/>
    <w:rsid w:val="0097527F"/>
    <w:rsid w:val="00982127"/>
    <w:rsid w:val="0098526A"/>
    <w:rsid w:val="00985DC0"/>
    <w:rsid w:val="00986740"/>
    <w:rsid w:val="00986D97"/>
    <w:rsid w:val="009900D0"/>
    <w:rsid w:val="009908F9"/>
    <w:rsid w:val="00994628"/>
    <w:rsid w:val="009959A9"/>
    <w:rsid w:val="0099736F"/>
    <w:rsid w:val="009A5DC0"/>
    <w:rsid w:val="009B1458"/>
    <w:rsid w:val="009B1F0F"/>
    <w:rsid w:val="009B25BE"/>
    <w:rsid w:val="009B3106"/>
    <w:rsid w:val="009B412B"/>
    <w:rsid w:val="009B6125"/>
    <w:rsid w:val="009B72D2"/>
    <w:rsid w:val="009B7674"/>
    <w:rsid w:val="009C10B9"/>
    <w:rsid w:val="009C144F"/>
    <w:rsid w:val="009C1722"/>
    <w:rsid w:val="009C199C"/>
    <w:rsid w:val="009C1B62"/>
    <w:rsid w:val="009C294E"/>
    <w:rsid w:val="009C6187"/>
    <w:rsid w:val="009E0D4E"/>
    <w:rsid w:val="009F42D7"/>
    <w:rsid w:val="009F5A74"/>
    <w:rsid w:val="009F67DA"/>
    <w:rsid w:val="009F6D5B"/>
    <w:rsid w:val="00A04C29"/>
    <w:rsid w:val="00A04ED9"/>
    <w:rsid w:val="00A06E7C"/>
    <w:rsid w:val="00A1113F"/>
    <w:rsid w:val="00A155E6"/>
    <w:rsid w:val="00A23B52"/>
    <w:rsid w:val="00A266B2"/>
    <w:rsid w:val="00A31250"/>
    <w:rsid w:val="00A32BF5"/>
    <w:rsid w:val="00A36B37"/>
    <w:rsid w:val="00A408A0"/>
    <w:rsid w:val="00A41831"/>
    <w:rsid w:val="00A423E8"/>
    <w:rsid w:val="00A42FBC"/>
    <w:rsid w:val="00A43B32"/>
    <w:rsid w:val="00A44C56"/>
    <w:rsid w:val="00A47C59"/>
    <w:rsid w:val="00A5690A"/>
    <w:rsid w:val="00A60088"/>
    <w:rsid w:val="00A65098"/>
    <w:rsid w:val="00A656E7"/>
    <w:rsid w:val="00A7318C"/>
    <w:rsid w:val="00A73CA8"/>
    <w:rsid w:val="00A76C71"/>
    <w:rsid w:val="00A81968"/>
    <w:rsid w:val="00A81CC7"/>
    <w:rsid w:val="00A83148"/>
    <w:rsid w:val="00A849F6"/>
    <w:rsid w:val="00A968F6"/>
    <w:rsid w:val="00A97F54"/>
    <w:rsid w:val="00AA28C2"/>
    <w:rsid w:val="00AA6574"/>
    <w:rsid w:val="00AB4B6D"/>
    <w:rsid w:val="00AC0888"/>
    <w:rsid w:val="00AC0A0C"/>
    <w:rsid w:val="00AC2FC4"/>
    <w:rsid w:val="00AC3D3D"/>
    <w:rsid w:val="00AC4669"/>
    <w:rsid w:val="00AC62E9"/>
    <w:rsid w:val="00AC6611"/>
    <w:rsid w:val="00AD1BB0"/>
    <w:rsid w:val="00AD3DA5"/>
    <w:rsid w:val="00AD677D"/>
    <w:rsid w:val="00AD7D96"/>
    <w:rsid w:val="00AE2E41"/>
    <w:rsid w:val="00AE4F9D"/>
    <w:rsid w:val="00AE5826"/>
    <w:rsid w:val="00AE5901"/>
    <w:rsid w:val="00AF575B"/>
    <w:rsid w:val="00B0314A"/>
    <w:rsid w:val="00B07FD9"/>
    <w:rsid w:val="00B15F96"/>
    <w:rsid w:val="00B17C02"/>
    <w:rsid w:val="00B17CCA"/>
    <w:rsid w:val="00B224CE"/>
    <w:rsid w:val="00B23201"/>
    <w:rsid w:val="00B25047"/>
    <w:rsid w:val="00B25A5A"/>
    <w:rsid w:val="00B25FC6"/>
    <w:rsid w:val="00B3233C"/>
    <w:rsid w:val="00B34B4F"/>
    <w:rsid w:val="00B35211"/>
    <w:rsid w:val="00B43080"/>
    <w:rsid w:val="00B432B1"/>
    <w:rsid w:val="00B43576"/>
    <w:rsid w:val="00B44836"/>
    <w:rsid w:val="00B45539"/>
    <w:rsid w:val="00B456E8"/>
    <w:rsid w:val="00B47113"/>
    <w:rsid w:val="00B575E3"/>
    <w:rsid w:val="00B57681"/>
    <w:rsid w:val="00B576EF"/>
    <w:rsid w:val="00B57BD2"/>
    <w:rsid w:val="00B57C90"/>
    <w:rsid w:val="00B61117"/>
    <w:rsid w:val="00B660E7"/>
    <w:rsid w:val="00B71D5D"/>
    <w:rsid w:val="00B72A5C"/>
    <w:rsid w:val="00B73099"/>
    <w:rsid w:val="00B732A7"/>
    <w:rsid w:val="00B734D3"/>
    <w:rsid w:val="00B76679"/>
    <w:rsid w:val="00B77489"/>
    <w:rsid w:val="00B86884"/>
    <w:rsid w:val="00B90E6A"/>
    <w:rsid w:val="00B94F8C"/>
    <w:rsid w:val="00B9540E"/>
    <w:rsid w:val="00BA0596"/>
    <w:rsid w:val="00BA2B77"/>
    <w:rsid w:val="00BA57BF"/>
    <w:rsid w:val="00BA615A"/>
    <w:rsid w:val="00BA73A9"/>
    <w:rsid w:val="00BB3817"/>
    <w:rsid w:val="00BB3F7F"/>
    <w:rsid w:val="00BC0686"/>
    <w:rsid w:val="00BC24E6"/>
    <w:rsid w:val="00BC278B"/>
    <w:rsid w:val="00BC6344"/>
    <w:rsid w:val="00BC6A6A"/>
    <w:rsid w:val="00BE05C4"/>
    <w:rsid w:val="00BE0DD1"/>
    <w:rsid w:val="00BE127B"/>
    <w:rsid w:val="00BE2750"/>
    <w:rsid w:val="00BE299A"/>
    <w:rsid w:val="00BE3AD6"/>
    <w:rsid w:val="00BE5324"/>
    <w:rsid w:val="00BE6DC6"/>
    <w:rsid w:val="00BE7426"/>
    <w:rsid w:val="00BF2132"/>
    <w:rsid w:val="00BF3B85"/>
    <w:rsid w:val="00BF678E"/>
    <w:rsid w:val="00C0235C"/>
    <w:rsid w:val="00C02BCD"/>
    <w:rsid w:val="00C03D1B"/>
    <w:rsid w:val="00C03FD2"/>
    <w:rsid w:val="00C0574A"/>
    <w:rsid w:val="00C0784C"/>
    <w:rsid w:val="00C10103"/>
    <w:rsid w:val="00C115A8"/>
    <w:rsid w:val="00C145C6"/>
    <w:rsid w:val="00C15DCB"/>
    <w:rsid w:val="00C16585"/>
    <w:rsid w:val="00C21021"/>
    <w:rsid w:val="00C21EFA"/>
    <w:rsid w:val="00C223E5"/>
    <w:rsid w:val="00C26BD1"/>
    <w:rsid w:val="00C26ED8"/>
    <w:rsid w:val="00C27A8C"/>
    <w:rsid w:val="00C36F61"/>
    <w:rsid w:val="00C42940"/>
    <w:rsid w:val="00C4496B"/>
    <w:rsid w:val="00C46F6E"/>
    <w:rsid w:val="00C52410"/>
    <w:rsid w:val="00C572C5"/>
    <w:rsid w:val="00C6043E"/>
    <w:rsid w:val="00C65F19"/>
    <w:rsid w:val="00C7037F"/>
    <w:rsid w:val="00C71008"/>
    <w:rsid w:val="00C758B0"/>
    <w:rsid w:val="00C76523"/>
    <w:rsid w:val="00C77A9C"/>
    <w:rsid w:val="00C822E9"/>
    <w:rsid w:val="00C85235"/>
    <w:rsid w:val="00C86008"/>
    <w:rsid w:val="00C939CB"/>
    <w:rsid w:val="00C94075"/>
    <w:rsid w:val="00CA1CE7"/>
    <w:rsid w:val="00CA315F"/>
    <w:rsid w:val="00CA4312"/>
    <w:rsid w:val="00CA5CD5"/>
    <w:rsid w:val="00CB5685"/>
    <w:rsid w:val="00CB7038"/>
    <w:rsid w:val="00CC11F1"/>
    <w:rsid w:val="00CC25A5"/>
    <w:rsid w:val="00CC406B"/>
    <w:rsid w:val="00CC5409"/>
    <w:rsid w:val="00CC6C2F"/>
    <w:rsid w:val="00CC72CA"/>
    <w:rsid w:val="00CC7811"/>
    <w:rsid w:val="00CD05F1"/>
    <w:rsid w:val="00CD2672"/>
    <w:rsid w:val="00CD2E00"/>
    <w:rsid w:val="00CD6B5E"/>
    <w:rsid w:val="00CE697A"/>
    <w:rsid w:val="00CF386C"/>
    <w:rsid w:val="00CF44E2"/>
    <w:rsid w:val="00CF5DB2"/>
    <w:rsid w:val="00CF667E"/>
    <w:rsid w:val="00D0320F"/>
    <w:rsid w:val="00D055D5"/>
    <w:rsid w:val="00D07FA9"/>
    <w:rsid w:val="00D11CF0"/>
    <w:rsid w:val="00D12153"/>
    <w:rsid w:val="00D1640B"/>
    <w:rsid w:val="00D30769"/>
    <w:rsid w:val="00D316FB"/>
    <w:rsid w:val="00D33360"/>
    <w:rsid w:val="00D33891"/>
    <w:rsid w:val="00D402AC"/>
    <w:rsid w:val="00D40A5D"/>
    <w:rsid w:val="00D43F3C"/>
    <w:rsid w:val="00D44736"/>
    <w:rsid w:val="00D44BC4"/>
    <w:rsid w:val="00D44DEC"/>
    <w:rsid w:val="00D46A98"/>
    <w:rsid w:val="00D46F93"/>
    <w:rsid w:val="00D47A23"/>
    <w:rsid w:val="00D56665"/>
    <w:rsid w:val="00D62471"/>
    <w:rsid w:val="00D66F97"/>
    <w:rsid w:val="00D67C56"/>
    <w:rsid w:val="00D71784"/>
    <w:rsid w:val="00D75D79"/>
    <w:rsid w:val="00D76DA3"/>
    <w:rsid w:val="00D839EA"/>
    <w:rsid w:val="00D83CAA"/>
    <w:rsid w:val="00D84AFE"/>
    <w:rsid w:val="00D85443"/>
    <w:rsid w:val="00D877E2"/>
    <w:rsid w:val="00D9221D"/>
    <w:rsid w:val="00D92429"/>
    <w:rsid w:val="00D939E4"/>
    <w:rsid w:val="00D952A4"/>
    <w:rsid w:val="00D960C7"/>
    <w:rsid w:val="00DA0AAF"/>
    <w:rsid w:val="00DA1F21"/>
    <w:rsid w:val="00DA2029"/>
    <w:rsid w:val="00DA2F49"/>
    <w:rsid w:val="00DA320F"/>
    <w:rsid w:val="00DA3B74"/>
    <w:rsid w:val="00DA679C"/>
    <w:rsid w:val="00DA7455"/>
    <w:rsid w:val="00DB3ED3"/>
    <w:rsid w:val="00DB5012"/>
    <w:rsid w:val="00DB6063"/>
    <w:rsid w:val="00DC0AC9"/>
    <w:rsid w:val="00DC19CE"/>
    <w:rsid w:val="00DC5031"/>
    <w:rsid w:val="00DD11A7"/>
    <w:rsid w:val="00DD1BCD"/>
    <w:rsid w:val="00DD2A21"/>
    <w:rsid w:val="00DE31C0"/>
    <w:rsid w:val="00DE45A6"/>
    <w:rsid w:val="00DE51FA"/>
    <w:rsid w:val="00DE5810"/>
    <w:rsid w:val="00DE6958"/>
    <w:rsid w:val="00DF4526"/>
    <w:rsid w:val="00DF4D85"/>
    <w:rsid w:val="00E001B1"/>
    <w:rsid w:val="00E0564C"/>
    <w:rsid w:val="00E07A02"/>
    <w:rsid w:val="00E15668"/>
    <w:rsid w:val="00E209B2"/>
    <w:rsid w:val="00E22A48"/>
    <w:rsid w:val="00E22F9E"/>
    <w:rsid w:val="00E30018"/>
    <w:rsid w:val="00E30463"/>
    <w:rsid w:val="00E31C7B"/>
    <w:rsid w:val="00E32B97"/>
    <w:rsid w:val="00E3398D"/>
    <w:rsid w:val="00E43CE6"/>
    <w:rsid w:val="00E43E92"/>
    <w:rsid w:val="00E517B8"/>
    <w:rsid w:val="00E56920"/>
    <w:rsid w:val="00E60145"/>
    <w:rsid w:val="00E6031B"/>
    <w:rsid w:val="00E60ACA"/>
    <w:rsid w:val="00E62693"/>
    <w:rsid w:val="00E6275F"/>
    <w:rsid w:val="00E6534A"/>
    <w:rsid w:val="00E65C3F"/>
    <w:rsid w:val="00E665CE"/>
    <w:rsid w:val="00E66BF5"/>
    <w:rsid w:val="00E66D15"/>
    <w:rsid w:val="00E72E1D"/>
    <w:rsid w:val="00E75F09"/>
    <w:rsid w:val="00E80EE8"/>
    <w:rsid w:val="00E821A9"/>
    <w:rsid w:val="00E84307"/>
    <w:rsid w:val="00E86704"/>
    <w:rsid w:val="00E86DC9"/>
    <w:rsid w:val="00E87788"/>
    <w:rsid w:val="00E92CA4"/>
    <w:rsid w:val="00E94BF5"/>
    <w:rsid w:val="00E959DE"/>
    <w:rsid w:val="00E9738A"/>
    <w:rsid w:val="00E976DE"/>
    <w:rsid w:val="00EA2E5D"/>
    <w:rsid w:val="00EA406E"/>
    <w:rsid w:val="00EA49E9"/>
    <w:rsid w:val="00EA6A9F"/>
    <w:rsid w:val="00EB08F3"/>
    <w:rsid w:val="00EB1B1A"/>
    <w:rsid w:val="00EB6B47"/>
    <w:rsid w:val="00EB75B6"/>
    <w:rsid w:val="00EC29F5"/>
    <w:rsid w:val="00EC43CE"/>
    <w:rsid w:val="00EC7094"/>
    <w:rsid w:val="00ED091C"/>
    <w:rsid w:val="00ED0EAF"/>
    <w:rsid w:val="00ED31F9"/>
    <w:rsid w:val="00ED5BFA"/>
    <w:rsid w:val="00EE04B6"/>
    <w:rsid w:val="00EE08BD"/>
    <w:rsid w:val="00EE0C40"/>
    <w:rsid w:val="00EE3189"/>
    <w:rsid w:val="00EE4DCC"/>
    <w:rsid w:val="00EF1412"/>
    <w:rsid w:val="00EF6691"/>
    <w:rsid w:val="00EF6747"/>
    <w:rsid w:val="00F006CB"/>
    <w:rsid w:val="00F04FBB"/>
    <w:rsid w:val="00F0510C"/>
    <w:rsid w:val="00F07292"/>
    <w:rsid w:val="00F13A3D"/>
    <w:rsid w:val="00F17F07"/>
    <w:rsid w:val="00F231B9"/>
    <w:rsid w:val="00F27345"/>
    <w:rsid w:val="00F34494"/>
    <w:rsid w:val="00F4301C"/>
    <w:rsid w:val="00F43A11"/>
    <w:rsid w:val="00F445E1"/>
    <w:rsid w:val="00F478DA"/>
    <w:rsid w:val="00F53C3E"/>
    <w:rsid w:val="00F54680"/>
    <w:rsid w:val="00F600C5"/>
    <w:rsid w:val="00F6019E"/>
    <w:rsid w:val="00F6397D"/>
    <w:rsid w:val="00F6608F"/>
    <w:rsid w:val="00F70788"/>
    <w:rsid w:val="00F71E07"/>
    <w:rsid w:val="00F72F47"/>
    <w:rsid w:val="00F776C8"/>
    <w:rsid w:val="00F8004E"/>
    <w:rsid w:val="00F81F94"/>
    <w:rsid w:val="00F836CA"/>
    <w:rsid w:val="00F83723"/>
    <w:rsid w:val="00F84F2C"/>
    <w:rsid w:val="00F85202"/>
    <w:rsid w:val="00F90F93"/>
    <w:rsid w:val="00F923F4"/>
    <w:rsid w:val="00F93F6C"/>
    <w:rsid w:val="00F95ADF"/>
    <w:rsid w:val="00F97E8F"/>
    <w:rsid w:val="00FA1240"/>
    <w:rsid w:val="00FA1FE1"/>
    <w:rsid w:val="00FA2233"/>
    <w:rsid w:val="00FA5693"/>
    <w:rsid w:val="00FA68A1"/>
    <w:rsid w:val="00FA6F44"/>
    <w:rsid w:val="00FB13A0"/>
    <w:rsid w:val="00FB5AC7"/>
    <w:rsid w:val="00FB7AE4"/>
    <w:rsid w:val="00FC1B9A"/>
    <w:rsid w:val="00FC3C8C"/>
    <w:rsid w:val="00FC406D"/>
    <w:rsid w:val="00FC7C4F"/>
    <w:rsid w:val="00FD1E1A"/>
    <w:rsid w:val="00FD369D"/>
    <w:rsid w:val="00FE1000"/>
    <w:rsid w:val="00FE19E0"/>
    <w:rsid w:val="00FE4C5D"/>
    <w:rsid w:val="00FF47DD"/>
    <w:rsid w:val="042F0F69"/>
    <w:rsid w:val="06E2D0F8"/>
    <w:rsid w:val="070DEFBB"/>
    <w:rsid w:val="0ADB233B"/>
    <w:rsid w:val="22FDCA88"/>
    <w:rsid w:val="25DC2D67"/>
    <w:rsid w:val="279DE199"/>
    <w:rsid w:val="3B4E01CD"/>
    <w:rsid w:val="79062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2FD3D"/>
  <w15:chartTrackingRefBased/>
  <w15:docId w15:val="{503B2511-1F81-4EBD-947F-A8472C8B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8E7"/>
    <w:rPr>
      <w:rFonts w:eastAsia="Times New Roman"/>
      <w:kern w:val="0"/>
      <w:sz w:val="24"/>
      <w:szCs w:val="24"/>
      <w14:ligatures w14:val="none"/>
    </w:rPr>
  </w:style>
  <w:style w:type="paragraph" w:styleId="Heading1">
    <w:name w:val="heading 1"/>
    <w:basedOn w:val="Normal"/>
    <w:next w:val="Normal"/>
    <w:link w:val="Heading1Char"/>
    <w:uiPriority w:val="9"/>
    <w:qFormat/>
    <w:rsid w:val="001124A0"/>
    <w:pPr>
      <w:outlineLvl w:val="0"/>
    </w:pPr>
    <w:rPr>
      <w:rFonts w:ascii="Calibri" w:eastAsia="Calibri" w:hAnsi="Calibri" w:cs="Calibri"/>
      <w:b/>
    </w:rPr>
  </w:style>
  <w:style w:type="paragraph" w:styleId="Heading2">
    <w:name w:val="heading 2"/>
    <w:basedOn w:val="Normal"/>
    <w:next w:val="Normal"/>
    <w:link w:val="Heading2Char"/>
    <w:uiPriority w:val="9"/>
    <w:unhideWhenUsed/>
    <w:qFormat/>
    <w:rsid w:val="00E75F09"/>
    <w:pPr>
      <w:jc w:val="center"/>
      <w:outlineLvl w:val="1"/>
    </w:pPr>
    <w:rPr>
      <w:rFonts w:asciiTheme="minorHAnsi" w:hAnsiTheme="minorHAnsi" w:cstheme="minorHAnsi"/>
      <w:b/>
      <w:bCs/>
    </w:rPr>
  </w:style>
  <w:style w:type="paragraph" w:styleId="Heading3">
    <w:name w:val="heading 3"/>
    <w:basedOn w:val="Normal"/>
    <w:next w:val="Normal"/>
    <w:link w:val="Heading3Char"/>
    <w:uiPriority w:val="9"/>
    <w:unhideWhenUsed/>
    <w:qFormat/>
    <w:rsid w:val="009024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53C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14:ligatures w14:val="none"/>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14:ligatures w14:val="none"/>
    </w:rPr>
  </w:style>
  <w:style w:type="table" w:styleId="PlainTable4">
    <w:name w:val="Plain Table 4"/>
    <w:basedOn w:val="TableNormal"/>
    <w:uiPriority w:val="44"/>
    <w:rsid w:val="00EF6747"/>
    <w:rPr>
      <w:rFonts w:eastAsia="Times New Roman"/>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54424"/>
    <w:pPr>
      <w:tabs>
        <w:tab w:val="center" w:pos="4680"/>
        <w:tab w:val="right" w:pos="9360"/>
      </w:tabs>
    </w:pPr>
  </w:style>
  <w:style w:type="character" w:customStyle="1" w:styleId="HeaderChar">
    <w:name w:val="Header Char"/>
    <w:basedOn w:val="DefaultParagraphFont"/>
    <w:link w:val="Header"/>
    <w:uiPriority w:val="99"/>
    <w:rsid w:val="00754424"/>
    <w:rPr>
      <w:rFonts w:eastAsia="Times New Roman"/>
      <w:kern w:val="0"/>
      <w:sz w:val="24"/>
      <w:szCs w:val="24"/>
      <w14:ligatures w14:val="none"/>
    </w:rPr>
  </w:style>
  <w:style w:type="paragraph" w:styleId="Footer">
    <w:name w:val="footer"/>
    <w:basedOn w:val="Normal"/>
    <w:link w:val="FooterChar"/>
    <w:uiPriority w:val="99"/>
    <w:unhideWhenUsed/>
    <w:rsid w:val="00754424"/>
    <w:pPr>
      <w:tabs>
        <w:tab w:val="center" w:pos="4680"/>
        <w:tab w:val="right" w:pos="9360"/>
      </w:tabs>
    </w:pPr>
  </w:style>
  <w:style w:type="character" w:customStyle="1" w:styleId="FooterChar">
    <w:name w:val="Footer Char"/>
    <w:basedOn w:val="DefaultParagraphFont"/>
    <w:link w:val="Footer"/>
    <w:uiPriority w:val="99"/>
    <w:rsid w:val="00754424"/>
    <w:rPr>
      <w:rFonts w:eastAsia="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4B5A3A"/>
    <w:rPr>
      <w:b/>
      <w:bCs/>
    </w:rPr>
  </w:style>
  <w:style w:type="character" w:customStyle="1" w:styleId="CommentSubjectChar">
    <w:name w:val="Comment Subject Char"/>
    <w:basedOn w:val="CommentTextChar"/>
    <w:link w:val="CommentSubject"/>
    <w:uiPriority w:val="99"/>
    <w:semiHidden/>
    <w:rsid w:val="004B5A3A"/>
    <w:rPr>
      <w:rFonts w:eastAsia="Times New Roman"/>
      <w:b/>
      <w:bCs/>
      <w:kern w:val="0"/>
      <w14:ligatures w14:val="none"/>
    </w:rPr>
  </w:style>
  <w:style w:type="paragraph" w:customStyle="1" w:styleId="paragraph">
    <w:name w:val="paragraph"/>
    <w:basedOn w:val="Normal"/>
    <w:rsid w:val="00656219"/>
    <w:pPr>
      <w:spacing w:before="100" w:beforeAutospacing="1" w:after="100" w:afterAutospacing="1"/>
    </w:pPr>
  </w:style>
  <w:style w:type="character" w:customStyle="1" w:styleId="eop">
    <w:name w:val="eop"/>
    <w:basedOn w:val="DefaultParagraphFont"/>
    <w:rsid w:val="00656219"/>
  </w:style>
  <w:style w:type="character" w:customStyle="1" w:styleId="ui-provider">
    <w:name w:val="ui-provider"/>
    <w:basedOn w:val="DefaultParagraphFont"/>
    <w:rsid w:val="0086603A"/>
  </w:style>
  <w:style w:type="character" w:customStyle="1" w:styleId="ListParagraphChar">
    <w:name w:val="List Paragraph Char"/>
    <w:basedOn w:val="DefaultParagraphFont"/>
    <w:link w:val="ListParagraph"/>
    <w:uiPriority w:val="34"/>
    <w:rsid w:val="007076EB"/>
    <w:rPr>
      <w:rFonts w:eastAsia="Times New Roman"/>
      <w:kern w:val="0"/>
      <w:sz w:val="24"/>
      <w:szCs w:val="24"/>
      <w14:ligatures w14:val="none"/>
    </w:rPr>
  </w:style>
  <w:style w:type="character" w:customStyle="1" w:styleId="Heading1Char">
    <w:name w:val="Heading 1 Char"/>
    <w:basedOn w:val="DefaultParagraphFont"/>
    <w:link w:val="Heading1"/>
    <w:uiPriority w:val="9"/>
    <w:rsid w:val="001124A0"/>
    <w:rPr>
      <w:rFonts w:ascii="Calibri" w:eastAsia="Calibri" w:hAnsi="Calibri" w:cs="Calibri"/>
      <w:b/>
      <w:kern w:val="0"/>
      <w:sz w:val="24"/>
      <w:szCs w:val="24"/>
      <w14:ligatures w14:val="none"/>
    </w:rPr>
  </w:style>
  <w:style w:type="character" w:customStyle="1" w:styleId="Heading2Char">
    <w:name w:val="Heading 2 Char"/>
    <w:basedOn w:val="DefaultParagraphFont"/>
    <w:link w:val="Heading2"/>
    <w:uiPriority w:val="9"/>
    <w:rsid w:val="00E75F09"/>
    <w:rPr>
      <w:rFonts w:asciiTheme="minorHAnsi" w:eastAsia="Times New Roman" w:hAnsiTheme="minorHAnsi" w:cstheme="minorHAnsi"/>
      <w:b/>
      <w:bCs/>
      <w:kern w:val="0"/>
      <w:sz w:val="24"/>
      <w:szCs w:val="24"/>
      <w14:ligatures w14:val="none"/>
    </w:rPr>
  </w:style>
  <w:style w:type="paragraph" w:styleId="TOCHeading">
    <w:name w:val="TOC Heading"/>
    <w:basedOn w:val="Heading1"/>
    <w:next w:val="Normal"/>
    <w:uiPriority w:val="39"/>
    <w:unhideWhenUsed/>
    <w:qFormat/>
    <w:rsid w:val="008A613B"/>
    <w:pPr>
      <w:keepNext/>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8A613B"/>
    <w:pPr>
      <w:spacing w:after="100"/>
    </w:pPr>
  </w:style>
  <w:style w:type="paragraph" w:styleId="TOC2">
    <w:name w:val="toc 2"/>
    <w:basedOn w:val="Normal"/>
    <w:next w:val="Normal"/>
    <w:autoRedefine/>
    <w:uiPriority w:val="39"/>
    <w:unhideWhenUsed/>
    <w:rsid w:val="008A613B"/>
    <w:pPr>
      <w:spacing w:after="100"/>
      <w:ind w:left="240"/>
    </w:pPr>
  </w:style>
  <w:style w:type="paragraph" w:styleId="NormalWeb">
    <w:name w:val="Normal (Web)"/>
    <w:basedOn w:val="Normal"/>
    <w:uiPriority w:val="99"/>
    <w:unhideWhenUsed/>
    <w:rsid w:val="002F24E0"/>
    <w:pPr>
      <w:spacing w:before="100" w:beforeAutospacing="1" w:after="100" w:afterAutospacing="1"/>
    </w:pPr>
  </w:style>
  <w:style w:type="character" w:customStyle="1" w:styleId="attributioninfodetails-sc-1izll7e-1">
    <w:name w:val="attributioninfo__details-sc-1izll7e-1"/>
    <w:basedOn w:val="DefaultParagraphFont"/>
    <w:rsid w:val="00281997"/>
  </w:style>
  <w:style w:type="character" w:customStyle="1" w:styleId="attributioninfovalue-sc-1izll7e-2">
    <w:name w:val="attributioninfo__value-sc-1izll7e-2"/>
    <w:basedOn w:val="DefaultParagraphFont"/>
    <w:rsid w:val="00281997"/>
  </w:style>
  <w:style w:type="paragraph" w:customStyle="1" w:styleId="TableParagraph">
    <w:name w:val="Table Paragraph"/>
    <w:basedOn w:val="Normal"/>
    <w:uiPriority w:val="1"/>
    <w:qFormat/>
    <w:rsid w:val="00862F3D"/>
    <w:pPr>
      <w:widowControl w:val="0"/>
      <w:autoSpaceDE w:val="0"/>
      <w:autoSpaceDN w:val="0"/>
      <w:ind w:left="503"/>
    </w:pPr>
    <w:rPr>
      <w:rFonts w:ascii="Calibri" w:eastAsia="Calibri" w:hAnsi="Calibri" w:cs="Calibri"/>
      <w:sz w:val="22"/>
      <w:szCs w:val="22"/>
    </w:rPr>
  </w:style>
  <w:style w:type="character" w:customStyle="1" w:styleId="Heading4Char">
    <w:name w:val="Heading 4 Char"/>
    <w:basedOn w:val="DefaultParagraphFont"/>
    <w:link w:val="Heading4"/>
    <w:uiPriority w:val="9"/>
    <w:semiHidden/>
    <w:rsid w:val="00F53C3E"/>
    <w:rPr>
      <w:rFonts w:asciiTheme="majorHAnsi" w:eastAsiaTheme="majorEastAsia" w:hAnsiTheme="majorHAnsi" w:cstheme="majorBidi"/>
      <w:i/>
      <w:iCs/>
      <w:color w:val="2F5496" w:themeColor="accent1" w:themeShade="BF"/>
      <w:kern w:val="0"/>
      <w:sz w:val="24"/>
      <w:szCs w:val="24"/>
      <w14:ligatures w14:val="none"/>
    </w:rPr>
  </w:style>
  <w:style w:type="character" w:customStyle="1" w:styleId="Heading3Char">
    <w:name w:val="Heading 3 Char"/>
    <w:basedOn w:val="DefaultParagraphFont"/>
    <w:link w:val="Heading3"/>
    <w:uiPriority w:val="9"/>
    <w:rsid w:val="009024BA"/>
    <w:rPr>
      <w:rFonts w:asciiTheme="majorHAnsi" w:eastAsiaTheme="majorEastAsia" w:hAnsiTheme="majorHAnsi" w:cstheme="majorBidi"/>
      <w:color w:val="1F3763" w:themeColor="accent1" w:themeShade="7F"/>
      <w:kern w:val="0"/>
      <w:sz w:val="24"/>
      <w:szCs w:val="24"/>
      <w14:ligatures w14:val="none"/>
    </w:rPr>
  </w:style>
  <w:style w:type="character" w:styleId="Emphasis">
    <w:name w:val="Emphasis"/>
    <w:basedOn w:val="DefaultParagraphFont"/>
    <w:uiPriority w:val="20"/>
    <w:qFormat/>
    <w:rsid w:val="002672E1"/>
    <w:rPr>
      <w:i/>
      <w:iCs/>
    </w:rPr>
  </w:style>
  <w:style w:type="character" w:styleId="Strong">
    <w:name w:val="Strong"/>
    <w:basedOn w:val="DefaultParagraphFont"/>
    <w:uiPriority w:val="22"/>
    <w:qFormat/>
    <w:rsid w:val="008A72A4"/>
    <w:rPr>
      <w:b/>
      <w:bCs/>
    </w:rPr>
  </w:style>
  <w:style w:type="character" w:customStyle="1" w:styleId="cf01">
    <w:name w:val="cf01"/>
    <w:basedOn w:val="DefaultParagraphFont"/>
    <w:rsid w:val="00EF1412"/>
    <w:rPr>
      <w:rFonts w:ascii="Segoe UI" w:hAnsi="Segoe UI" w:cs="Segoe UI" w:hint="default"/>
      <w:color w:val="0000FF"/>
      <w:sz w:val="18"/>
      <w:szCs w:val="18"/>
      <w:u w:val="single"/>
    </w:rPr>
  </w:style>
  <w:style w:type="character" w:customStyle="1" w:styleId="cf11">
    <w:name w:val="cf11"/>
    <w:basedOn w:val="DefaultParagraphFont"/>
    <w:rsid w:val="00EF14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82135">
      <w:bodyDiv w:val="1"/>
      <w:marLeft w:val="0"/>
      <w:marRight w:val="0"/>
      <w:marTop w:val="0"/>
      <w:marBottom w:val="0"/>
      <w:divBdr>
        <w:top w:val="none" w:sz="0" w:space="0" w:color="auto"/>
        <w:left w:val="none" w:sz="0" w:space="0" w:color="auto"/>
        <w:bottom w:val="none" w:sz="0" w:space="0" w:color="auto"/>
        <w:right w:val="none" w:sz="0" w:space="0" w:color="auto"/>
      </w:divBdr>
    </w:div>
    <w:div w:id="405495514">
      <w:bodyDiv w:val="1"/>
      <w:marLeft w:val="0"/>
      <w:marRight w:val="0"/>
      <w:marTop w:val="0"/>
      <w:marBottom w:val="0"/>
      <w:divBdr>
        <w:top w:val="none" w:sz="0" w:space="0" w:color="auto"/>
        <w:left w:val="none" w:sz="0" w:space="0" w:color="auto"/>
        <w:bottom w:val="none" w:sz="0" w:space="0" w:color="auto"/>
        <w:right w:val="none" w:sz="0" w:space="0" w:color="auto"/>
      </w:divBdr>
    </w:div>
    <w:div w:id="530655783">
      <w:bodyDiv w:val="1"/>
      <w:marLeft w:val="0"/>
      <w:marRight w:val="0"/>
      <w:marTop w:val="0"/>
      <w:marBottom w:val="0"/>
      <w:divBdr>
        <w:top w:val="none" w:sz="0" w:space="0" w:color="auto"/>
        <w:left w:val="none" w:sz="0" w:space="0" w:color="auto"/>
        <w:bottom w:val="none" w:sz="0" w:space="0" w:color="auto"/>
        <w:right w:val="none" w:sz="0" w:space="0" w:color="auto"/>
      </w:divBdr>
    </w:div>
    <w:div w:id="797912733">
      <w:bodyDiv w:val="1"/>
      <w:marLeft w:val="0"/>
      <w:marRight w:val="0"/>
      <w:marTop w:val="0"/>
      <w:marBottom w:val="0"/>
      <w:divBdr>
        <w:top w:val="none" w:sz="0" w:space="0" w:color="auto"/>
        <w:left w:val="none" w:sz="0" w:space="0" w:color="auto"/>
        <w:bottom w:val="none" w:sz="0" w:space="0" w:color="auto"/>
        <w:right w:val="none" w:sz="0" w:space="0" w:color="auto"/>
      </w:divBdr>
    </w:div>
    <w:div w:id="1180896625">
      <w:bodyDiv w:val="1"/>
      <w:marLeft w:val="0"/>
      <w:marRight w:val="0"/>
      <w:marTop w:val="0"/>
      <w:marBottom w:val="0"/>
      <w:divBdr>
        <w:top w:val="none" w:sz="0" w:space="0" w:color="auto"/>
        <w:left w:val="none" w:sz="0" w:space="0" w:color="auto"/>
        <w:bottom w:val="none" w:sz="0" w:space="0" w:color="auto"/>
        <w:right w:val="none" w:sz="0" w:space="0" w:color="auto"/>
      </w:divBdr>
    </w:div>
    <w:div w:id="1475102828">
      <w:bodyDiv w:val="1"/>
      <w:marLeft w:val="0"/>
      <w:marRight w:val="0"/>
      <w:marTop w:val="0"/>
      <w:marBottom w:val="0"/>
      <w:divBdr>
        <w:top w:val="none" w:sz="0" w:space="0" w:color="auto"/>
        <w:left w:val="none" w:sz="0" w:space="0" w:color="auto"/>
        <w:bottom w:val="none" w:sz="0" w:space="0" w:color="auto"/>
        <w:right w:val="none" w:sz="0" w:space="0" w:color="auto"/>
      </w:divBdr>
    </w:div>
    <w:div w:id="1797673933">
      <w:bodyDiv w:val="1"/>
      <w:marLeft w:val="0"/>
      <w:marRight w:val="0"/>
      <w:marTop w:val="0"/>
      <w:marBottom w:val="0"/>
      <w:divBdr>
        <w:top w:val="none" w:sz="0" w:space="0" w:color="auto"/>
        <w:left w:val="none" w:sz="0" w:space="0" w:color="auto"/>
        <w:bottom w:val="none" w:sz="0" w:space="0" w:color="auto"/>
        <w:right w:val="none" w:sz="0" w:space="0" w:color="auto"/>
      </w:divBdr>
    </w:div>
    <w:div w:id="2015498962">
      <w:bodyDiv w:val="1"/>
      <w:marLeft w:val="0"/>
      <w:marRight w:val="0"/>
      <w:marTop w:val="0"/>
      <w:marBottom w:val="0"/>
      <w:divBdr>
        <w:top w:val="none" w:sz="0" w:space="0" w:color="auto"/>
        <w:left w:val="none" w:sz="0" w:space="0" w:color="auto"/>
        <w:bottom w:val="none" w:sz="0" w:space="0" w:color="auto"/>
        <w:right w:val="none" w:sz="0" w:space="0" w:color="auto"/>
      </w:divBdr>
    </w:div>
    <w:div w:id="2043820201">
      <w:bodyDiv w:val="1"/>
      <w:marLeft w:val="0"/>
      <w:marRight w:val="0"/>
      <w:marTop w:val="0"/>
      <w:marBottom w:val="0"/>
      <w:divBdr>
        <w:top w:val="none" w:sz="0" w:space="0" w:color="auto"/>
        <w:left w:val="none" w:sz="0" w:space="0" w:color="auto"/>
        <w:bottom w:val="none" w:sz="0" w:space="0" w:color="auto"/>
        <w:right w:val="none" w:sz="0" w:space="0" w:color="auto"/>
      </w:divBdr>
    </w:div>
    <w:div w:id="214731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hinkingpathwayz.weebly.com/tugofwar.html" TargetMode="External"/><Relationship Id="rId21" Type="http://schemas.openxmlformats.org/officeDocument/2006/relationships/hyperlink" Target="https://stemteachingtools.org/brief/87" TargetMode="External"/><Relationship Id="rId42" Type="http://schemas.openxmlformats.org/officeDocument/2006/relationships/hyperlink" Target="http://www.corestandards.org/ELA-Literacy/W/5" TargetMode="External"/><Relationship Id="rId63" Type="http://schemas.openxmlformats.org/officeDocument/2006/relationships/hyperlink" Target="https://textproject.org/wp-content/uploads/cvwp/CVWP-Water-bundle.pdf" TargetMode="External"/><Relationship Id="rId84" Type="http://schemas.openxmlformats.org/officeDocument/2006/relationships/header" Target="header3.xml"/><Relationship Id="rId138" Type="http://schemas.openxmlformats.org/officeDocument/2006/relationships/hyperlink" Target="https://thesciencepenguin.com/2016/02/erosion.html" TargetMode="External"/><Relationship Id="rId159" Type="http://schemas.openxmlformats.org/officeDocument/2006/relationships/hyperlink" Target="https://gpm.nasa.gov/education/lesson-plans/connect-spheres-earth-systems-interactions" TargetMode="External"/><Relationship Id="rId170" Type="http://schemas.openxmlformats.org/officeDocument/2006/relationships/hyperlink" Target="https://assessmarter.weebly.com/differentiated-feedback.html" TargetMode="External"/><Relationship Id="rId107" Type="http://schemas.openxmlformats.org/officeDocument/2006/relationships/hyperlink" Target="https://www.kodable.com/learn/problem-solving-skills-for-kids" TargetMode="External"/><Relationship Id="rId11" Type="http://schemas.openxmlformats.org/officeDocument/2006/relationships/hyperlink" Target="https://creativecommons.org/licenses/by-sa/4.0/" TargetMode="External"/><Relationship Id="rId32" Type="http://schemas.openxmlformats.org/officeDocument/2006/relationships/hyperlink" Target="https://www.calacademy.org/educators/science-notebooks-for-reflection" TargetMode="External"/><Relationship Id="rId53" Type="http://schemas.openxmlformats.org/officeDocument/2006/relationships/hyperlink" Target="https://www.orange.k12.nj.us/cms/lib/NJ01000601/Centricity/Domain/2410/One%20Well.pdf" TargetMode="External"/><Relationship Id="rId74" Type="http://schemas.openxmlformats.org/officeDocument/2006/relationships/hyperlink" Target="https://nces.ed.gov/nceskids/createagraph/Default.aspx" TargetMode="External"/><Relationship Id="rId128" Type="http://schemas.openxmlformats.org/officeDocument/2006/relationships/hyperlink" Target="https://www.youtube.com/watch?v=vFEMQbI6rg4" TargetMode="External"/><Relationship Id="rId149" Type="http://schemas.openxmlformats.org/officeDocument/2006/relationships/hyperlink" Target="https://www.tandfonline.com/doi/full/10.1080/23735082.2020.1752043" TargetMode="External"/><Relationship Id="rId5" Type="http://schemas.openxmlformats.org/officeDocument/2006/relationships/webSettings" Target="webSettings.xml"/><Relationship Id="rId95" Type="http://schemas.openxmlformats.org/officeDocument/2006/relationships/hyperlink" Target="http://textproject.org/classroom-materials/textproject-word-pictures/" TargetMode="External"/><Relationship Id="rId160" Type="http://schemas.openxmlformats.org/officeDocument/2006/relationships/hyperlink" Target="https://stemteachingtools.org/sp/multiple-means-of-action-and-expression" TargetMode="External"/><Relationship Id="rId22" Type="http://schemas.openxmlformats.org/officeDocument/2006/relationships/hyperlink" Target="https://stemteachingtools.org/assets/landscapes/STEM-Teaching-Tool-31-Building-on-Student-Interest.pdf" TargetMode="External"/><Relationship Id="rId43" Type="http://schemas.openxmlformats.org/officeDocument/2006/relationships/hyperlink" Target="http://www.corestandards.org/ELA-Literacy/W/5" TargetMode="External"/><Relationship Id="rId64" Type="http://schemas.openxmlformats.org/officeDocument/2006/relationships/hyperlink" Target="http://thesciencepenguin.com/2013/12/science-solutions-vocabulary.html" TargetMode="External"/><Relationship Id="rId118" Type="http://schemas.openxmlformats.org/officeDocument/2006/relationships/hyperlink" Target="https://www.sciencebuddies.org/cdn/science-fair-projects/engineering-design-process/decision-matrix-worksheet.pdf" TargetMode="External"/><Relationship Id="rId139" Type="http://schemas.openxmlformats.org/officeDocument/2006/relationships/hyperlink" Target="https://raft.net/lessons/interactions-between-earths-spheres/" TargetMode="External"/><Relationship Id="rId85" Type="http://schemas.openxmlformats.org/officeDocument/2006/relationships/footer" Target="footer4.xml"/><Relationship Id="rId150" Type="http://schemas.openxmlformats.org/officeDocument/2006/relationships/hyperlink" Target="https://gpm.nasa.gov/education/lesson-plans/connect-spheres-earth-systems-interactions" TargetMode="External"/><Relationship Id="rId171" Type="http://schemas.openxmlformats.org/officeDocument/2006/relationships/hyperlink" Target="https://www.edutopia.org/article/teaching-kids-give-and-receive-quality-peer-feedback/" TargetMode="External"/><Relationship Id="rId12" Type="http://schemas.openxmlformats.org/officeDocument/2006/relationships/hyperlink" Target="https://sipsassessments.org/wp-content/uploads/2025/10/SIPS-Grade-5-Unit-3-EOU-Assessment-Scoring-Guide.pdf" TargetMode="External"/><Relationship Id="rId33" Type="http://schemas.openxmlformats.org/officeDocument/2006/relationships/hyperlink" Target="https://www.edutopia.org/article/student-reflection-science-lessons/" TargetMode="External"/><Relationship Id="rId108" Type="http://schemas.openxmlformats.org/officeDocument/2006/relationships/hyperlink" Target="https://teachingideas4u.com/blog/2017/10/make-synthesizing-easy-with-these" TargetMode="External"/><Relationship Id="rId129" Type="http://schemas.openxmlformats.org/officeDocument/2006/relationships/hyperlink" Target="https://mynasadata.larc.nasa.gov/basic-page/earth-system-interactions-background-information" TargetMode="External"/><Relationship Id="rId54" Type="http://schemas.openxmlformats.org/officeDocument/2006/relationships/hyperlink" Target="https://www.youtube.com/watch?v=j176B2J2PVg&amp;t=28s" TargetMode="External"/><Relationship Id="rId75" Type="http://schemas.openxmlformats.org/officeDocument/2006/relationships/hyperlink" Target="https://nces.ed.gov/nceskids/pdf/graph_tutorial.pdf" TargetMode="External"/><Relationship Id="rId96" Type="http://schemas.openxmlformats.org/officeDocument/2006/relationships/hyperlink" Target="http://thesciencepenguin.com/2013/12/science-solutions-vocabulary.html" TargetMode="External"/><Relationship Id="rId140" Type="http://schemas.openxmlformats.org/officeDocument/2006/relationships/hyperlink" Target="https://www.eslgamesplus.com/weathering-and-erosion-science-game/" TargetMode="External"/><Relationship Id="rId161" Type="http://schemas.openxmlformats.org/officeDocument/2006/relationships/hyperlink" Target="https://new.smm.org/educators/interactive-lessons/automata-storytellin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ies.ed.gov/ncee/rel/infographics/pdf/REL_PA_Culturally_Responsive_Assessment.pdf" TargetMode="External"/><Relationship Id="rId28" Type="http://schemas.openxmlformats.org/officeDocument/2006/relationships/hyperlink" Target="https://inquiryproject.terc.edu/assessment/Goals_and_Moves.cfm.html" TargetMode="External"/><Relationship Id="rId49" Type="http://schemas.openxmlformats.org/officeDocument/2006/relationships/hyperlink" Target="http://www.corestandards.org/Math/Practice/MP4" TargetMode="External"/><Relationship Id="rId114" Type="http://schemas.openxmlformats.org/officeDocument/2006/relationships/hyperlink" Target="https://www.middleweb.com/41919/build-skills-with-quick-stem-mini-lessons/" TargetMode="External"/><Relationship Id="rId119" Type="http://schemas.openxmlformats.org/officeDocument/2006/relationships/hyperlink" Target="https://www.calacademy.org/educators/constructing-explanations" TargetMode="External"/><Relationship Id="rId44" Type="http://schemas.openxmlformats.org/officeDocument/2006/relationships/hyperlink" Target="http://www.corestandards.org/ELA-Literacy/SL/5" TargetMode="External"/><Relationship Id="rId60" Type="http://schemas.openxmlformats.org/officeDocument/2006/relationships/hyperlink" Target="https://www.noaa.gov/education/resource-collections/data/ocean-freshwater" TargetMode="External"/><Relationship Id="rId65" Type="http://schemas.openxmlformats.org/officeDocument/2006/relationships/hyperlink" Target="https://www.middleweb.com/37209/interactive-word-walls-enliven-vocab-learning/" TargetMode="External"/><Relationship Id="rId81" Type="http://schemas.openxmlformats.org/officeDocument/2006/relationships/header" Target="header2.xml"/><Relationship Id="rId86" Type="http://schemas.openxmlformats.org/officeDocument/2006/relationships/hyperlink" Target="https://www.cdc.gov/healthyyouth/classroom-management/pdf/DASH_Student-Autonomy-and-Empowerment.pdf" TargetMode="External"/><Relationship Id="rId130" Type="http://schemas.openxmlformats.org/officeDocument/2006/relationships/hyperlink" Target="https://www.uvu.edu/education/docs/seed/5th-seedpod-2022-logos.pdf" TargetMode="External"/><Relationship Id="rId135" Type="http://schemas.openxmlformats.org/officeDocument/2006/relationships/hyperlink" Target="https://www.nestanet.org/misconceptions" TargetMode="External"/><Relationship Id="rId151" Type="http://schemas.openxmlformats.org/officeDocument/2006/relationships/hyperlink" Target="https://www.youtube.com/watch?v=3OtEImDg61E" TargetMode="External"/><Relationship Id="rId156" Type="http://schemas.openxmlformats.org/officeDocument/2006/relationships/hyperlink" Target="https://ensia.com/features/freshwater-springs/" TargetMode="External"/><Relationship Id="rId172" Type="http://schemas.openxmlformats.org/officeDocument/2006/relationships/fontTable" Target="fontTable.xml"/><Relationship Id="rId13" Type="http://schemas.openxmlformats.org/officeDocument/2006/relationships/hyperlink" Target="https://udlguidelines.cast.org/" TargetMode="External"/><Relationship Id="rId18" Type="http://schemas.openxmlformats.org/officeDocument/2006/relationships/image" Target="media/image7.png"/><Relationship Id="rId39" Type="http://schemas.openxmlformats.org/officeDocument/2006/relationships/hyperlink" Target="https://groundwater.org/wp-content/uploads/2022/10/Theres-No-New-Water.pdf" TargetMode="External"/><Relationship Id="rId109" Type="http://schemas.openxmlformats.org/officeDocument/2006/relationships/hyperlink" Target="https://www.kodable.com/learn/problem-solving-skills-for-kids" TargetMode="External"/><Relationship Id="rId34" Type="http://schemas.openxmlformats.org/officeDocument/2006/relationships/hyperlink" Target="https://www.edutopia.org/article/reflection-learning-tool/" TargetMode="External"/><Relationship Id="rId50" Type="http://schemas.openxmlformats.org/officeDocument/2006/relationships/hyperlink" Target="https://www.youtube.com/watch?v=o_7MY8khBag" TargetMode="External"/><Relationship Id="rId55" Type="http://schemas.openxmlformats.org/officeDocument/2006/relationships/hyperlink" Target="https://docs.google.com/document/d/154tirUDYQs4uoeyp5bP_ALEXzAeilHuXtOg40zmgxQ0/edit" TargetMode="External"/><Relationship Id="rId76" Type="http://schemas.openxmlformats.org/officeDocument/2006/relationships/hyperlink" Target="https://www.edutopia.org/article/applying-learning-multiple-contexts/" TargetMode="External"/><Relationship Id="rId97" Type="http://schemas.openxmlformats.org/officeDocument/2006/relationships/hyperlink" Target="http://thesciencepenguin.com/2013/12/science-solutions-vocabulary.html" TargetMode="External"/><Relationship Id="rId104" Type="http://schemas.openxmlformats.org/officeDocument/2006/relationships/hyperlink" Target="https://www.youtube.com/watch?v=zrAl6JQ3sb4" TargetMode="External"/><Relationship Id="rId120" Type="http://schemas.openxmlformats.org/officeDocument/2006/relationships/hyperlink" Target="https://stemteachingtools.org/brief/63" TargetMode="External"/><Relationship Id="rId125" Type="http://schemas.openxmlformats.org/officeDocument/2006/relationships/hyperlink" Target="https://www.edutopia.org/article/teaching-kids-give-and-receive-quality-peer-feedback/" TargetMode="External"/><Relationship Id="rId141" Type="http://schemas.openxmlformats.org/officeDocument/2006/relationships/hyperlink" Target="https://www.educaplay.com/learning-resources/4083852-spheres_of_earth.html" TargetMode="External"/><Relationship Id="rId146" Type="http://schemas.openxmlformats.org/officeDocument/2006/relationships/hyperlink" Target="https://www.youtube.com/watch?v=VMxjzWHbyFM" TargetMode="External"/><Relationship Id="rId167" Type="http://schemas.openxmlformats.org/officeDocument/2006/relationships/hyperlink" Target="https://thesciencepenguin.com/wp-content/uploads/2015/05/sentencestems.pdf" TargetMode="External"/><Relationship Id="rId7" Type="http://schemas.openxmlformats.org/officeDocument/2006/relationships/endnotes" Target="endnotes.xml"/><Relationship Id="rId71" Type="http://schemas.openxmlformats.org/officeDocument/2006/relationships/hyperlink" Target="https://arbs.nzcer.org.nz/tables-and-graphs" TargetMode="External"/><Relationship Id="rId92" Type="http://schemas.openxmlformats.org/officeDocument/2006/relationships/hyperlink" Target="https://www.youtube.com/watch?v=Obyqku2vWc4" TargetMode="External"/><Relationship Id="rId162" Type="http://schemas.openxmlformats.org/officeDocument/2006/relationships/hyperlink" Target="https://mynasadata.larc.nasa.gov/basic-page/earth-systems-graphic-organizer-student-activity" TargetMode="External"/><Relationship Id="rId2" Type="http://schemas.openxmlformats.org/officeDocument/2006/relationships/numbering" Target="numbering.xml"/><Relationship Id="rId29" Type="http://schemas.openxmlformats.org/officeDocument/2006/relationships/hyperlink" Target="https://wordwall.net/community?localeId=1033&amp;query=energy%20and%20matter" TargetMode="External"/><Relationship Id="rId24" Type="http://schemas.openxmlformats.org/officeDocument/2006/relationships/hyperlink" Target="https://www.learningbyinquiry.com/how-to-use-scientific-inquiry-in-the-elementary-classroom/" TargetMode="External"/><Relationship Id="rId40" Type="http://schemas.openxmlformats.org/officeDocument/2006/relationships/hyperlink" Target="http://www.corestandards.org/ELA-Literacy/RI/5" TargetMode="External"/><Relationship Id="rId45" Type="http://schemas.openxmlformats.org/officeDocument/2006/relationships/hyperlink" Target="http://www.corestandards.org/ELA-Literacy/SL/5" TargetMode="External"/><Relationship Id="rId66" Type="http://schemas.openxmlformats.org/officeDocument/2006/relationships/hyperlink" Target="https://thewonderofscience.com/graphics" TargetMode="External"/><Relationship Id="rId87" Type="http://schemas.openxmlformats.org/officeDocument/2006/relationships/hyperlink" Target="https://stemteachingtools.org/brief/87" TargetMode="External"/><Relationship Id="rId110" Type="http://schemas.openxmlformats.org/officeDocument/2006/relationships/hyperlink" Target="https://static1.squarespace.com/static/59c3bad759cc68f757a465a3/t/5e18a85b766381076cf9e2b3/1578674267643/5-ESS3-1+Earth+and+Human+Interaction+System+Model+%28Student+Version%29.pdf" TargetMode="External"/><Relationship Id="rId115" Type="http://schemas.openxmlformats.org/officeDocument/2006/relationships/hyperlink" Target="http://energyteacher.org/wp-content/uploads/2018/11/Argumentation.pdf" TargetMode="External"/><Relationship Id="rId131" Type="http://schemas.openxmlformats.org/officeDocument/2006/relationships/hyperlink" Target="https://iexplorescience.com/ngss-modeling-is-not-an-art-project/" TargetMode="External"/><Relationship Id="rId136" Type="http://schemas.openxmlformats.org/officeDocument/2006/relationships/hyperlink" Target="https://az.pbslearningmedia.org/collection/ean/t/earth-as-a-system/" TargetMode="External"/><Relationship Id="rId157" Type="http://schemas.openxmlformats.org/officeDocument/2006/relationships/hyperlink" Target="https://ambitiousscienceteaching.org/tools-face-to-face/" TargetMode="External"/><Relationship Id="rId61" Type="http://schemas.openxmlformats.org/officeDocument/2006/relationships/hyperlink" Target="https://stemteachingtools.org/brief/66" TargetMode="External"/><Relationship Id="rId82" Type="http://schemas.openxmlformats.org/officeDocument/2006/relationships/footer" Target="footer2.xml"/><Relationship Id="rId152" Type="http://schemas.openxmlformats.org/officeDocument/2006/relationships/hyperlink" Target="https://www.ck12.org/book/ck-12-fourth-grade-science/section/2.7/" TargetMode="External"/><Relationship Id="rId173" Type="http://schemas.openxmlformats.org/officeDocument/2006/relationships/theme" Target="theme/theme1.xml"/><Relationship Id="rId19" Type="http://schemas.openxmlformats.org/officeDocument/2006/relationships/image" Target="media/image8.svg"/><Relationship Id="rId14" Type="http://schemas.openxmlformats.org/officeDocument/2006/relationships/image" Target="media/image3.png"/><Relationship Id="rId30" Type="http://schemas.openxmlformats.org/officeDocument/2006/relationships/hyperlink" Target="https://blog.classpoint.io/classroom-review-games/" TargetMode="External"/><Relationship Id="rId35" Type="http://schemas.openxmlformats.org/officeDocument/2006/relationships/hyperlink" Target="https://gpm.nasa.gov/education/sites/default/files/lesson_plan_files/The%20Politics%20of%20Water_0.pdf" TargetMode="External"/><Relationship Id="rId56" Type="http://schemas.openxmlformats.org/officeDocument/2006/relationships/hyperlink" Target="https://www.commonlit.org/en/texts/who-are-the-water-protectors" TargetMode="External"/><Relationship Id="rId77" Type="http://schemas.openxmlformats.org/officeDocument/2006/relationships/hyperlink" Target="https://www.readwritethink.org/professional-development/strategy-guides/teaching-multiple-modalities" TargetMode="External"/><Relationship Id="rId100" Type="http://schemas.openxmlformats.org/officeDocument/2006/relationships/hyperlink" Target="https://teachscience4all.org/2014/11/05/engineering-design-talk-moves/" TargetMode="External"/><Relationship Id="rId105" Type="http://schemas.openxmlformats.org/officeDocument/2006/relationships/hyperlink" Target="https://www.mcrel.org/intentional-teaching-inspires-intentional-learning/" TargetMode="External"/><Relationship Id="rId126" Type="http://schemas.openxmlformats.org/officeDocument/2006/relationships/hyperlink" Target="https://serc.carleton.edu/sp/library/cooperative/howto.html" TargetMode="External"/><Relationship Id="rId147" Type="http://schemas.openxmlformats.org/officeDocument/2006/relationships/hyperlink" Target="https://www.prodigygame.com/main-en/blog/multimodal-learning/" TargetMode="External"/><Relationship Id="rId168" Type="http://schemas.openxmlformats.org/officeDocument/2006/relationships/hyperlink" Target="https://www.thoughtco.com/gradual-release-of-responsibility-4153992" TargetMode="External"/><Relationship Id="rId8" Type="http://schemas.openxmlformats.org/officeDocument/2006/relationships/image" Target="media/image1.png"/><Relationship Id="rId51" Type="http://schemas.openxmlformats.org/officeDocument/2006/relationships/hyperlink" Target="https://www.facinghistory.org/resource-library/close-reading-protocol" TargetMode="External"/><Relationship Id="rId72" Type="http://schemas.openxmlformats.org/officeDocument/2006/relationships/hyperlink" Target="https://www.plt.org/educator-tips/8-differentiated-instruction-techniques/" TargetMode="External"/><Relationship Id="rId93" Type="http://schemas.openxmlformats.org/officeDocument/2006/relationships/hyperlink" Target="https://stemteachingtools.org/brief/66" TargetMode="External"/><Relationship Id="rId98" Type="http://schemas.openxmlformats.org/officeDocument/2006/relationships/hyperlink" Target="https://www.middleweb.com/37209/interactive-word-walls-enliven-vocab-learning/" TargetMode="External"/><Relationship Id="rId121" Type="http://schemas.openxmlformats.org/officeDocument/2006/relationships/hyperlink" Target="http://stemteachingtools.org/link/6304b" TargetMode="External"/><Relationship Id="rId142" Type="http://schemas.openxmlformats.org/officeDocument/2006/relationships/hyperlink" Target="https://educators4sc.org/teaching-with-problem-based-learning-pbl/?utm_campaign=&amp;utm_medium=ppc&amp;utm_source=adwords&amp;utm_term=problem%20solving%20learning&amp;hsa_tgt=kwd-299958716050&amp;hsa_mt=b&amp;hsa_acc=2755491261&amp;hsa_grp=135097105352&amp;hsa_ver=3&amp;hsa_src=g&amp;hsa_cam=16577231404&amp;hsa_net=adwords&amp;hsa_kw=problem%20solving%20learning&amp;hsa_ad=587897265082&amp;gclid=Cj0KCQiAqsitBhDlARIsAGMR1RhlWdK6xm2owowyFJWJ8DN2NN1o4IBwhitF4EvDZnb8o515SePRb8QaAoIyEALw_wcB" TargetMode="External"/><Relationship Id="rId163" Type="http://schemas.openxmlformats.org/officeDocument/2006/relationships/hyperlink" Target="https://ares.jsc.nasa.gov/engagement/activities/spheres-of-earth.cfm" TargetMode="External"/><Relationship Id="rId3" Type="http://schemas.openxmlformats.org/officeDocument/2006/relationships/styles" Target="styles.xml"/><Relationship Id="rId25" Type="http://schemas.openxmlformats.org/officeDocument/2006/relationships/hyperlink" Target="https://ila.onlinelibrary.wiley.com/doi/full/10.1002/trtr.2108" TargetMode="External"/><Relationship Id="rId46" Type="http://schemas.openxmlformats.org/officeDocument/2006/relationships/hyperlink" Target="http://www.corestandards.org/Math/Practice/MP2" TargetMode="External"/><Relationship Id="rId67" Type="http://schemas.openxmlformats.org/officeDocument/2006/relationships/hyperlink" Target="https://docs.google.com/drawings/d/1ThQDzdpvDrswZusXFDFxX3oFXvIQTXlUp7Gd32aLVlE/template/preview" TargetMode="External"/><Relationship Id="rId116" Type="http://schemas.openxmlformats.org/officeDocument/2006/relationships/hyperlink" Target="https://www.sciencebuddies.org/cdn/science-fair-projects/engineering-design-process/decision-matrix-worksheet.pdf" TargetMode="External"/><Relationship Id="rId137" Type="http://schemas.openxmlformats.org/officeDocument/2006/relationships/hyperlink" Target="https://teaching.cornell.edu/teaching-resources/assessment-evaluation/self-assessment" TargetMode="External"/><Relationship Id="rId158" Type="http://schemas.openxmlformats.org/officeDocument/2006/relationships/hyperlink" Target="https://www.teachingchannel.com/k12-hub/blog/explanatory-models/" TargetMode="External"/><Relationship Id="rId20" Type="http://schemas.openxmlformats.org/officeDocument/2006/relationships/footer" Target="footer1.xml"/><Relationship Id="rId41" Type="http://schemas.openxmlformats.org/officeDocument/2006/relationships/hyperlink" Target="http://www.corestandards.org/ELA-Literacy/RI/5" TargetMode="External"/><Relationship Id="rId62" Type="http://schemas.openxmlformats.org/officeDocument/2006/relationships/hyperlink" Target="https://www.vocabulary.com/" TargetMode="External"/><Relationship Id="rId83" Type="http://schemas.openxmlformats.org/officeDocument/2006/relationships/footer" Target="footer3.xml"/><Relationship Id="rId88" Type="http://schemas.openxmlformats.org/officeDocument/2006/relationships/hyperlink" Target="https://stemteachingtools.org/assets/landscapes/STEM-Teaching-Tool-31-Building-on-Student-Interest.pdf" TargetMode="External"/><Relationship Id="rId111" Type="http://schemas.openxmlformats.org/officeDocument/2006/relationships/hyperlink" Target="https://www.youtube.com/watch?v=qNTOq1uEObc" TargetMode="External"/><Relationship Id="rId132" Type="http://schemas.openxmlformats.org/officeDocument/2006/relationships/hyperlink" Target="https://docs.google.com/presentation/d/10cMVQ6ddgbP_oL9PBAwBIF2R5MY9FTMywnyJEvoUBGE/template/preview" TargetMode="External"/><Relationship Id="rId153" Type="http://schemas.openxmlformats.org/officeDocument/2006/relationships/hyperlink" Target="https://www.youtube.com/watch?v=f_rc_VYEnDE" TargetMode="External"/><Relationship Id="rId15" Type="http://schemas.openxmlformats.org/officeDocument/2006/relationships/image" Target="media/image4.svg"/><Relationship Id="rId36" Type="http://schemas.openxmlformats.org/officeDocument/2006/relationships/hyperlink" Target="http://www.bozemanscience.com/ngw-ess2c-the-role-of-water-in-earths-surface-processes" TargetMode="External"/><Relationship Id="rId57" Type="http://schemas.openxmlformats.org/officeDocument/2006/relationships/hyperlink" Target="https://az.pbslearningmedia.org/resource/buac19-35-sci-ess-distributionusewater/distribution-and-uses-of-water/" TargetMode="External"/><Relationship Id="rId106" Type="http://schemas.openxmlformats.org/officeDocument/2006/relationships/hyperlink" Target="https://stemteachingtools.org/brief/39" TargetMode="External"/><Relationship Id="rId127" Type="http://schemas.openxmlformats.org/officeDocument/2006/relationships/hyperlink" Target="https://www.teaching.unsw.edu.au/assessing-group-work" TargetMode="External"/><Relationship Id="rId10" Type="http://schemas.openxmlformats.org/officeDocument/2006/relationships/hyperlink" Target="https://creativecommons.org/licenses/by-sa/4.0/" TargetMode="External"/><Relationship Id="rId31" Type="http://schemas.openxmlformats.org/officeDocument/2006/relationships/hyperlink" Target="https://ssec.si.edu/aquation" TargetMode="External"/><Relationship Id="rId52" Type="http://schemas.openxmlformats.org/officeDocument/2006/relationships/hyperlink" Target="https://resources.finalsite.net/images/v1657552496/notredameriversideorg/b5swqivtcrsr7zickddz/ALongWalktoWaterbyParkLindaSue.pdf" TargetMode="External"/><Relationship Id="rId73" Type="http://schemas.openxmlformats.org/officeDocument/2006/relationships/image" Target="media/image9.png"/><Relationship Id="rId78" Type="http://schemas.openxmlformats.org/officeDocument/2006/relationships/hyperlink" Target="https://teachermade.com/25-examples-of-multimodal-learning/" TargetMode="External"/><Relationship Id="rId94" Type="http://schemas.openxmlformats.org/officeDocument/2006/relationships/hyperlink" Target="https://www.vocabulary.com/" TargetMode="External"/><Relationship Id="rId99" Type="http://schemas.openxmlformats.org/officeDocument/2006/relationships/hyperlink" Target="https://www.middleweb.com/42075/3-strategies-for-teaching-academic-vocabulary/" TargetMode="External"/><Relationship Id="rId101" Type="http://schemas.openxmlformats.org/officeDocument/2006/relationships/hyperlink" Target="https://www.edutopia.org/what-is-design-thinking-for-educators" TargetMode="External"/><Relationship Id="rId122" Type="http://schemas.openxmlformats.org/officeDocument/2006/relationships/hyperlink" Target="https://venngage.com/blog/infographics-maker?utm_source=google&amp;utm_medium=cpc&amp;utm_campaign=&amp;utm_content=&amp;utm_term=infographic%20maker&amp;match=e&amp;campaignid=19558960020&amp;adgroupid=143879091486&amp;gad=1&amp;gclid=Cj0KCQjw9fqnBhDSARIsAHlcQYSnvSGACgz1oEBmzQLMma1B3UbfY5Ieynj1ZD6Y7st4Cmtmf7rpiVcaAlEYEALw_wcB" TargetMode="External"/><Relationship Id="rId143" Type="http://schemas.openxmlformats.org/officeDocument/2006/relationships/hyperlink" Target="https://teaching.vt.edu/teachingresources/adjustinginstruction/priorknowledge.html" TargetMode="External"/><Relationship Id="rId148" Type="http://schemas.openxmlformats.org/officeDocument/2006/relationships/hyperlink" Target="https://youtu.be/vyY6-QGHL74?si=eGY341K_UIDNh_mB" TargetMode="External"/><Relationship Id="rId164" Type="http://schemas.openxmlformats.org/officeDocument/2006/relationships/hyperlink" Target="https://mynasadata.larc.nasa.gov/lesson-plans/instructional-videos-globe-earth-system-poster-lesson-plan" TargetMode="External"/><Relationship Id="rId169" Type="http://schemas.openxmlformats.org/officeDocument/2006/relationships/hyperlink" Target="https://www.youtube.com/watch?v=MgVCIGPBb9M" TargetMode="External"/><Relationship Id="rId4" Type="http://schemas.openxmlformats.org/officeDocument/2006/relationships/settings" Target="settings.xml"/><Relationship Id="rId9" Type="http://schemas.openxmlformats.org/officeDocument/2006/relationships/image" Target="media/image2.jpeg"/><Relationship Id="rId26" Type="http://schemas.openxmlformats.org/officeDocument/2006/relationships/hyperlink" Target="http://stemteachingtools.org/link/0614b" TargetMode="External"/><Relationship Id="rId47" Type="http://schemas.openxmlformats.org/officeDocument/2006/relationships/hyperlink" Target="http://www.corestandards.org/Math/Practice/MP2" TargetMode="External"/><Relationship Id="rId68" Type="http://schemas.openxmlformats.org/officeDocument/2006/relationships/hyperlink" Target="https://drive.google.com/file/d/1__JPpQ9VtWKbrFTAEHTslQABaQefuBNX/view?usp=sharing" TargetMode="External"/><Relationship Id="rId89" Type="http://schemas.openxmlformats.org/officeDocument/2006/relationships/hyperlink" Target="https://nebraskapublicmedia.pbslearningmedia.org/collection/http.www.engineeringyourfuture.org/t/engineering-your-future-middle-school-edition/" TargetMode="External"/><Relationship Id="rId112" Type="http://schemas.openxmlformats.org/officeDocument/2006/relationships/hyperlink" Target="https://www.youtube.com/watch?v=jYjJktQeUVA" TargetMode="External"/><Relationship Id="rId133" Type="http://schemas.openxmlformats.org/officeDocument/2006/relationships/hyperlink" Target="https://www.nsta.org/using-models-teach-science" TargetMode="External"/><Relationship Id="rId154" Type="http://schemas.openxmlformats.org/officeDocument/2006/relationships/hyperlink" Target="https://thescienceteacher.co.uk/prior-knowledge/" TargetMode="External"/><Relationship Id="rId16" Type="http://schemas.openxmlformats.org/officeDocument/2006/relationships/image" Target="media/image5.png"/><Relationship Id="rId37" Type="http://schemas.openxmlformats.org/officeDocument/2006/relationships/hyperlink" Target="https://thewaterproject.org/resources/lesson-plans/water-water-anywhere?utm_campaign=PM2024&amp;utm_source=google&amp;utm_medium=cpc&amp;utm_term=&amp;gclid=CjwKCAiA75itBhA6EiwAkho9e-ia1iLOOof8OzZMc1Mx77IA_MOoPJ0oz5IPPe4v5xmO_EhTlH8ovhoC66gQAvD_BwE" TargetMode="External"/><Relationship Id="rId58" Type="http://schemas.openxmlformats.org/officeDocument/2006/relationships/hyperlink" Target="https://az.pbslearningmedia.org/resource/869cecfa-f7ea-49d5-a191-8077eb5497c5/wheres-the-water/" TargetMode="External"/><Relationship Id="rId79" Type="http://schemas.openxmlformats.org/officeDocument/2006/relationships/hyperlink" Target="https://mimshousebooks.com/blogs/books/prompts" TargetMode="External"/><Relationship Id="rId102" Type="http://schemas.openxmlformats.org/officeDocument/2006/relationships/hyperlink" Target="https://www.youtube.com/watch?v=MAhpfFt_mWM&amp;list=RDCMUCNVJhdLLn3zkudE5VbAf-wg&amp;index=9" TargetMode="External"/><Relationship Id="rId123" Type="http://schemas.openxmlformats.org/officeDocument/2006/relationships/hyperlink" Target="https://webwhiteboard.com/" TargetMode="External"/><Relationship Id="rId144" Type="http://schemas.openxmlformats.org/officeDocument/2006/relationships/hyperlink" Target="https://static1.squarespace.com/static/59c3bad759cc68f757a465a3/t/5e18a81aaf81e00261c016a6/1578674202698/5-ESS2-1+Earth+System+Interactions+Model+%28Student+Version%29.pdf" TargetMode="External"/><Relationship Id="rId90" Type="http://schemas.openxmlformats.org/officeDocument/2006/relationships/hyperlink" Target="https://www.teachthought.com/pedagogy/team-building-games/" TargetMode="External"/><Relationship Id="rId165" Type="http://schemas.openxmlformats.org/officeDocument/2006/relationships/hyperlink" Target="https://www.youtube.com/watch?app=desktop&amp;v=6LI6V8jxbXc" TargetMode="External"/><Relationship Id="rId27" Type="http://schemas.openxmlformats.org/officeDocument/2006/relationships/hyperlink" Target="https://stemteachingtools.org/pd/playlist-talk" TargetMode="External"/><Relationship Id="rId48" Type="http://schemas.openxmlformats.org/officeDocument/2006/relationships/hyperlink" Target="http://www.corestandards.org/Math/Practice/MP4" TargetMode="External"/><Relationship Id="rId69" Type="http://schemas.openxmlformats.org/officeDocument/2006/relationships/hyperlink" Target="https://docs.google.com/drawings/d/1DNUw3Kpwk2mjB4E7O-ghgdfDNrFxwsPF8xLjEfFnCMQ/template/preview" TargetMode="External"/><Relationship Id="rId113" Type="http://schemas.openxmlformats.org/officeDocument/2006/relationships/hyperlink" Target="https://www.youtube.com/watch?v=Nwr_IAZHf1k" TargetMode="External"/><Relationship Id="rId134" Type="http://schemas.openxmlformats.org/officeDocument/2006/relationships/hyperlink" Target="https://oceanmotion.org/html/teachers/misconceptions.htm" TargetMode="External"/><Relationship Id="rId80" Type="http://schemas.openxmlformats.org/officeDocument/2006/relationships/header" Target="header1.xml"/><Relationship Id="rId155" Type="http://schemas.openxmlformats.org/officeDocument/2006/relationships/hyperlink" Target="https://www.coreknowledge.org/wp-content/uploads/2019/09/CKSci_G5EarthSystems_TG.pdf" TargetMode="External"/><Relationship Id="rId17" Type="http://schemas.openxmlformats.org/officeDocument/2006/relationships/image" Target="media/image6.svg"/><Relationship Id="rId38" Type="http://schemas.openxmlformats.org/officeDocument/2006/relationships/hyperlink" Target="https://www.calacademy.org/educators/lesson-plans/earths-water-a-drop-in-your-cup" TargetMode="External"/><Relationship Id="rId59" Type="http://schemas.openxmlformats.org/officeDocument/2006/relationships/hyperlink" Target="http://datanuggets.org/about-nuggets-2/content-and-graphing-levels/" TargetMode="External"/><Relationship Id="rId103" Type="http://schemas.openxmlformats.org/officeDocument/2006/relationships/hyperlink" Target="https://www.youtube.com/watch?v=RM04n0-QtNo&amp;t=3s" TargetMode="External"/><Relationship Id="rId124" Type="http://schemas.openxmlformats.org/officeDocument/2006/relationships/hyperlink" Target="https://www.responsiveclassroom.org/what-interactive-modeling/" TargetMode="External"/><Relationship Id="rId70" Type="http://schemas.openxmlformats.org/officeDocument/2006/relationships/hyperlink" Target="https://drive.google.com/file/d/1q9BUAbdmgBkWVcr4lXkRoKPga4wuIX71/view?usp=sharing%22target%3D%22_blank" TargetMode="External"/><Relationship Id="rId91" Type="http://schemas.openxmlformats.org/officeDocument/2006/relationships/hyperlink" Target="https://stemteachingtools.org/brief/36" TargetMode="External"/><Relationship Id="rId145" Type="http://schemas.openxmlformats.org/officeDocument/2006/relationships/hyperlink" Target="https://static1.squarespace.com/static/59c3bad759cc68f757a465a3/t/5e18a843af0cd6290217d3d3/1578674244566/5-ESS2-1+Earth+System+Interactions+Model+%28Teacher+Version%29.pdf" TargetMode="External"/><Relationship Id="rId166" Type="http://schemas.openxmlformats.org/officeDocument/2006/relationships/hyperlink" Target="https://thesciencepenguin.com/2015/05/starting-out-with-sentence-ste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8BAE3-8E58-4A57-9AD1-AF478043E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46</Pages>
  <Words>12667</Words>
  <Characters>86516</Characters>
  <Application>Microsoft Office Word</Application>
  <DocSecurity>0</DocSecurity>
  <Lines>2110</Lines>
  <Paragraphs>656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Allison Kaczmarski</cp:lastModifiedBy>
  <cp:revision>16</cp:revision>
  <cp:lastPrinted>2025-10-23T17:14:00Z</cp:lastPrinted>
  <dcterms:created xsi:type="dcterms:W3CDTF">2025-05-22T13:43:00Z</dcterms:created>
  <dcterms:modified xsi:type="dcterms:W3CDTF">2025-10-23T17:14:00Z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d9d494608a7d1945c8210367533346c1a795b62316e3f1ffa1ae964a2c5c60ff</vt:lpwstr>
  </property>
</Properties>
</file>