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inorHAnsi"/>
          <w:lang w:bidi="en-US"/>
        </w:rPr>
        <w:id w:val="-1417393855"/>
        <w:docPartObj>
          <w:docPartGallery w:val="Cover Pages"/>
          <w:docPartUnique/>
        </w:docPartObj>
      </w:sdtPr>
      <w:sdtEndPr>
        <w:rPr>
          <w:rFonts w:eastAsiaTheme="minorHAnsi"/>
        </w:rPr>
      </w:sdtEndPr>
      <w:sdtContent>
        <w:p w14:paraId="4B69B608" w14:textId="77777777" w:rsidR="00AE2AF4" w:rsidRPr="00092ADF" w:rsidRDefault="00AE2AF4" w:rsidP="00AE2AF4">
          <w:pPr>
            <w:spacing w:after="60"/>
            <w:jc w:val="center"/>
            <w:rPr>
              <w:rFonts w:eastAsiaTheme="majorEastAsia" w:cstheme="minorHAnsi"/>
              <w:sz w:val="52"/>
              <w:szCs w:val="52"/>
              <w:lang w:bidi="en-US"/>
            </w:rPr>
          </w:pPr>
        </w:p>
        <w:p w14:paraId="31793DA1" w14:textId="77777777" w:rsidR="00AE2AF4" w:rsidRPr="00092ADF" w:rsidRDefault="00AE2AF4" w:rsidP="00AE2AF4">
          <w:pPr>
            <w:spacing w:after="60"/>
            <w:jc w:val="center"/>
            <w:rPr>
              <w:rFonts w:eastAsiaTheme="majorEastAsia" w:cstheme="minorHAnsi"/>
              <w:b/>
              <w:sz w:val="52"/>
              <w:szCs w:val="52"/>
              <w:lang w:bidi="en-US"/>
            </w:rPr>
          </w:pPr>
          <w:r w:rsidRPr="00907ECE">
            <w:rPr>
              <w:noProof/>
              <w:sz w:val="26"/>
              <w:szCs w:val="26"/>
            </w:rPr>
            <w:drawing>
              <wp:anchor distT="0" distB="0" distL="114300" distR="114300" simplePos="0" relativeHeight="251659264" behindDoc="0" locked="0" layoutInCell="1" hidden="0" allowOverlap="1" wp14:anchorId="25BE0819" wp14:editId="06495B50">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7"/>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eastAsiaTheme="majorEastAsia" w:cstheme="minorHAnsi"/>
              <w:b/>
              <w:noProof/>
              <w:sz w:val="52"/>
              <w:szCs w:val="52"/>
              <w:lang w:bidi="en-US"/>
            </w:rPr>
            <mc:AlternateContent>
              <mc:Choice Requires="wps">
                <w:drawing>
                  <wp:anchor distT="45720" distB="45720" distL="114300" distR="114300" simplePos="0" relativeHeight="251661312" behindDoc="0" locked="0" layoutInCell="1" allowOverlap="1" wp14:anchorId="4740B054" wp14:editId="17B95D10">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21C73AE3" w14:textId="77777777" w:rsidR="00AE2AF4" w:rsidRPr="00092ADF" w:rsidRDefault="00AE2AF4" w:rsidP="00AE2AF4">
                                <w:pPr>
                                  <w:rPr>
                                    <w:rFonts w:cstheme="minorHAnsi"/>
                                    <w:sz w:val="52"/>
                                    <w:szCs w:val="52"/>
                                  </w:rPr>
                                </w:pPr>
                                <w:r>
                                  <w:rPr>
                                    <w:rFonts w:eastAsiaTheme="majorEastAsia" w:cstheme="minorHAnsi"/>
                                    <w:b/>
                                    <w:sz w:val="52"/>
                                    <w:szCs w:val="52"/>
                                    <w:lang w:bidi="en-US"/>
                                  </w:rPr>
                                  <w:t>Coherence and Alignment Among Science Curriculum, Instruction, and Assessment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0B054"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21C73AE3" w14:textId="77777777" w:rsidR="00AE2AF4" w:rsidRPr="00092ADF" w:rsidRDefault="00AE2AF4" w:rsidP="00AE2AF4">
                          <w:pPr>
                            <w:rPr>
                              <w:rFonts w:cstheme="minorHAnsi"/>
                              <w:sz w:val="52"/>
                              <w:szCs w:val="52"/>
                            </w:rPr>
                          </w:pPr>
                          <w:r>
                            <w:rPr>
                              <w:rFonts w:eastAsiaTheme="majorEastAsia" w:cstheme="minorHAnsi"/>
                              <w:b/>
                              <w:sz w:val="52"/>
                              <w:szCs w:val="52"/>
                              <w:lang w:bidi="en-US"/>
                            </w:rPr>
                            <w:t>Coherence and Alignment Among Science Curriculum, Instruction, and Assessment (CASCIA) Project</w:t>
                          </w:r>
                        </w:p>
                      </w:txbxContent>
                    </v:textbox>
                    <w10:wrap type="square"/>
                  </v:shape>
                </w:pict>
              </mc:Fallback>
            </mc:AlternateContent>
          </w:r>
        </w:p>
        <w:p w14:paraId="133E1279" w14:textId="77777777" w:rsidR="00AE2AF4" w:rsidRPr="00092ADF" w:rsidRDefault="00AE2AF4" w:rsidP="00AE2AF4">
          <w:pPr>
            <w:spacing w:after="60"/>
            <w:jc w:val="center"/>
            <w:rPr>
              <w:rFonts w:eastAsiaTheme="majorEastAsia" w:cstheme="minorHAnsi"/>
              <w:sz w:val="72"/>
              <w:szCs w:val="72"/>
              <w:lang w:bidi="en-US"/>
            </w:rPr>
          </w:pPr>
        </w:p>
        <w:p w14:paraId="4F575C49" w14:textId="77777777" w:rsidR="00AE2AF4" w:rsidRPr="00092ADF" w:rsidRDefault="00AE2AF4" w:rsidP="00AE2AF4">
          <w:pPr>
            <w:jc w:val="center"/>
            <w:rPr>
              <w:rFonts w:cstheme="minorHAnsi"/>
              <w:sz w:val="40"/>
              <w:szCs w:val="40"/>
            </w:rPr>
          </w:pPr>
        </w:p>
        <w:p w14:paraId="657C3C6D" w14:textId="77777777" w:rsidR="00AE2AF4" w:rsidRPr="00092ADF" w:rsidRDefault="00AE2AF4" w:rsidP="00AE2AF4">
          <w:pPr>
            <w:jc w:val="center"/>
            <w:rPr>
              <w:rFonts w:cstheme="minorHAnsi"/>
              <w:sz w:val="40"/>
              <w:szCs w:val="40"/>
            </w:rPr>
          </w:pPr>
        </w:p>
        <w:p w14:paraId="6A270E9E" w14:textId="77777777" w:rsidR="00AE2AF4" w:rsidRPr="00092ADF" w:rsidRDefault="00AE2AF4" w:rsidP="00AE2AF4">
          <w:pPr>
            <w:jc w:val="center"/>
            <w:rPr>
              <w:rFonts w:cstheme="minorHAnsi"/>
              <w:sz w:val="40"/>
              <w:szCs w:val="40"/>
            </w:rPr>
          </w:pPr>
        </w:p>
        <w:p w14:paraId="7768A840" w14:textId="247066D6" w:rsidR="00AE2AF4" w:rsidRDefault="00AE2AF4" w:rsidP="00AE2AF4">
          <w:pPr>
            <w:jc w:val="center"/>
            <w:rPr>
              <w:rFonts w:cstheme="minorHAnsi"/>
              <w:b/>
              <w:sz w:val="36"/>
              <w:szCs w:val="36"/>
            </w:rPr>
          </w:pPr>
          <w:r w:rsidRPr="00B83F56">
            <w:rPr>
              <w:rFonts w:cstheme="minorHAnsi"/>
              <w:b/>
              <w:sz w:val="36"/>
              <w:szCs w:val="36"/>
            </w:rPr>
            <w:t xml:space="preserve">Grade </w:t>
          </w:r>
          <w:r>
            <w:rPr>
              <w:rFonts w:cstheme="minorHAnsi"/>
              <w:b/>
              <w:sz w:val="36"/>
              <w:szCs w:val="36"/>
            </w:rPr>
            <w:t>8</w:t>
          </w:r>
          <w:r w:rsidRPr="00B83F56">
            <w:rPr>
              <w:rFonts w:cstheme="minorHAnsi"/>
              <w:b/>
              <w:sz w:val="36"/>
              <w:szCs w:val="36"/>
            </w:rPr>
            <w:t xml:space="preserve"> Unit </w:t>
          </w:r>
          <w:r w:rsidR="00F91287">
            <w:rPr>
              <w:rFonts w:cstheme="minorHAnsi"/>
              <w:b/>
              <w:sz w:val="36"/>
              <w:szCs w:val="36"/>
            </w:rPr>
            <w:t>4</w:t>
          </w:r>
          <w:r w:rsidRPr="00B83F56">
            <w:rPr>
              <w:rFonts w:cstheme="minorHAnsi"/>
              <w:b/>
              <w:sz w:val="36"/>
              <w:szCs w:val="36"/>
            </w:rPr>
            <w:t xml:space="preserve">: </w:t>
          </w:r>
          <w:r w:rsidR="00386C65">
            <w:rPr>
              <w:rFonts w:cstheme="minorHAnsi"/>
              <w:b/>
              <w:sz w:val="36"/>
              <w:szCs w:val="36"/>
            </w:rPr>
            <w:t xml:space="preserve">Providing Solutions to </w:t>
          </w:r>
          <w:r w:rsidR="001F5B4D">
            <w:rPr>
              <w:rFonts w:cstheme="minorHAnsi"/>
              <w:b/>
              <w:sz w:val="36"/>
              <w:szCs w:val="36"/>
            </w:rPr>
            <w:t>Problems</w:t>
          </w:r>
          <w:r w:rsidR="00386C65">
            <w:rPr>
              <w:rFonts w:cstheme="minorHAnsi"/>
              <w:b/>
              <w:sz w:val="36"/>
              <w:szCs w:val="36"/>
            </w:rPr>
            <w:t xml:space="preserve"> Using Simple Wave Properties</w:t>
          </w:r>
        </w:p>
        <w:p w14:paraId="050B8BD3" w14:textId="77777777" w:rsidR="00AE2AF4" w:rsidRPr="00B83F56" w:rsidRDefault="00AE2AF4" w:rsidP="00AE2AF4">
          <w:pPr>
            <w:jc w:val="center"/>
            <w:rPr>
              <w:rFonts w:cstheme="minorHAnsi"/>
              <w:b/>
              <w:sz w:val="36"/>
              <w:szCs w:val="36"/>
            </w:rPr>
          </w:pPr>
        </w:p>
        <w:p w14:paraId="1D1B4AF1" w14:textId="77777777" w:rsidR="00743049" w:rsidRPr="00092ADF" w:rsidRDefault="00743049" w:rsidP="00743049">
          <w:pPr>
            <w:jc w:val="center"/>
            <w:rPr>
              <w:rFonts w:cstheme="minorHAnsi"/>
              <w:b/>
              <w:sz w:val="36"/>
              <w:szCs w:val="36"/>
            </w:rPr>
          </w:pPr>
          <w:r>
            <w:rPr>
              <w:rFonts w:cstheme="minorHAnsi"/>
              <w:b/>
              <w:sz w:val="36"/>
              <w:szCs w:val="36"/>
            </w:rPr>
            <w:t xml:space="preserve">Interpretive Guidance and Instructional Strategies </w:t>
          </w:r>
          <w:r w:rsidRPr="00B83F56">
            <w:rPr>
              <w:rFonts w:cstheme="minorHAnsi"/>
              <w:b/>
              <w:sz w:val="36"/>
              <w:szCs w:val="36"/>
            </w:rPr>
            <w:t xml:space="preserve">for </w:t>
          </w:r>
          <w:r>
            <w:rPr>
              <w:rFonts w:cstheme="minorHAnsi"/>
              <w:b/>
              <w:sz w:val="36"/>
              <w:szCs w:val="36"/>
            </w:rPr>
            <w:t>Educators</w:t>
          </w:r>
        </w:p>
        <w:p w14:paraId="402BE378" w14:textId="77777777" w:rsidR="00AE2AF4" w:rsidRDefault="00AE2AF4" w:rsidP="00AE2AF4">
          <w:pPr>
            <w:spacing w:after="60"/>
            <w:jc w:val="center"/>
            <w:rPr>
              <w:rFonts w:cstheme="minorHAnsi"/>
              <w:sz w:val="28"/>
              <w:szCs w:val="28"/>
            </w:rPr>
          </w:pPr>
        </w:p>
        <w:p w14:paraId="6EC24DA1" w14:textId="77777777" w:rsidR="00AE2AF4" w:rsidRPr="00092ADF" w:rsidRDefault="00AE2AF4" w:rsidP="00AE2AF4">
          <w:pPr>
            <w:spacing w:after="60"/>
            <w:jc w:val="center"/>
            <w:rPr>
              <w:rFonts w:cstheme="minorHAnsi"/>
              <w:sz w:val="28"/>
              <w:szCs w:val="28"/>
            </w:rPr>
          </w:pPr>
        </w:p>
        <w:p w14:paraId="2F290DEE" w14:textId="5FB89E86" w:rsidR="00AE2AF4" w:rsidRPr="00092ADF" w:rsidRDefault="00A564B1" w:rsidP="00AE2AF4">
          <w:pPr>
            <w:jc w:val="center"/>
            <w:rPr>
              <w:rFonts w:cstheme="minorHAnsi"/>
              <w:sz w:val="28"/>
              <w:szCs w:val="28"/>
            </w:rPr>
          </w:pPr>
          <w:r>
            <w:rPr>
              <w:rFonts w:cstheme="minorHAnsi"/>
              <w:b/>
              <w:sz w:val="28"/>
              <w:szCs w:val="28"/>
            </w:rPr>
            <w:t>May 2025</w:t>
          </w:r>
        </w:p>
        <w:p w14:paraId="5508216D" w14:textId="77777777" w:rsidR="00AE2AF4" w:rsidRPr="00092ADF" w:rsidRDefault="00AE2AF4" w:rsidP="00AE2AF4">
          <w:pPr>
            <w:rPr>
              <w:rFonts w:cstheme="minorHAnsi"/>
            </w:rPr>
          </w:pPr>
        </w:p>
        <w:p w14:paraId="2DAFA801" w14:textId="77777777" w:rsidR="00AE2AF4" w:rsidRPr="00092ADF" w:rsidRDefault="00000000" w:rsidP="00AE2AF4">
          <w:pPr>
            <w:jc w:val="center"/>
            <w:rPr>
              <w:rFonts w:cstheme="minorHAnsi"/>
              <w:lang w:bidi="en-US"/>
            </w:rPr>
          </w:pPr>
        </w:p>
      </w:sdtContent>
    </w:sdt>
    <w:p w14:paraId="46CD0AAD" w14:textId="5DAD120A" w:rsidR="00AE2AF4" w:rsidRPr="00092ADF" w:rsidRDefault="00AE2AF4" w:rsidP="00AE2AF4">
      <w:pPr>
        <w:spacing w:after="240"/>
        <w:jc w:val="both"/>
        <w:rPr>
          <w:rFonts w:ascii="Calibri" w:eastAsia="Calibri" w:hAnsi="Calibri" w:cs="Arial"/>
        </w:rPr>
      </w:pPr>
      <w:r>
        <w:rPr>
          <w:rFonts w:ascii="Calibri" w:eastAsia="Calibri" w:hAnsi="Calibri" w:cs="Arial"/>
          <w:i/>
        </w:rPr>
        <w:t xml:space="preserve">Grade 8 Unit </w:t>
      </w:r>
      <w:r w:rsidR="001F5B4D">
        <w:rPr>
          <w:rFonts w:ascii="Calibri" w:eastAsia="Calibri" w:hAnsi="Calibri" w:cs="Arial"/>
          <w:i/>
        </w:rPr>
        <w:t>4</w:t>
      </w:r>
      <w:r>
        <w:rPr>
          <w:rFonts w:ascii="Calibri" w:eastAsia="Calibri" w:hAnsi="Calibri" w:cs="Arial"/>
          <w:i/>
        </w:rPr>
        <w:t xml:space="preserve">: </w:t>
      </w:r>
      <w:r w:rsidR="001F5B4D">
        <w:rPr>
          <w:rFonts w:ascii="Calibri" w:eastAsia="Calibri" w:hAnsi="Calibri" w:cs="Arial"/>
          <w:i/>
        </w:rPr>
        <w:t>Providing Solutions to Problems Using Simple Wave Properties</w:t>
      </w:r>
      <w:r>
        <w:rPr>
          <w:rFonts w:ascii="Calibri" w:eastAsia="Calibri" w:hAnsi="Calibri" w:cs="Arial"/>
          <w:i/>
        </w:rPr>
        <w:t xml:space="preserve">, </w:t>
      </w:r>
      <w:r w:rsidR="00743049">
        <w:rPr>
          <w:rFonts w:ascii="Calibri" w:eastAsia="Calibri" w:hAnsi="Calibri" w:cs="Arial"/>
          <w:i/>
        </w:rPr>
        <w:t>Interpretive Guidance and Instructional Strategies for Educators</w:t>
      </w:r>
      <w:r w:rsidRPr="00092ADF">
        <w:rPr>
          <w:rFonts w:ascii="Calibri" w:eastAsia="Calibri" w:hAnsi="Calibri" w:cs="Arial"/>
          <w:i/>
        </w:rPr>
        <w:t xml:space="preserve"> </w:t>
      </w:r>
      <w:r w:rsidRPr="00092ADF">
        <w:rPr>
          <w:rFonts w:ascii="Calibri" w:eastAsia="Calibri" w:hAnsi="Calibri" w:cs="Arial"/>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1A66EDF2" w14:textId="33AE59D4" w:rsidR="00AE2AF4" w:rsidRDefault="00AE2AF4" w:rsidP="00AE2AF4">
      <w:pPr>
        <w:spacing w:after="60"/>
        <w:jc w:val="both"/>
        <w:rPr>
          <w:rFonts w:ascii="Calibri" w:eastAsia="Calibri" w:hAnsi="Calibri" w:cs="Arial"/>
        </w:rPr>
      </w:pPr>
      <w:r w:rsidRPr="00092ADF">
        <w:rPr>
          <w:rFonts w:ascii="Calibri" w:eastAsia="Calibri" w:hAnsi="Calibri" w:cs="Arial"/>
        </w:rPr>
        <w:t xml:space="preserve">All rights reserved. Any or all portions of this document may be reproduced and distributed without prior permission, provided the source is cited as: </w:t>
      </w:r>
      <w:r>
        <w:rPr>
          <w:rFonts w:ascii="Calibri" w:eastAsia="Calibri" w:hAnsi="Calibri" w:cs="Arial"/>
        </w:rPr>
        <w:t>Coherence and Alignment Among Science Curriculum, Instruction, and Assessment (CASCIA)</w:t>
      </w:r>
      <w:r w:rsidRPr="00092ADF">
        <w:rPr>
          <w:rFonts w:ascii="Calibri" w:eastAsia="Calibri" w:hAnsi="Calibri" w:cs="Arial"/>
        </w:rPr>
        <w:t xml:space="preserve"> Project. (202</w:t>
      </w:r>
      <w:r w:rsidR="00A564B1">
        <w:rPr>
          <w:rFonts w:ascii="Calibri" w:eastAsia="Calibri" w:hAnsi="Calibri" w:cs="Arial"/>
        </w:rPr>
        <w:t>5</w:t>
      </w:r>
      <w:r w:rsidRPr="00092ADF">
        <w:rPr>
          <w:rFonts w:ascii="Calibri" w:eastAsia="Calibri" w:hAnsi="Calibri" w:cs="Arial"/>
        </w:rPr>
        <w:t xml:space="preserve">). </w:t>
      </w:r>
      <w:r>
        <w:rPr>
          <w:rFonts w:ascii="Calibri" w:eastAsia="Calibri" w:hAnsi="Calibri" w:cs="Arial"/>
          <w:i/>
        </w:rPr>
        <w:t xml:space="preserve">Grade 8 Unit </w:t>
      </w:r>
      <w:r w:rsidR="00F81E82">
        <w:rPr>
          <w:rFonts w:ascii="Calibri" w:eastAsia="Calibri" w:hAnsi="Calibri" w:cs="Arial"/>
          <w:i/>
        </w:rPr>
        <w:t>4</w:t>
      </w:r>
      <w:r>
        <w:rPr>
          <w:rFonts w:ascii="Calibri" w:eastAsia="Calibri" w:hAnsi="Calibri" w:cs="Arial"/>
          <w:i/>
        </w:rPr>
        <w:t xml:space="preserve">: </w:t>
      </w:r>
      <w:r w:rsidR="00F81E82">
        <w:rPr>
          <w:rFonts w:ascii="Calibri" w:eastAsia="Calibri" w:hAnsi="Calibri" w:cs="Arial"/>
          <w:i/>
        </w:rPr>
        <w:t>Providing Solutions to Problems Using Simple Wave Properties</w:t>
      </w:r>
      <w:r>
        <w:rPr>
          <w:rFonts w:ascii="Calibri" w:eastAsia="Calibri" w:hAnsi="Calibri" w:cs="Arial"/>
          <w:i/>
        </w:rPr>
        <w:t xml:space="preserve">, </w:t>
      </w:r>
      <w:r w:rsidR="00743049">
        <w:rPr>
          <w:rFonts w:ascii="Calibri" w:eastAsia="Calibri" w:hAnsi="Calibri" w:cs="Arial"/>
          <w:i/>
        </w:rPr>
        <w:t>Interpretive Guidance and Instructional Strategies for Educators</w:t>
      </w:r>
      <w:r>
        <w:rPr>
          <w:rFonts w:ascii="Calibri" w:eastAsia="Calibri" w:hAnsi="Calibri" w:cs="Arial"/>
          <w:i/>
        </w:rPr>
        <w:t xml:space="preserve">. </w:t>
      </w:r>
      <w:r w:rsidRPr="00092ADF">
        <w:rPr>
          <w:rFonts w:ascii="Calibri" w:eastAsia="Calibri" w:hAnsi="Calibri" w:cs="Arial"/>
        </w:rPr>
        <w:t>Lincoln, NE: Nebraska Department of Education.</w:t>
      </w:r>
    </w:p>
    <w:sdt>
      <w:sdtPr>
        <w:rPr>
          <w:rFonts w:ascii="Times New Roman" w:eastAsia="Times New Roman" w:hAnsi="Times New Roman" w:cs="Times New Roman"/>
          <w:kern w:val="0"/>
          <w:sz w:val="24"/>
          <w:szCs w:val="24"/>
          <w:highlight w:val="yellow"/>
          <w14:ligatures w14:val="none"/>
        </w:rPr>
        <w:id w:val="-988783550"/>
        <w:docPartObj>
          <w:docPartGallery w:val="Table of Contents"/>
          <w:docPartUnique/>
        </w:docPartObj>
      </w:sdtPr>
      <w:sdtEndPr>
        <w:rPr>
          <w:rFonts w:asciiTheme="minorHAnsi" w:hAnsiTheme="minorHAnsi" w:cstheme="minorHAnsi"/>
          <w:noProof/>
          <w:sz w:val="22"/>
          <w:szCs w:val="22"/>
          <w:highlight w:val="none"/>
        </w:rPr>
      </w:sdtEndPr>
      <w:sdtContent>
        <w:p w14:paraId="07CA3910" w14:textId="77777777" w:rsidR="00743049" w:rsidRPr="00743049" w:rsidRDefault="00743049" w:rsidP="00743049">
          <w:pPr>
            <w:keepNext/>
            <w:keepLines/>
            <w:spacing w:before="240" w:after="0"/>
            <w:rPr>
              <w:rFonts w:eastAsiaTheme="majorEastAsia" w:cstheme="minorHAnsi"/>
              <w:b/>
              <w:bCs/>
              <w:kern w:val="0"/>
              <w:sz w:val="28"/>
              <w:szCs w:val="28"/>
              <w14:ligatures w14:val="none"/>
            </w:rPr>
          </w:pPr>
          <w:r w:rsidRPr="00520257">
            <w:rPr>
              <w:rFonts w:eastAsiaTheme="majorEastAsia" w:cstheme="minorHAnsi"/>
              <w:b/>
              <w:bCs/>
              <w:kern w:val="0"/>
              <w:sz w:val="28"/>
              <w:szCs w:val="28"/>
              <w14:ligatures w14:val="none"/>
            </w:rPr>
            <w:t>Table of Contents</w:t>
          </w:r>
        </w:p>
        <w:p w14:paraId="454C41FC" w14:textId="47773178" w:rsidR="0065118B" w:rsidRPr="0065118B" w:rsidRDefault="00743049">
          <w:pPr>
            <w:pStyle w:val="TOC1"/>
            <w:tabs>
              <w:tab w:val="right" w:leader="dot" w:pos="9350"/>
            </w:tabs>
            <w:rPr>
              <w:rFonts w:eastAsiaTheme="minorEastAsia"/>
              <w:noProof/>
            </w:rPr>
          </w:pPr>
          <w:r w:rsidRPr="0065118B">
            <w:rPr>
              <w:rFonts w:eastAsia="Times New Roman" w:cstheme="minorHAnsi"/>
              <w:kern w:val="0"/>
              <w14:ligatures w14:val="none"/>
            </w:rPr>
            <w:fldChar w:fldCharType="begin"/>
          </w:r>
          <w:r w:rsidRPr="0065118B">
            <w:rPr>
              <w:rFonts w:eastAsia="Times New Roman" w:cstheme="minorHAnsi"/>
              <w:kern w:val="0"/>
              <w14:ligatures w14:val="none"/>
            </w:rPr>
            <w:instrText xml:space="preserve"> TOC \o "1-3" \h \z \u </w:instrText>
          </w:r>
          <w:r w:rsidRPr="0065118B">
            <w:rPr>
              <w:rFonts w:eastAsia="Times New Roman" w:cstheme="minorHAnsi"/>
              <w:kern w:val="0"/>
              <w14:ligatures w14:val="none"/>
            </w:rPr>
            <w:fldChar w:fldCharType="separate"/>
          </w:r>
          <w:hyperlink w:anchor="_Toc198821375" w:history="1">
            <w:r w:rsidR="0065118B" w:rsidRPr="0065118B">
              <w:rPr>
                <w:rStyle w:val="Hyperlink"/>
                <w:rFonts w:ascii="Calibri" w:eastAsia="Calibri" w:hAnsi="Calibri" w:cs="Calibri"/>
                <w:noProof/>
                <w:kern w:val="0"/>
                <w14:ligatures w14:val="none"/>
              </w:rPr>
              <w:t>Purpose</w:t>
            </w:r>
            <w:r w:rsidR="0065118B" w:rsidRPr="0065118B">
              <w:rPr>
                <w:noProof/>
                <w:webHidden/>
              </w:rPr>
              <w:tab/>
            </w:r>
            <w:r w:rsidR="0065118B" w:rsidRPr="0065118B">
              <w:rPr>
                <w:noProof/>
                <w:webHidden/>
              </w:rPr>
              <w:fldChar w:fldCharType="begin"/>
            </w:r>
            <w:r w:rsidR="0065118B" w:rsidRPr="0065118B">
              <w:rPr>
                <w:noProof/>
                <w:webHidden/>
              </w:rPr>
              <w:instrText xml:space="preserve"> PAGEREF _Toc198821375 \h </w:instrText>
            </w:r>
            <w:r w:rsidR="0065118B" w:rsidRPr="0065118B">
              <w:rPr>
                <w:noProof/>
                <w:webHidden/>
              </w:rPr>
            </w:r>
            <w:r w:rsidR="0065118B" w:rsidRPr="0065118B">
              <w:rPr>
                <w:noProof/>
                <w:webHidden/>
              </w:rPr>
              <w:fldChar w:fldCharType="separate"/>
            </w:r>
            <w:r w:rsidR="001D4FD7">
              <w:rPr>
                <w:noProof/>
                <w:webHidden/>
              </w:rPr>
              <w:t>1</w:t>
            </w:r>
            <w:r w:rsidR="0065118B" w:rsidRPr="0065118B">
              <w:rPr>
                <w:noProof/>
                <w:webHidden/>
              </w:rPr>
              <w:fldChar w:fldCharType="end"/>
            </w:r>
          </w:hyperlink>
        </w:p>
        <w:p w14:paraId="198C3332" w14:textId="784F4474" w:rsidR="0065118B" w:rsidRPr="0065118B" w:rsidRDefault="0065118B">
          <w:pPr>
            <w:pStyle w:val="TOC1"/>
            <w:tabs>
              <w:tab w:val="right" w:leader="dot" w:pos="9350"/>
            </w:tabs>
            <w:rPr>
              <w:rFonts w:eastAsiaTheme="minorEastAsia"/>
              <w:noProof/>
            </w:rPr>
          </w:pPr>
          <w:hyperlink w:anchor="_Toc198821376" w:history="1">
            <w:r w:rsidRPr="0065118B">
              <w:rPr>
                <w:rStyle w:val="Hyperlink"/>
                <w:rFonts w:ascii="Calibri" w:eastAsia="Calibri" w:hAnsi="Calibri" w:cs="Calibri"/>
                <w:noProof/>
                <w:kern w:val="0"/>
                <w14:ligatures w14:val="none"/>
              </w:rPr>
              <w:t>Unit Overview</w:t>
            </w:r>
            <w:r w:rsidRPr="0065118B">
              <w:rPr>
                <w:noProof/>
                <w:webHidden/>
              </w:rPr>
              <w:tab/>
            </w:r>
            <w:r w:rsidRPr="0065118B">
              <w:rPr>
                <w:noProof/>
                <w:webHidden/>
              </w:rPr>
              <w:fldChar w:fldCharType="begin"/>
            </w:r>
            <w:r w:rsidRPr="0065118B">
              <w:rPr>
                <w:noProof/>
                <w:webHidden/>
              </w:rPr>
              <w:instrText xml:space="preserve"> PAGEREF _Toc198821376 \h </w:instrText>
            </w:r>
            <w:r w:rsidRPr="0065118B">
              <w:rPr>
                <w:noProof/>
                <w:webHidden/>
              </w:rPr>
            </w:r>
            <w:r w:rsidRPr="0065118B">
              <w:rPr>
                <w:noProof/>
                <w:webHidden/>
              </w:rPr>
              <w:fldChar w:fldCharType="separate"/>
            </w:r>
            <w:r w:rsidR="001D4FD7">
              <w:rPr>
                <w:noProof/>
                <w:webHidden/>
              </w:rPr>
              <w:t>1</w:t>
            </w:r>
            <w:r w:rsidRPr="0065118B">
              <w:rPr>
                <w:noProof/>
                <w:webHidden/>
              </w:rPr>
              <w:fldChar w:fldCharType="end"/>
            </w:r>
          </w:hyperlink>
        </w:p>
        <w:p w14:paraId="3294C60E" w14:textId="2EC9C399" w:rsidR="0065118B" w:rsidRPr="0065118B" w:rsidRDefault="0065118B">
          <w:pPr>
            <w:pStyle w:val="TOC1"/>
            <w:tabs>
              <w:tab w:val="right" w:leader="dot" w:pos="9350"/>
            </w:tabs>
            <w:rPr>
              <w:rFonts w:eastAsiaTheme="minorEastAsia"/>
              <w:noProof/>
            </w:rPr>
          </w:pPr>
          <w:hyperlink w:anchor="_Toc198821377" w:history="1">
            <w:r w:rsidRPr="0065118B">
              <w:rPr>
                <w:rStyle w:val="Hyperlink"/>
                <w:rFonts w:ascii="Calibri" w:eastAsia="Calibri" w:hAnsi="Calibri" w:cs="Calibri"/>
                <w:noProof/>
                <w:kern w:val="0"/>
                <w14:ligatures w14:val="none"/>
              </w:rPr>
              <w:t>Instructions for Educators</w:t>
            </w:r>
            <w:r w:rsidRPr="0065118B">
              <w:rPr>
                <w:noProof/>
                <w:webHidden/>
              </w:rPr>
              <w:tab/>
            </w:r>
            <w:r w:rsidRPr="0065118B">
              <w:rPr>
                <w:noProof/>
                <w:webHidden/>
              </w:rPr>
              <w:fldChar w:fldCharType="begin"/>
            </w:r>
            <w:r w:rsidRPr="0065118B">
              <w:rPr>
                <w:noProof/>
                <w:webHidden/>
              </w:rPr>
              <w:instrText xml:space="preserve"> PAGEREF _Toc198821377 \h </w:instrText>
            </w:r>
            <w:r w:rsidRPr="0065118B">
              <w:rPr>
                <w:noProof/>
                <w:webHidden/>
              </w:rPr>
            </w:r>
            <w:r w:rsidRPr="0065118B">
              <w:rPr>
                <w:noProof/>
                <w:webHidden/>
              </w:rPr>
              <w:fldChar w:fldCharType="separate"/>
            </w:r>
            <w:r w:rsidR="001D4FD7">
              <w:rPr>
                <w:noProof/>
                <w:webHidden/>
              </w:rPr>
              <w:t>1</w:t>
            </w:r>
            <w:r w:rsidRPr="0065118B">
              <w:rPr>
                <w:noProof/>
                <w:webHidden/>
              </w:rPr>
              <w:fldChar w:fldCharType="end"/>
            </w:r>
          </w:hyperlink>
        </w:p>
        <w:p w14:paraId="107EC61B" w14:textId="71896F20" w:rsidR="0065118B" w:rsidRPr="0065118B" w:rsidRDefault="0065118B" w:rsidP="0065118B">
          <w:pPr>
            <w:pStyle w:val="TOC2"/>
            <w:tabs>
              <w:tab w:val="right" w:leader="dot" w:pos="9350"/>
            </w:tabs>
            <w:ind w:left="0"/>
            <w:rPr>
              <w:rFonts w:eastAsiaTheme="minorEastAsia"/>
              <w:noProof/>
            </w:rPr>
          </w:pPr>
          <w:hyperlink w:anchor="_Toc198821378" w:history="1">
            <w:r w:rsidRPr="0065118B">
              <w:rPr>
                <w:rStyle w:val="Hyperlink"/>
                <w:rFonts w:eastAsia="Calibri"/>
                <w:noProof/>
              </w:rPr>
              <w:t>Universal Design For Learning</w:t>
            </w:r>
            <w:r w:rsidRPr="0065118B">
              <w:rPr>
                <w:noProof/>
                <w:webHidden/>
              </w:rPr>
              <w:tab/>
            </w:r>
            <w:r w:rsidRPr="0065118B">
              <w:rPr>
                <w:noProof/>
                <w:webHidden/>
              </w:rPr>
              <w:fldChar w:fldCharType="begin"/>
            </w:r>
            <w:r w:rsidRPr="0065118B">
              <w:rPr>
                <w:noProof/>
                <w:webHidden/>
              </w:rPr>
              <w:instrText xml:space="preserve"> PAGEREF _Toc198821378 \h </w:instrText>
            </w:r>
            <w:r w:rsidRPr="0065118B">
              <w:rPr>
                <w:noProof/>
                <w:webHidden/>
              </w:rPr>
            </w:r>
            <w:r w:rsidRPr="0065118B">
              <w:rPr>
                <w:noProof/>
                <w:webHidden/>
              </w:rPr>
              <w:fldChar w:fldCharType="separate"/>
            </w:r>
            <w:r w:rsidR="001D4FD7">
              <w:rPr>
                <w:noProof/>
                <w:webHidden/>
              </w:rPr>
              <w:t>2</w:t>
            </w:r>
            <w:r w:rsidRPr="0065118B">
              <w:rPr>
                <w:noProof/>
                <w:webHidden/>
              </w:rPr>
              <w:fldChar w:fldCharType="end"/>
            </w:r>
          </w:hyperlink>
        </w:p>
        <w:p w14:paraId="6A82A411" w14:textId="7E2844CC" w:rsidR="0065118B" w:rsidRPr="0065118B" w:rsidRDefault="0065118B">
          <w:pPr>
            <w:pStyle w:val="TOC1"/>
            <w:tabs>
              <w:tab w:val="right" w:leader="dot" w:pos="9350"/>
            </w:tabs>
            <w:rPr>
              <w:rFonts w:eastAsiaTheme="minorEastAsia"/>
              <w:noProof/>
            </w:rPr>
          </w:pPr>
          <w:hyperlink w:anchor="_Toc198821379" w:history="1">
            <w:r w:rsidRPr="0065118B">
              <w:rPr>
                <w:rStyle w:val="Hyperlink"/>
                <w:rFonts w:ascii="Calibri" w:eastAsia="Calibri" w:hAnsi="Calibri" w:cs="Calibri"/>
                <w:noProof/>
                <w:kern w:val="0"/>
                <w14:ligatures w14:val="none"/>
              </w:rPr>
              <w:t xml:space="preserve">Performance Category 1: Analyze Data to Explain the Relationships Between Properties of Waves </w:t>
            </w:r>
            <w:r>
              <w:rPr>
                <w:rStyle w:val="Hyperlink"/>
                <w:rFonts w:ascii="Calibri" w:eastAsia="Calibri" w:hAnsi="Calibri" w:cs="Calibri"/>
                <w:noProof/>
                <w:kern w:val="0"/>
                <w14:ligatures w14:val="none"/>
              </w:rPr>
              <w:br/>
            </w:r>
            <w:r w:rsidRPr="0065118B">
              <w:rPr>
                <w:rStyle w:val="Hyperlink"/>
                <w:rFonts w:ascii="Calibri" w:eastAsia="Calibri" w:hAnsi="Calibri" w:cs="Calibri"/>
                <w:noProof/>
                <w:kern w:val="0"/>
                <w14:ligatures w14:val="none"/>
              </w:rPr>
              <w:t>and Energy</w:t>
            </w:r>
            <w:r w:rsidRPr="0065118B">
              <w:rPr>
                <w:noProof/>
                <w:webHidden/>
              </w:rPr>
              <w:tab/>
            </w:r>
            <w:r w:rsidRPr="0065118B">
              <w:rPr>
                <w:noProof/>
                <w:webHidden/>
              </w:rPr>
              <w:fldChar w:fldCharType="begin"/>
            </w:r>
            <w:r w:rsidRPr="0065118B">
              <w:rPr>
                <w:noProof/>
                <w:webHidden/>
              </w:rPr>
              <w:instrText xml:space="preserve"> PAGEREF _Toc198821379 \h </w:instrText>
            </w:r>
            <w:r w:rsidRPr="0065118B">
              <w:rPr>
                <w:noProof/>
                <w:webHidden/>
              </w:rPr>
            </w:r>
            <w:r w:rsidRPr="0065118B">
              <w:rPr>
                <w:noProof/>
                <w:webHidden/>
              </w:rPr>
              <w:fldChar w:fldCharType="separate"/>
            </w:r>
            <w:r w:rsidR="001D4FD7">
              <w:rPr>
                <w:noProof/>
                <w:webHidden/>
              </w:rPr>
              <w:t>3</w:t>
            </w:r>
            <w:r w:rsidRPr="0065118B">
              <w:rPr>
                <w:noProof/>
                <w:webHidden/>
              </w:rPr>
              <w:fldChar w:fldCharType="end"/>
            </w:r>
          </w:hyperlink>
        </w:p>
        <w:p w14:paraId="30DD0B1A" w14:textId="72CC7B04" w:rsidR="0065118B" w:rsidRPr="0065118B" w:rsidRDefault="0065118B">
          <w:pPr>
            <w:pStyle w:val="TOC2"/>
            <w:tabs>
              <w:tab w:val="right" w:leader="dot" w:pos="9350"/>
            </w:tabs>
            <w:rPr>
              <w:rFonts w:eastAsiaTheme="minorEastAsia"/>
              <w:noProof/>
            </w:rPr>
          </w:pPr>
          <w:hyperlink w:anchor="_Toc198821380" w:history="1">
            <w:r w:rsidRPr="0065118B">
              <w:rPr>
                <w:rStyle w:val="Hyperlink"/>
                <w:rFonts w:eastAsia="Times New Roman" w:cstheme="minorHAnsi"/>
                <w:noProof/>
                <w:kern w:val="0"/>
                <w14:ligatures w14:val="none"/>
              </w:rPr>
              <w:t>What These Results Mean</w:t>
            </w:r>
            <w:r w:rsidRPr="0065118B">
              <w:rPr>
                <w:noProof/>
                <w:webHidden/>
              </w:rPr>
              <w:tab/>
            </w:r>
            <w:r w:rsidRPr="0065118B">
              <w:rPr>
                <w:noProof/>
                <w:webHidden/>
              </w:rPr>
              <w:fldChar w:fldCharType="begin"/>
            </w:r>
            <w:r w:rsidRPr="0065118B">
              <w:rPr>
                <w:noProof/>
                <w:webHidden/>
              </w:rPr>
              <w:instrText xml:space="preserve"> PAGEREF _Toc198821380 \h </w:instrText>
            </w:r>
            <w:r w:rsidRPr="0065118B">
              <w:rPr>
                <w:noProof/>
                <w:webHidden/>
              </w:rPr>
            </w:r>
            <w:r w:rsidRPr="0065118B">
              <w:rPr>
                <w:noProof/>
                <w:webHidden/>
              </w:rPr>
              <w:fldChar w:fldCharType="separate"/>
            </w:r>
            <w:r w:rsidR="001D4FD7">
              <w:rPr>
                <w:noProof/>
                <w:webHidden/>
              </w:rPr>
              <w:t>3</w:t>
            </w:r>
            <w:r w:rsidRPr="0065118B">
              <w:rPr>
                <w:noProof/>
                <w:webHidden/>
              </w:rPr>
              <w:fldChar w:fldCharType="end"/>
            </w:r>
          </w:hyperlink>
        </w:p>
        <w:p w14:paraId="2AFF9FA4" w14:textId="4E98EFD9" w:rsidR="0065118B" w:rsidRPr="0065118B" w:rsidRDefault="0065118B">
          <w:pPr>
            <w:pStyle w:val="TOC2"/>
            <w:tabs>
              <w:tab w:val="right" w:leader="dot" w:pos="9350"/>
            </w:tabs>
            <w:rPr>
              <w:rFonts w:eastAsiaTheme="minorEastAsia"/>
              <w:noProof/>
            </w:rPr>
          </w:pPr>
          <w:hyperlink w:anchor="_Toc198821381" w:history="1">
            <w:r w:rsidRPr="0065118B">
              <w:rPr>
                <w:rStyle w:val="Hyperlink"/>
                <w:noProof/>
              </w:rPr>
              <w:t>Next Instructional Steps</w:t>
            </w:r>
            <w:r w:rsidRPr="0065118B">
              <w:rPr>
                <w:noProof/>
                <w:webHidden/>
              </w:rPr>
              <w:tab/>
            </w:r>
            <w:r w:rsidRPr="0065118B">
              <w:rPr>
                <w:noProof/>
                <w:webHidden/>
              </w:rPr>
              <w:fldChar w:fldCharType="begin"/>
            </w:r>
            <w:r w:rsidRPr="0065118B">
              <w:rPr>
                <w:noProof/>
                <w:webHidden/>
              </w:rPr>
              <w:instrText xml:space="preserve"> PAGEREF _Toc198821381 \h </w:instrText>
            </w:r>
            <w:r w:rsidRPr="0065118B">
              <w:rPr>
                <w:noProof/>
                <w:webHidden/>
              </w:rPr>
            </w:r>
            <w:r w:rsidRPr="0065118B">
              <w:rPr>
                <w:noProof/>
                <w:webHidden/>
              </w:rPr>
              <w:fldChar w:fldCharType="separate"/>
            </w:r>
            <w:r w:rsidR="001D4FD7">
              <w:rPr>
                <w:noProof/>
                <w:webHidden/>
              </w:rPr>
              <w:t>5</w:t>
            </w:r>
            <w:r w:rsidRPr="0065118B">
              <w:rPr>
                <w:noProof/>
                <w:webHidden/>
              </w:rPr>
              <w:fldChar w:fldCharType="end"/>
            </w:r>
          </w:hyperlink>
        </w:p>
        <w:p w14:paraId="2B9C1D16" w14:textId="286F6A63" w:rsidR="0065118B" w:rsidRPr="0065118B" w:rsidRDefault="0065118B">
          <w:pPr>
            <w:pStyle w:val="TOC2"/>
            <w:tabs>
              <w:tab w:val="right" w:leader="dot" w:pos="9350"/>
            </w:tabs>
            <w:rPr>
              <w:rFonts w:eastAsiaTheme="minorEastAsia"/>
              <w:noProof/>
            </w:rPr>
          </w:pPr>
          <w:hyperlink w:anchor="_Toc198821382" w:history="1">
            <w:r w:rsidRPr="0065118B">
              <w:rPr>
                <w:rStyle w:val="Hyperlink"/>
                <w:noProof/>
              </w:rPr>
              <w:t>Instructional Strategies and Resources</w:t>
            </w:r>
            <w:r w:rsidRPr="0065118B">
              <w:rPr>
                <w:noProof/>
                <w:webHidden/>
              </w:rPr>
              <w:tab/>
            </w:r>
            <w:r w:rsidRPr="0065118B">
              <w:rPr>
                <w:noProof/>
                <w:webHidden/>
              </w:rPr>
              <w:fldChar w:fldCharType="begin"/>
            </w:r>
            <w:r w:rsidRPr="0065118B">
              <w:rPr>
                <w:noProof/>
                <w:webHidden/>
              </w:rPr>
              <w:instrText xml:space="preserve"> PAGEREF _Toc198821382 \h </w:instrText>
            </w:r>
            <w:r w:rsidRPr="0065118B">
              <w:rPr>
                <w:noProof/>
                <w:webHidden/>
              </w:rPr>
            </w:r>
            <w:r w:rsidRPr="0065118B">
              <w:rPr>
                <w:noProof/>
                <w:webHidden/>
              </w:rPr>
              <w:fldChar w:fldCharType="separate"/>
            </w:r>
            <w:r w:rsidR="001D4FD7">
              <w:rPr>
                <w:noProof/>
                <w:webHidden/>
              </w:rPr>
              <w:t>7</w:t>
            </w:r>
            <w:r w:rsidRPr="0065118B">
              <w:rPr>
                <w:noProof/>
                <w:webHidden/>
              </w:rPr>
              <w:fldChar w:fldCharType="end"/>
            </w:r>
          </w:hyperlink>
        </w:p>
        <w:p w14:paraId="1F14ABE9" w14:textId="25836DEF" w:rsidR="0065118B" w:rsidRPr="0065118B" w:rsidRDefault="0065118B">
          <w:pPr>
            <w:pStyle w:val="TOC1"/>
            <w:tabs>
              <w:tab w:val="right" w:leader="dot" w:pos="9350"/>
            </w:tabs>
            <w:rPr>
              <w:rFonts w:eastAsiaTheme="minorEastAsia"/>
              <w:noProof/>
            </w:rPr>
          </w:pPr>
          <w:hyperlink w:anchor="_Toc198821383" w:history="1">
            <w:r w:rsidRPr="0065118B">
              <w:rPr>
                <w:rStyle w:val="Hyperlink"/>
                <w:rFonts w:ascii="Calibri" w:eastAsia="Calibri" w:hAnsi="Calibri" w:cs="Calibri"/>
                <w:noProof/>
                <w:kern w:val="0"/>
                <w14:ligatures w14:val="none"/>
              </w:rPr>
              <w:t xml:space="preserve">Performance Category 2: Use Models to Describe Interactions Between Light Waves and </w:t>
            </w:r>
            <w:r>
              <w:rPr>
                <w:rStyle w:val="Hyperlink"/>
                <w:rFonts w:ascii="Calibri" w:eastAsia="Calibri" w:hAnsi="Calibri" w:cs="Calibri"/>
                <w:noProof/>
                <w:kern w:val="0"/>
                <w14:ligatures w14:val="none"/>
              </w:rPr>
              <w:br/>
            </w:r>
            <w:r w:rsidRPr="0065118B">
              <w:rPr>
                <w:rStyle w:val="Hyperlink"/>
                <w:rFonts w:ascii="Calibri" w:eastAsia="Calibri" w:hAnsi="Calibri" w:cs="Calibri"/>
                <w:noProof/>
                <w:kern w:val="0"/>
                <w14:ligatures w14:val="none"/>
              </w:rPr>
              <w:t>Materials</w:t>
            </w:r>
            <w:r w:rsidRPr="0065118B">
              <w:rPr>
                <w:noProof/>
                <w:webHidden/>
              </w:rPr>
              <w:tab/>
            </w:r>
            <w:r w:rsidRPr="0065118B">
              <w:rPr>
                <w:noProof/>
                <w:webHidden/>
              </w:rPr>
              <w:fldChar w:fldCharType="begin"/>
            </w:r>
            <w:r w:rsidRPr="0065118B">
              <w:rPr>
                <w:noProof/>
                <w:webHidden/>
              </w:rPr>
              <w:instrText xml:space="preserve"> PAGEREF _Toc198821383 \h </w:instrText>
            </w:r>
            <w:r w:rsidRPr="0065118B">
              <w:rPr>
                <w:noProof/>
                <w:webHidden/>
              </w:rPr>
            </w:r>
            <w:r w:rsidRPr="0065118B">
              <w:rPr>
                <w:noProof/>
                <w:webHidden/>
              </w:rPr>
              <w:fldChar w:fldCharType="separate"/>
            </w:r>
            <w:r w:rsidR="001D4FD7">
              <w:rPr>
                <w:noProof/>
                <w:webHidden/>
              </w:rPr>
              <w:t>13</w:t>
            </w:r>
            <w:r w:rsidRPr="0065118B">
              <w:rPr>
                <w:noProof/>
                <w:webHidden/>
              </w:rPr>
              <w:fldChar w:fldCharType="end"/>
            </w:r>
          </w:hyperlink>
        </w:p>
        <w:p w14:paraId="7713D817" w14:textId="019A5AE0" w:rsidR="0065118B" w:rsidRPr="0065118B" w:rsidRDefault="0065118B">
          <w:pPr>
            <w:pStyle w:val="TOC2"/>
            <w:tabs>
              <w:tab w:val="right" w:leader="dot" w:pos="9350"/>
            </w:tabs>
            <w:rPr>
              <w:rFonts w:eastAsiaTheme="minorEastAsia"/>
              <w:noProof/>
            </w:rPr>
          </w:pPr>
          <w:hyperlink w:anchor="_Toc198821384" w:history="1">
            <w:r w:rsidRPr="0065118B">
              <w:rPr>
                <w:rStyle w:val="Hyperlink"/>
                <w:rFonts w:eastAsia="Times New Roman" w:cstheme="minorHAnsi"/>
                <w:noProof/>
                <w:kern w:val="0"/>
                <w14:ligatures w14:val="none"/>
              </w:rPr>
              <w:t>What These Results Mean</w:t>
            </w:r>
            <w:r w:rsidRPr="0065118B">
              <w:rPr>
                <w:noProof/>
                <w:webHidden/>
              </w:rPr>
              <w:tab/>
            </w:r>
            <w:r w:rsidRPr="0065118B">
              <w:rPr>
                <w:noProof/>
                <w:webHidden/>
              </w:rPr>
              <w:fldChar w:fldCharType="begin"/>
            </w:r>
            <w:r w:rsidRPr="0065118B">
              <w:rPr>
                <w:noProof/>
                <w:webHidden/>
              </w:rPr>
              <w:instrText xml:space="preserve"> PAGEREF _Toc198821384 \h </w:instrText>
            </w:r>
            <w:r w:rsidRPr="0065118B">
              <w:rPr>
                <w:noProof/>
                <w:webHidden/>
              </w:rPr>
            </w:r>
            <w:r w:rsidRPr="0065118B">
              <w:rPr>
                <w:noProof/>
                <w:webHidden/>
              </w:rPr>
              <w:fldChar w:fldCharType="separate"/>
            </w:r>
            <w:r w:rsidR="001D4FD7">
              <w:rPr>
                <w:noProof/>
                <w:webHidden/>
              </w:rPr>
              <w:t>13</w:t>
            </w:r>
            <w:r w:rsidRPr="0065118B">
              <w:rPr>
                <w:noProof/>
                <w:webHidden/>
              </w:rPr>
              <w:fldChar w:fldCharType="end"/>
            </w:r>
          </w:hyperlink>
        </w:p>
        <w:p w14:paraId="4F55F160" w14:textId="3763279A" w:rsidR="0065118B" w:rsidRPr="0065118B" w:rsidRDefault="0065118B">
          <w:pPr>
            <w:pStyle w:val="TOC2"/>
            <w:tabs>
              <w:tab w:val="right" w:leader="dot" w:pos="9350"/>
            </w:tabs>
            <w:rPr>
              <w:rFonts w:eastAsiaTheme="minorEastAsia"/>
              <w:noProof/>
            </w:rPr>
          </w:pPr>
          <w:hyperlink w:anchor="_Toc198821385" w:history="1">
            <w:r w:rsidRPr="0065118B">
              <w:rPr>
                <w:rStyle w:val="Hyperlink"/>
                <w:rFonts w:eastAsia="Times New Roman" w:cstheme="minorHAnsi"/>
                <w:noProof/>
                <w:kern w:val="0"/>
                <w14:ligatures w14:val="none"/>
              </w:rPr>
              <w:t>Next Instructional Steps</w:t>
            </w:r>
            <w:r w:rsidRPr="0065118B">
              <w:rPr>
                <w:noProof/>
                <w:webHidden/>
              </w:rPr>
              <w:tab/>
            </w:r>
            <w:r w:rsidRPr="0065118B">
              <w:rPr>
                <w:noProof/>
                <w:webHidden/>
              </w:rPr>
              <w:fldChar w:fldCharType="begin"/>
            </w:r>
            <w:r w:rsidRPr="0065118B">
              <w:rPr>
                <w:noProof/>
                <w:webHidden/>
              </w:rPr>
              <w:instrText xml:space="preserve"> PAGEREF _Toc198821385 \h </w:instrText>
            </w:r>
            <w:r w:rsidRPr="0065118B">
              <w:rPr>
                <w:noProof/>
                <w:webHidden/>
              </w:rPr>
            </w:r>
            <w:r w:rsidRPr="0065118B">
              <w:rPr>
                <w:noProof/>
                <w:webHidden/>
              </w:rPr>
              <w:fldChar w:fldCharType="separate"/>
            </w:r>
            <w:r w:rsidR="001D4FD7">
              <w:rPr>
                <w:noProof/>
                <w:webHidden/>
              </w:rPr>
              <w:t>15</w:t>
            </w:r>
            <w:r w:rsidRPr="0065118B">
              <w:rPr>
                <w:noProof/>
                <w:webHidden/>
              </w:rPr>
              <w:fldChar w:fldCharType="end"/>
            </w:r>
          </w:hyperlink>
        </w:p>
        <w:p w14:paraId="2F19D601" w14:textId="11EA482F" w:rsidR="0065118B" w:rsidRPr="0065118B" w:rsidRDefault="0065118B">
          <w:pPr>
            <w:pStyle w:val="TOC2"/>
            <w:tabs>
              <w:tab w:val="right" w:leader="dot" w:pos="9350"/>
            </w:tabs>
            <w:rPr>
              <w:rFonts w:eastAsiaTheme="minorEastAsia"/>
              <w:noProof/>
            </w:rPr>
          </w:pPr>
          <w:hyperlink w:anchor="_Toc198821386" w:history="1">
            <w:r w:rsidRPr="0065118B">
              <w:rPr>
                <w:rStyle w:val="Hyperlink"/>
                <w:noProof/>
                <w:kern w:val="0"/>
                <w14:ligatures w14:val="none"/>
              </w:rPr>
              <w:t>Instructional Strategies and Resources</w:t>
            </w:r>
            <w:r w:rsidRPr="0065118B">
              <w:rPr>
                <w:noProof/>
                <w:webHidden/>
              </w:rPr>
              <w:tab/>
            </w:r>
            <w:r w:rsidRPr="0065118B">
              <w:rPr>
                <w:noProof/>
                <w:webHidden/>
              </w:rPr>
              <w:fldChar w:fldCharType="begin"/>
            </w:r>
            <w:r w:rsidRPr="0065118B">
              <w:rPr>
                <w:noProof/>
                <w:webHidden/>
              </w:rPr>
              <w:instrText xml:space="preserve"> PAGEREF _Toc198821386 \h </w:instrText>
            </w:r>
            <w:r w:rsidRPr="0065118B">
              <w:rPr>
                <w:noProof/>
                <w:webHidden/>
              </w:rPr>
            </w:r>
            <w:r w:rsidRPr="0065118B">
              <w:rPr>
                <w:noProof/>
                <w:webHidden/>
              </w:rPr>
              <w:fldChar w:fldCharType="separate"/>
            </w:r>
            <w:r w:rsidR="001D4FD7">
              <w:rPr>
                <w:noProof/>
                <w:webHidden/>
              </w:rPr>
              <w:t>17</w:t>
            </w:r>
            <w:r w:rsidRPr="0065118B">
              <w:rPr>
                <w:noProof/>
                <w:webHidden/>
              </w:rPr>
              <w:fldChar w:fldCharType="end"/>
            </w:r>
          </w:hyperlink>
        </w:p>
        <w:p w14:paraId="0D33ADF2" w14:textId="21C46811" w:rsidR="0065118B" w:rsidRPr="0065118B" w:rsidRDefault="0065118B">
          <w:pPr>
            <w:pStyle w:val="TOC1"/>
            <w:tabs>
              <w:tab w:val="right" w:leader="dot" w:pos="9350"/>
            </w:tabs>
            <w:rPr>
              <w:rFonts w:eastAsiaTheme="minorEastAsia"/>
              <w:noProof/>
            </w:rPr>
          </w:pPr>
          <w:hyperlink w:anchor="_Toc198821387" w:history="1">
            <w:r w:rsidRPr="0065118B">
              <w:rPr>
                <w:rStyle w:val="Hyperlink"/>
                <w:rFonts w:cstheme="minorHAnsi"/>
                <w:noProof/>
              </w:rPr>
              <w:t xml:space="preserve">Performance Category 3: Design the Best Solution to a Problem Involving Properties of Sound </w:t>
            </w:r>
            <w:r>
              <w:rPr>
                <w:rStyle w:val="Hyperlink"/>
                <w:rFonts w:cstheme="minorHAnsi"/>
                <w:noProof/>
              </w:rPr>
              <w:br/>
            </w:r>
            <w:r w:rsidRPr="0065118B">
              <w:rPr>
                <w:rStyle w:val="Hyperlink"/>
                <w:rFonts w:cstheme="minorHAnsi"/>
                <w:noProof/>
              </w:rPr>
              <w:t>Waves and Materials</w:t>
            </w:r>
            <w:r w:rsidRPr="0065118B">
              <w:rPr>
                <w:noProof/>
                <w:webHidden/>
              </w:rPr>
              <w:tab/>
            </w:r>
            <w:r w:rsidRPr="0065118B">
              <w:rPr>
                <w:noProof/>
                <w:webHidden/>
              </w:rPr>
              <w:fldChar w:fldCharType="begin"/>
            </w:r>
            <w:r w:rsidRPr="0065118B">
              <w:rPr>
                <w:noProof/>
                <w:webHidden/>
              </w:rPr>
              <w:instrText xml:space="preserve"> PAGEREF _Toc198821387 \h </w:instrText>
            </w:r>
            <w:r w:rsidRPr="0065118B">
              <w:rPr>
                <w:noProof/>
                <w:webHidden/>
              </w:rPr>
            </w:r>
            <w:r w:rsidRPr="0065118B">
              <w:rPr>
                <w:noProof/>
                <w:webHidden/>
              </w:rPr>
              <w:fldChar w:fldCharType="separate"/>
            </w:r>
            <w:r w:rsidR="001D4FD7">
              <w:rPr>
                <w:noProof/>
                <w:webHidden/>
              </w:rPr>
              <w:t>27</w:t>
            </w:r>
            <w:r w:rsidRPr="0065118B">
              <w:rPr>
                <w:noProof/>
                <w:webHidden/>
              </w:rPr>
              <w:fldChar w:fldCharType="end"/>
            </w:r>
          </w:hyperlink>
        </w:p>
        <w:p w14:paraId="12A4DEA1" w14:textId="511E0B49" w:rsidR="0065118B" w:rsidRPr="0065118B" w:rsidRDefault="0065118B">
          <w:pPr>
            <w:pStyle w:val="TOC2"/>
            <w:tabs>
              <w:tab w:val="right" w:leader="dot" w:pos="9350"/>
            </w:tabs>
            <w:rPr>
              <w:rFonts w:eastAsiaTheme="minorEastAsia"/>
              <w:noProof/>
            </w:rPr>
          </w:pPr>
          <w:hyperlink w:anchor="_Toc198821388" w:history="1">
            <w:r w:rsidRPr="0065118B">
              <w:rPr>
                <w:rStyle w:val="Hyperlink"/>
                <w:noProof/>
              </w:rPr>
              <w:t>What These Results Mean</w:t>
            </w:r>
            <w:r w:rsidRPr="0065118B">
              <w:rPr>
                <w:noProof/>
                <w:webHidden/>
              </w:rPr>
              <w:tab/>
            </w:r>
            <w:r w:rsidRPr="0065118B">
              <w:rPr>
                <w:noProof/>
                <w:webHidden/>
              </w:rPr>
              <w:fldChar w:fldCharType="begin"/>
            </w:r>
            <w:r w:rsidRPr="0065118B">
              <w:rPr>
                <w:noProof/>
                <w:webHidden/>
              </w:rPr>
              <w:instrText xml:space="preserve"> PAGEREF _Toc198821388 \h </w:instrText>
            </w:r>
            <w:r w:rsidRPr="0065118B">
              <w:rPr>
                <w:noProof/>
                <w:webHidden/>
              </w:rPr>
            </w:r>
            <w:r w:rsidRPr="0065118B">
              <w:rPr>
                <w:noProof/>
                <w:webHidden/>
              </w:rPr>
              <w:fldChar w:fldCharType="separate"/>
            </w:r>
            <w:r w:rsidR="001D4FD7">
              <w:rPr>
                <w:noProof/>
                <w:webHidden/>
              </w:rPr>
              <w:t>27</w:t>
            </w:r>
            <w:r w:rsidRPr="0065118B">
              <w:rPr>
                <w:noProof/>
                <w:webHidden/>
              </w:rPr>
              <w:fldChar w:fldCharType="end"/>
            </w:r>
          </w:hyperlink>
        </w:p>
        <w:p w14:paraId="59FD856D" w14:textId="0E7C1F94" w:rsidR="0065118B" w:rsidRPr="0065118B" w:rsidRDefault="0065118B">
          <w:pPr>
            <w:pStyle w:val="TOC2"/>
            <w:tabs>
              <w:tab w:val="right" w:leader="dot" w:pos="9350"/>
            </w:tabs>
            <w:rPr>
              <w:rFonts w:eastAsiaTheme="minorEastAsia"/>
              <w:noProof/>
            </w:rPr>
          </w:pPr>
          <w:hyperlink w:anchor="_Toc198821389" w:history="1">
            <w:r w:rsidRPr="0065118B">
              <w:rPr>
                <w:rStyle w:val="Hyperlink"/>
                <w:noProof/>
              </w:rPr>
              <w:t>Next Instructional Steps</w:t>
            </w:r>
            <w:r w:rsidRPr="0065118B">
              <w:rPr>
                <w:noProof/>
                <w:webHidden/>
              </w:rPr>
              <w:tab/>
            </w:r>
            <w:r w:rsidRPr="0065118B">
              <w:rPr>
                <w:noProof/>
                <w:webHidden/>
              </w:rPr>
              <w:fldChar w:fldCharType="begin"/>
            </w:r>
            <w:r w:rsidRPr="0065118B">
              <w:rPr>
                <w:noProof/>
                <w:webHidden/>
              </w:rPr>
              <w:instrText xml:space="preserve"> PAGEREF _Toc198821389 \h </w:instrText>
            </w:r>
            <w:r w:rsidRPr="0065118B">
              <w:rPr>
                <w:noProof/>
                <w:webHidden/>
              </w:rPr>
            </w:r>
            <w:r w:rsidRPr="0065118B">
              <w:rPr>
                <w:noProof/>
                <w:webHidden/>
              </w:rPr>
              <w:fldChar w:fldCharType="separate"/>
            </w:r>
            <w:r w:rsidR="001D4FD7">
              <w:rPr>
                <w:noProof/>
                <w:webHidden/>
              </w:rPr>
              <w:t>28</w:t>
            </w:r>
            <w:r w:rsidRPr="0065118B">
              <w:rPr>
                <w:noProof/>
                <w:webHidden/>
              </w:rPr>
              <w:fldChar w:fldCharType="end"/>
            </w:r>
          </w:hyperlink>
        </w:p>
        <w:p w14:paraId="6DF4969D" w14:textId="4AB54B35" w:rsidR="0065118B" w:rsidRPr="0065118B" w:rsidRDefault="0065118B">
          <w:pPr>
            <w:pStyle w:val="TOC2"/>
            <w:tabs>
              <w:tab w:val="right" w:leader="dot" w:pos="9350"/>
            </w:tabs>
            <w:rPr>
              <w:rFonts w:eastAsiaTheme="minorEastAsia"/>
              <w:noProof/>
            </w:rPr>
          </w:pPr>
          <w:hyperlink w:anchor="_Toc198821390" w:history="1">
            <w:r w:rsidRPr="0065118B">
              <w:rPr>
                <w:rStyle w:val="Hyperlink"/>
                <w:noProof/>
              </w:rPr>
              <w:t>Instructional Strategies and Resources</w:t>
            </w:r>
            <w:r w:rsidRPr="0065118B">
              <w:rPr>
                <w:noProof/>
                <w:webHidden/>
              </w:rPr>
              <w:tab/>
            </w:r>
            <w:r w:rsidRPr="0065118B">
              <w:rPr>
                <w:noProof/>
                <w:webHidden/>
              </w:rPr>
              <w:fldChar w:fldCharType="begin"/>
            </w:r>
            <w:r w:rsidRPr="0065118B">
              <w:rPr>
                <w:noProof/>
                <w:webHidden/>
              </w:rPr>
              <w:instrText xml:space="preserve"> PAGEREF _Toc198821390 \h </w:instrText>
            </w:r>
            <w:r w:rsidRPr="0065118B">
              <w:rPr>
                <w:noProof/>
                <w:webHidden/>
              </w:rPr>
            </w:r>
            <w:r w:rsidRPr="0065118B">
              <w:rPr>
                <w:noProof/>
                <w:webHidden/>
              </w:rPr>
              <w:fldChar w:fldCharType="separate"/>
            </w:r>
            <w:r w:rsidR="001D4FD7">
              <w:rPr>
                <w:noProof/>
                <w:webHidden/>
              </w:rPr>
              <w:t>29</w:t>
            </w:r>
            <w:r w:rsidRPr="0065118B">
              <w:rPr>
                <w:noProof/>
                <w:webHidden/>
              </w:rPr>
              <w:fldChar w:fldCharType="end"/>
            </w:r>
          </w:hyperlink>
        </w:p>
        <w:p w14:paraId="47C50270" w14:textId="5B42F414" w:rsidR="00743049" w:rsidRPr="0065118B" w:rsidRDefault="00743049" w:rsidP="00743049">
          <w:pPr>
            <w:spacing w:after="0" w:line="240" w:lineRule="auto"/>
            <w:rPr>
              <w:rFonts w:eastAsia="Times New Roman" w:cstheme="minorHAnsi"/>
              <w:kern w:val="0"/>
              <w14:ligatures w14:val="none"/>
            </w:rPr>
          </w:pPr>
          <w:r w:rsidRPr="0065118B">
            <w:rPr>
              <w:rFonts w:eastAsia="Times New Roman" w:cstheme="minorHAnsi"/>
              <w:noProof/>
              <w:kern w:val="0"/>
              <w14:ligatures w14:val="none"/>
            </w:rPr>
            <w:fldChar w:fldCharType="end"/>
          </w:r>
        </w:p>
      </w:sdtContent>
    </w:sdt>
    <w:p w14:paraId="6BFB6B23" w14:textId="77777777" w:rsidR="00743049" w:rsidRPr="0065118B" w:rsidRDefault="00743049" w:rsidP="00743049">
      <w:pPr>
        <w:spacing w:after="0" w:line="240" w:lineRule="auto"/>
        <w:rPr>
          <w:rFonts w:ascii="Calibri" w:eastAsia="Calibri" w:hAnsi="Calibri" w:cs="Arial"/>
          <w:kern w:val="0"/>
          <w14:ligatures w14:val="none"/>
        </w:rPr>
      </w:pPr>
    </w:p>
    <w:p w14:paraId="2749FF80" w14:textId="77777777" w:rsidR="00743049" w:rsidRPr="0065118B" w:rsidRDefault="00743049" w:rsidP="00743049">
      <w:pPr>
        <w:spacing w:after="0" w:line="240" w:lineRule="auto"/>
        <w:rPr>
          <w:rFonts w:ascii="Calibri" w:eastAsia="Calibri" w:hAnsi="Calibri" w:cs="Arial"/>
          <w:kern w:val="0"/>
          <w14:ligatures w14:val="none"/>
        </w:rPr>
      </w:pPr>
    </w:p>
    <w:p w14:paraId="5CDB869F" w14:textId="77777777" w:rsidR="00743049" w:rsidRPr="00743049" w:rsidRDefault="00743049" w:rsidP="00743049">
      <w:pPr>
        <w:spacing w:after="60" w:line="240" w:lineRule="auto"/>
        <w:jc w:val="both"/>
        <w:rPr>
          <w:rFonts w:ascii="Calibri" w:eastAsia="Calibri" w:hAnsi="Calibri" w:cs="Arial"/>
          <w:kern w:val="0"/>
          <w14:ligatures w14:val="none"/>
        </w:rPr>
        <w:sectPr w:rsidR="00743049" w:rsidRPr="00743049" w:rsidSect="005F2B44">
          <w:footerReference w:type="default" r:id="rId8"/>
          <w:pgSz w:w="12240" w:h="15840"/>
          <w:pgMar w:top="1440" w:right="1440" w:bottom="1440" w:left="1440" w:header="720" w:footer="720" w:gutter="0"/>
          <w:cols w:space="720"/>
          <w:docGrid w:linePitch="360"/>
        </w:sectPr>
      </w:pPr>
    </w:p>
    <w:p w14:paraId="6CC879A5" w14:textId="70141CF6" w:rsidR="00743049" w:rsidRPr="00743049" w:rsidRDefault="00743049" w:rsidP="00743049">
      <w:pPr>
        <w:spacing w:before="240" w:after="60" w:line="240" w:lineRule="auto"/>
        <w:outlineLvl w:val="0"/>
        <w:rPr>
          <w:rFonts w:ascii="Calibri" w:eastAsia="Calibri" w:hAnsi="Calibri" w:cs="Calibri"/>
          <w:b/>
          <w:kern w:val="0"/>
          <w:sz w:val="24"/>
          <w:szCs w:val="24"/>
          <w14:ligatures w14:val="none"/>
        </w:rPr>
      </w:pPr>
      <w:bookmarkStart w:id="0" w:name="_Toc198821375"/>
      <w:r w:rsidRPr="00743049">
        <w:rPr>
          <w:rFonts w:ascii="Calibri" w:eastAsia="Calibri" w:hAnsi="Calibri" w:cs="Calibri"/>
          <w:b/>
          <w:kern w:val="0"/>
          <w:sz w:val="24"/>
          <w:szCs w:val="24"/>
          <w14:ligatures w14:val="none"/>
        </w:rPr>
        <w:lastRenderedPageBreak/>
        <w:t>Purpose</w:t>
      </w:r>
      <w:bookmarkEnd w:id="0"/>
    </w:p>
    <w:p w14:paraId="61EFA0C1" w14:textId="18E37D1E" w:rsidR="00743049" w:rsidRPr="00743049" w:rsidRDefault="00FC7779" w:rsidP="00743049">
      <w:pPr>
        <w:spacing w:after="240" w:line="240" w:lineRule="auto"/>
        <w:rPr>
          <w:rFonts w:ascii="Calibri" w:eastAsia="Calibri" w:hAnsi="Calibri" w:cs="Calibri"/>
          <w:bCs/>
          <w:kern w:val="0"/>
          <w14:ligatures w14:val="none"/>
        </w:rPr>
      </w:pPr>
      <w:r>
        <w:rPr>
          <w:noProof/>
        </w:rPr>
        <w:drawing>
          <wp:anchor distT="0" distB="0" distL="114300" distR="114300" simplePos="0" relativeHeight="251684864" behindDoc="1" locked="0" layoutInCell="1" allowOverlap="1" wp14:anchorId="3E4086FC" wp14:editId="32B9B063">
            <wp:simplePos x="0" y="0"/>
            <wp:positionH relativeFrom="column">
              <wp:posOffset>2781300</wp:posOffset>
            </wp:positionH>
            <wp:positionV relativeFrom="paragraph">
              <wp:posOffset>42545</wp:posOffset>
            </wp:positionV>
            <wp:extent cx="3381375" cy="2800350"/>
            <wp:effectExtent l="0" t="0" r="9525" b="0"/>
            <wp:wrapThrough wrapText="bothSides">
              <wp:wrapPolygon edited="0">
                <wp:start x="3286" y="882"/>
                <wp:lineTo x="1217" y="3380"/>
                <wp:lineTo x="0" y="4261"/>
                <wp:lineTo x="0" y="4555"/>
                <wp:lineTo x="2799" y="5878"/>
                <wp:lineTo x="0" y="6759"/>
                <wp:lineTo x="0" y="7347"/>
                <wp:lineTo x="608" y="8229"/>
                <wp:lineTo x="0" y="10286"/>
                <wp:lineTo x="0" y="14694"/>
                <wp:lineTo x="1460" y="15282"/>
                <wp:lineTo x="365" y="17486"/>
                <wp:lineTo x="0" y="19396"/>
                <wp:lineTo x="0" y="20278"/>
                <wp:lineTo x="20809" y="20278"/>
                <wp:lineTo x="20809" y="19984"/>
                <wp:lineTo x="21539" y="18514"/>
                <wp:lineTo x="21539" y="13665"/>
                <wp:lineTo x="19470" y="12931"/>
                <wp:lineTo x="19957" y="12931"/>
                <wp:lineTo x="21539" y="11167"/>
                <wp:lineTo x="21539" y="9698"/>
                <wp:lineTo x="18010" y="8229"/>
                <wp:lineTo x="21539" y="7494"/>
                <wp:lineTo x="21539" y="6906"/>
                <wp:lineTo x="21052" y="3527"/>
                <wp:lineTo x="21539" y="2645"/>
                <wp:lineTo x="21539" y="2204"/>
                <wp:lineTo x="16793" y="882"/>
                <wp:lineTo x="3286" y="882"/>
              </wp:wrapPolygon>
            </wp:wrapThrough>
            <wp:docPr id="1256246877"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1375" cy="280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3049" w:rsidRPr="00743049">
        <w:rPr>
          <w:rFonts w:ascii="Calibri" w:eastAsia="Calibri" w:hAnsi="Calibri" w:cs="Calibri"/>
          <w:bCs/>
          <w:kern w:val="0"/>
          <w14:ligatures w14:val="none"/>
        </w:rPr>
        <w:t xml:space="preserve">The purpose of this document is to help educators understand their students’ performance on the Grade 8 Unit </w:t>
      </w:r>
      <w:r w:rsidR="00793EFB">
        <w:rPr>
          <w:rFonts w:ascii="Calibri" w:eastAsia="Calibri" w:hAnsi="Calibri" w:cs="Calibri"/>
          <w:bCs/>
          <w:kern w:val="0"/>
          <w14:ligatures w14:val="none"/>
        </w:rPr>
        <w:t>4</w:t>
      </w:r>
      <w:r w:rsidR="00743049" w:rsidRPr="00743049">
        <w:rPr>
          <w:rFonts w:ascii="Calibri" w:eastAsia="Calibri" w:hAnsi="Calibri" w:cs="Calibri"/>
          <w:bCs/>
          <w:kern w:val="0"/>
          <w14:ligatures w14:val="none"/>
        </w:rPr>
        <w:t xml:space="preserve"> Science Assessment and to provide instructional strategies and resources for planning and adjusting instruction to help students learn, whether it involves reteaching previously addressed concepts and skills from the prior instructional unit or planning additional learning opportunities or interventions in the next unit.  </w:t>
      </w:r>
    </w:p>
    <w:p w14:paraId="40F70905" w14:textId="625200D6" w:rsidR="00743049" w:rsidRPr="00BC7171" w:rsidRDefault="00743049" w:rsidP="00743049">
      <w:pPr>
        <w:spacing w:before="240" w:after="60" w:line="240" w:lineRule="auto"/>
        <w:outlineLvl w:val="0"/>
        <w:rPr>
          <w:rFonts w:ascii="Calibri" w:eastAsia="Calibri" w:hAnsi="Calibri" w:cs="Calibri"/>
          <w:b/>
          <w:kern w:val="0"/>
          <w:sz w:val="24"/>
          <w:szCs w:val="24"/>
          <w14:ligatures w14:val="none"/>
        </w:rPr>
      </w:pPr>
      <w:bookmarkStart w:id="1" w:name="_Toc198821376"/>
      <w:r w:rsidRPr="00BC7171">
        <w:rPr>
          <w:rFonts w:ascii="Calibri" w:eastAsia="Calibri" w:hAnsi="Calibri" w:cs="Calibri"/>
          <w:b/>
          <w:kern w:val="0"/>
          <w:sz w:val="24"/>
          <w:szCs w:val="24"/>
          <w14:ligatures w14:val="none"/>
        </w:rPr>
        <w:t>Unit Overview</w:t>
      </w:r>
      <w:bookmarkEnd w:id="1"/>
    </w:p>
    <w:p w14:paraId="6021D6C9" w14:textId="20F2ACFF" w:rsidR="00743049" w:rsidRPr="00BC7171" w:rsidRDefault="00743049" w:rsidP="00BC7171">
      <w:pPr>
        <w:spacing w:after="240" w:line="240" w:lineRule="auto"/>
        <w:rPr>
          <w:rFonts w:ascii="Calibri" w:eastAsia="Calibri" w:hAnsi="Calibri" w:cs="Calibri"/>
          <w:bCs/>
          <w:kern w:val="0"/>
          <w14:ligatures w14:val="none"/>
        </w:rPr>
      </w:pPr>
      <w:r w:rsidRPr="00BC7171">
        <w:rPr>
          <w:rFonts w:ascii="Calibri" w:eastAsia="Calibri" w:hAnsi="Calibri" w:cs="Calibri"/>
          <w:bCs/>
          <w:noProof/>
          <w:kern w:val="0"/>
        </w:rPr>
        <mc:AlternateContent>
          <mc:Choice Requires="wps">
            <w:drawing>
              <wp:anchor distT="0" distB="0" distL="114300" distR="114300" simplePos="0" relativeHeight="251663360" behindDoc="0" locked="0" layoutInCell="1" allowOverlap="1" wp14:anchorId="7EF3A782" wp14:editId="31816EDD">
                <wp:simplePos x="0" y="0"/>
                <wp:positionH relativeFrom="column">
                  <wp:posOffset>2784475</wp:posOffset>
                </wp:positionH>
                <wp:positionV relativeFrom="paragraph">
                  <wp:posOffset>762635</wp:posOffset>
                </wp:positionV>
                <wp:extent cx="3408680" cy="994410"/>
                <wp:effectExtent l="0" t="0" r="1270" b="0"/>
                <wp:wrapSquare wrapText="bothSides"/>
                <wp:docPr id="1621913886" name="Text Box 2"/>
                <wp:cNvGraphicFramePr/>
                <a:graphic xmlns:a="http://schemas.openxmlformats.org/drawingml/2006/main">
                  <a:graphicData uri="http://schemas.microsoft.com/office/word/2010/wordprocessingShape">
                    <wps:wsp>
                      <wps:cNvSpPr txBox="1"/>
                      <wps:spPr>
                        <a:xfrm>
                          <a:off x="0" y="0"/>
                          <a:ext cx="3408680" cy="994410"/>
                        </a:xfrm>
                        <a:prstGeom prst="rect">
                          <a:avLst/>
                        </a:prstGeom>
                        <a:solidFill>
                          <a:sysClr val="window" lastClr="FFFFFF"/>
                        </a:solidFill>
                        <a:ln w="6350">
                          <a:noFill/>
                        </a:ln>
                      </wps:spPr>
                      <wps:txbx>
                        <w:txbxContent>
                          <w:p w14:paraId="6111574E" w14:textId="1A41129D" w:rsidR="00743049" w:rsidRPr="00BC7171" w:rsidRDefault="00743049" w:rsidP="00743049">
                            <w:pPr>
                              <w:spacing w:after="0"/>
                              <w:rPr>
                                <w:rStyle w:val="attributioninfodetails-sc-1izll7e-1"/>
                                <w:rFonts w:cstheme="minorHAnsi"/>
                                <w:b/>
                                <w:bCs/>
                                <w:color w:val="222222"/>
                                <w:sz w:val="16"/>
                                <w:szCs w:val="16"/>
                                <w:bdr w:val="none" w:sz="0" w:space="0" w:color="auto" w:frame="1"/>
                              </w:rPr>
                            </w:pPr>
                            <w:r w:rsidRPr="00BC7171">
                              <w:rPr>
                                <w:rStyle w:val="attributioninfodetails-sc-1izll7e-1"/>
                                <w:rFonts w:cstheme="minorHAnsi"/>
                                <w:b/>
                                <w:bCs/>
                                <w:color w:val="222222"/>
                                <w:sz w:val="16"/>
                                <w:szCs w:val="16"/>
                                <w:bdr w:val="none" w:sz="0" w:space="0" w:color="auto" w:frame="1"/>
                              </w:rPr>
                              <w:t xml:space="preserve">Image: </w:t>
                            </w:r>
                            <w:r w:rsidR="00FC7779">
                              <w:rPr>
                                <w:rStyle w:val="attributioninfodetails-sc-1izll7e-1"/>
                                <w:rFonts w:cstheme="minorHAnsi"/>
                                <w:color w:val="222222"/>
                                <w:sz w:val="16"/>
                                <w:szCs w:val="16"/>
                                <w:bdr w:val="none" w:sz="0" w:space="0" w:color="auto" w:frame="1"/>
                              </w:rPr>
                              <w:t>Sine waves different frequences</w:t>
                            </w:r>
                          </w:p>
                          <w:p w14:paraId="714F3C53" w14:textId="2126C9C9" w:rsidR="00743049" w:rsidRPr="0080594D" w:rsidRDefault="00743049" w:rsidP="00743049">
                            <w:pPr>
                              <w:spacing w:after="0"/>
                              <w:rPr>
                                <w:rFonts w:cstheme="minorHAnsi"/>
                                <w:color w:val="0000FF"/>
                                <w:sz w:val="16"/>
                                <w:szCs w:val="16"/>
                                <w:u w:val="single"/>
                                <w:bdr w:val="none" w:sz="0" w:space="0" w:color="auto" w:frame="1"/>
                              </w:rPr>
                            </w:pPr>
                            <w:r w:rsidRPr="00BC7171">
                              <w:rPr>
                                <w:rStyle w:val="attributioninfodetails-sc-1izll7e-1"/>
                                <w:rFonts w:cstheme="minorHAnsi"/>
                                <w:b/>
                                <w:bCs/>
                                <w:color w:val="222222"/>
                                <w:sz w:val="16"/>
                                <w:szCs w:val="16"/>
                                <w:bdr w:val="none" w:sz="0" w:space="0" w:color="auto" w:frame="1"/>
                              </w:rPr>
                              <w:t>Credit:</w:t>
                            </w:r>
                            <w:r w:rsidRPr="00BC7171">
                              <w:rPr>
                                <w:rStyle w:val="attributioninfodetails-sc-1izll7e-1"/>
                                <w:rFonts w:cstheme="minorHAnsi"/>
                                <w:color w:val="222222"/>
                                <w:sz w:val="16"/>
                                <w:szCs w:val="16"/>
                                <w:bdr w:val="none" w:sz="0" w:space="0" w:color="auto" w:frame="1"/>
                              </w:rPr>
                              <w:t> </w:t>
                            </w:r>
                            <w:r w:rsidR="00FC7779">
                              <w:rPr>
                                <w:rFonts w:cstheme="minorHAnsi"/>
                                <w:color w:val="222222"/>
                                <w:sz w:val="16"/>
                                <w:szCs w:val="16"/>
                              </w:rPr>
                              <w:t>LucasVB</w:t>
                            </w:r>
                            <w:r w:rsidRPr="00BC7171">
                              <w:rPr>
                                <w:rFonts w:cstheme="minorHAnsi"/>
                                <w:color w:val="222222"/>
                                <w:sz w:val="16"/>
                                <w:szCs w:val="16"/>
                                <w:bdr w:val="none" w:sz="0" w:space="0" w:color="auto" w:frame="1"/>
                              </w:rPr>
                              <w:br/>
                            </w:r>
                            <w:r w:rsidRPr="00BC7171">
                              <w:rPr>
                                <w:rStyle w:val="attributioninfodetails-sc-1izll7e-1"/>
                                <w:rFonts w:cstheme="minorHAnsi"/>
                                <w:b/>
                                <w:bCs/>
                                <w:color w:val="222222"/>
                                <w:sz w:val="16"/>
                                <w:szCs w:val="16"/>
                                <w:bdr w:val="none" w:sz="0" w:space="0" w:color="auto" w:frame="1"/>
                              </w:rPr>
                              <w:t>Source:</w:t>
                            </w:r>
                            <w:r w:rsidRPr="00BC7171">
                              <w:rPr>
                                <w:rStyle w:val="attributioninfodetails-sc-1izll7e-1"/>
                                <w:rFonts w:cstheme="minorHAnsi"/>
                                <w:color w:val="222222"/>
                                <w:sz w:val="16"/>
                                <w:szCs w:val="16"/>
                                <w:bdr w:val="none" w:sz="0" w:space="0" w:color="auto" w:frame="1"/>
                              </w:rPr>
                              <w:t> </w:t>
                            </w:r>
                            <w:hyperlink r:id="rId10" w:anchor="/media/File:Sine_waves_different_frequencies.svg" w:history="1">
                              <w:r w:rsidR="00FC7779" w:rsidRPr="00FC7779">
                                <w:rPr>
                                  <w:rStyle w:val="Hyperlink"/>
                                  <w:sz w:val="16"/>
                                  <w:szCs w:val="16"/>
                                </w:rPr>
                                <w:t>https://en.wikipedia.org/wiki/Sound#/media/File:Sine_waves_different_frequencies.svg</w:t>
                              </w:r>
                            </w:hyperlink>
                            <w:r w:rsidR="00FC7779">
                              <w:t xml:space="preserve"> </w:t>
                            </w:r>
                            <w:r w:rsidRPr="00BC7171">
                              <w:rPr>
                                <w:rFonts w:cstheme="minorHAnsi"/>
                                <w:color w:val="222222"/>
                                <w:sz w:val="16"/>
                                <w:szCs w:val="16"/>
                                <w:bdr w:val="none" w:sz="0" w:space="0" w:color="auto" w:frame="1"/>
                              </w:rPr>
                              <w:br/>
                            </w:r>
                            <w:r w:rsidRPr="00BC7171">
                              <w:rPr>
                                <w:rStyle w:val="attributioninfodetails-sc-1izll7e-1"/>
                                <w:rFonts w:cstheme="minorHAnsi"/>
                                <w:b/>
                                <w:bCs/>
                                <w:color w:val="222222"/>
                                <w:sz w:val="16"/>
                                <w:szCs w:val="16"/>
                                <w:bdr w:val="none" w:sz="0" w:space="0" w:color="auto" w:frame="1"/>
                              </w:rPr>
                              <w:t>License:</w:t>
                            </w:r>
                            <w:r w:rsidRPr="00BC7171">
                              <w:rPr>
                                <w:sz w:val="16"/>
                                <w:szCs w:val="16"/>
                              </w:rPr>
                              <w:t xml:space="preserve"> </w:t>
                            </w:r>
                            <w:r w:rsidRPr="00BC7171">
                              <w:rPr>
                                <w:rFonts w:cstheme="minorHAnsi"/>
                                <w:color w:val="222222"/>
                                <w:sz w:val="16"/>
                                <w:szCs w:val="16"/>
                              </w:rPr>
                              <w:t>Public Domain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3A782" id="_x0000_s1027" type="#_x0000_t202" style="position:absolute;margin-left:219.25pt;margin-top:60.05pt;width:268.4pt;height:7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" fillcolor="window" stroked="f" strokeweight=".5pt">
                <v:textbox>
                  <w:txbxContent>
                    <w:p w14:paraId="6111574E" w14:textId="1A41129D" w:rsidR="00743049" w:rsidRPr="00BC7171" w:rsidRDefault="00743049" w:rsidP="00743049">
                      <w:pPr>
                        <w:spacing w:after="0"/>
                        <w:rPr>
                          <w:rStyle w:val="attributioninfodetails-sc-1izll7e-1"/>
                          <w:rFonts w:cstheme="minorHAnsi"/>
                          <w:b/>
                          <w:bCs/>
                          <w:color w:val="222222"/>
                          <w:sz w:val="16"/>
                          <w:szCs w:val="16"/>
                          <w:bdr w:val="none" w:sz="0" w:space="0" w:color="auto" w:frame="1"/>
                        </w:rPr>
                      </w:pPr>
                      <w:r w:rsidRPr="00BC7171">
                        <w:rPr>
                          <w:rStyle w:val="attributioninfodetails-sc-1izll7e-1"/>
                          <w:rFonts w:cstheme="minorHAnsi"/>
                          <w:b/>
                          <w:bCs/>
                          <w:color w:val="222222"/>
                          <w:sz w:val="16"/>
                          <w:szCs w:val="16"/>
                          <w:bdr w:val="none" w:sz="0" w:space="0" w:color="auto" w:frame="1"/>
                        </w:rPr>
                        <w:t xml:space="preserve">Image: </w:t>
                      </w:r>
                      <w:r w:rsidR="00FC7779">
                        <w:rPr>
                          <w:rStyle w:val="attributioninfodetails-sc-1izll7e-1"/>
                          <w:rFonts w:cstheme="minorHAnsi"/>
                          <w:color w:val="222222"/>
                          <w:sz w:val="16"/>
                          <w:szCs w:val="16"/>
                          <w:bdr w:val="none" w:sz="0" w:space="0" w:color="auto" w:frame="1"/>
                        </w:rPr>
                        <w:t>Sine waves different frequences</w:t>
                      </w:r>
                    </w:p>
                    <w:p w14:paraId="714F3C53" w14:textId="2126C9C9" w:rsidR="00743049" w:rsidRPr="0080594D" w:rsidRDefault="00743049" w:rsidP="00743049">
                      <w:pPr>
                        <w:spacing w:after="0"/>
                        <w:rPr>
                          <w:rFonts w:cstheme="minorHAnsi"/>
                          <w:color w:val="0000FF"/>
                          <w:sz w:val="16"/>
                          <w:szCs w:val="16"/>
                          <w:u w:val="single"/>
                          <w:bdr w:val="none" w:sz="0" w:space="0" w:color="auto" w:frame="1"/>
                        </w:rPr>
                      </w:pPr>
                      <w:r w:rsidRPr="00BC7171">
                        <w:rPr>
                          <w:rStyle w:val="attributioninfodetails-sc-1izll7e-1"/>
                          <w:rFonts w:cstheme="minorHAnsi"/>
                          <w:b/>
                          <w:bCs/>
                          <w:color w:val="222222"/>
                          <w:sz w:val="16"/>
                          <w:szCs w:val="16"/>
                          <w:bdr w:val="none" w:sz="0" w:space="0" w:color="auto" w:frame="1"/>
                        </w:rPr>
                        <w:t>Credit:</w:t>
                      </w:r>
                      <w:r w:rsidRPr="00BC7171">
                        <w:rPr>
                          <w:rStyle w:val="attributioninfodetails-sc-1izll7e-1"/>
                          <w:rFonts w:cstheme="minorHAnsi"/>
                          <w:color w:val="222222"/>
                          <w:sz w:val="16"/>
                          <w:szCs w:val="16"/>
                          <w:bdr w:val="none" w:sz="0" w:space="0" w:color="auto" w:frame="1"/>
                        </w:rPr>
                        <w:t> </w:t>
                      </w:r>
                      <w:r w:rsidR="00FC7779">
                        <w:rPr>
                          <w:rFonts w:cstheme="minorHAnsi"/>
                          <w:color w:val="222222"/>
                          <w:sz w:val="16"/>
                          <w:szCs w:val="16"/>
                        </w:rPr>
                        <w:t>LucasVB</w:t>
                      </w:r>
                      <w:r w:rsidRPr="00BC7171">
                        <w:rPr>
                          <w:rFonts w:cstheme="minorHAnsi"/>
                          <w:color w:val="222222"/>
                          <w:sz w:val="16"/>
                          <w:szCs w:val="16"/>
                          <w:bdr w:val="none" w:sz="0" w:space="0" w:color="auto" w:frame="1"/>
                        </w:rPr>
                        <w:br/>
                      </w:r>
                      <w:r w:rsidRPr="00BC7171">
                        <w:rPr>
                          <w:rStyle w:val="attributioninfodetails-sc-1izll7e-1"/>
                          <w:rFonts w:cstheme="minorHAnsi"/>
                          <w:b/>
                          <w:bCs/>
                          <w:color w:val="222222"/>
                          <w:sz w:val="16"/>
                          <w:szCs w:val="16"/>
                          <w:bdr w:val="none" w:sz="0" w:space="0" w:color="auto" w:frame="1"/>
                        </w:rPr>
                        <w:t>Source:</w:t>
                      </w:r>
                      <w:r w:rsidRPr="00BC7171">
                        <w:rPr>
                          <w:rStyle w:val="attributioninfodetails-sc-1izll7e-1"/>
                          <w:rFonts w:cstheme="minorHAnsi"/>
                          <w:color w:val="222222"/>
                          <w:sz w:val="16"/>
                          <w:szCs w:val="16"/>
                          <w:bdr w:val="none" w:sz="0" w:space="0" w:color="auto" w:frame="1"/>
                        </w:rPr>
                        <w:t> </w:t>
                      </w:r>
                      <w:hyperlink r:id="rId11" w:anchor="/media/File:Sine_waves_different_frequencies.svg" w:history="1">
                        <w:r w:rsidR="00FC7779" w:rsidRPr="00FC7779">
                          <w:rPr>
                            <w:rStyle w:val="Hyperlink"/>
                            <w:sz w:val="16"/>
                            <w:szCs w:val="16"/>
                          </w:rPr>
                          <w:t>https://en.wikipedia.org/wiki/Sound#/media/File:Sine_waves_different_frequencies.svg</w:t>
                        </w:r>
                      </w:hyperlink>
                      <w:r w:rsidR="00FC7779">
                        <w:t xml:space="preserve"> </w:t>
                      </w:r>
                      <w:r w:rsidRPr="00BC7171">
                        <w:rPr>
                          <w:rFonts w:cstheme="minorHAnsi"/>
                          <w:color w:val="222222"/>
                          <w:sz w:val="16"/>
                          <w:szCs w:val="16"/>
                          <w:bdr w:val="none" w:sz="0" w:space="0" w:color="auto" w:frame="1"/>
                        </w:rPr>
                        <w:br/>
                      </w:r>
                      <w:r w:rsidRPr="00BC7171">
                        <w:rPr>
                          <w:rStyle w:val="attributioninfodetails-sc-1izll7e-1"/>
                          <w:rFonts w:cstheme="minorHAnsi"/>
                          <w:b/>
                          <w:bCs/>
                          <w:color w:val="222222"/>
                          <w:sz w:val="16"/>
                          <w:szCs w:val="16"/>
                          <w:bdr w:val="none" w:sz="0" w:space="0" w:color="auto" w:frame="1"/>
                        </w:rPr>
                        <w:t>License:</w:t>
                      </w:r>
                      <w:r w:rsidRPr="00BC7171">
                        <w:rPr>
                          <w:sz w:val="16"/>
                          <w:szCs w:val="16"/>
                        </w:rPr>
                        <w:t xml:space="preserve"> </w:t>
                      </w:r>
                      <w:r w:rsidRPr="00BC7171">
                        <w:rPr>
                          <w:rFonts w:cstheme="minorHAnsi"/>
                          <w:color w:val="222222"/>
                          <w:sz w:val="16"/>
                          <w:szCs w:val="16"/>
                        </w:rPr>
                        <w:t>Public Domain</w:t>
                      </w:r>
                    </w:p>
                  </w:txbxContent>
                </v:textbox>
                <w10:wrap type="square"/>
              </v:shape>
            </w:pict>
          </mc:Fallback>
        </mc:AlternateContent>
      </w:r>
      <w:r w:rsidRPr="00BC7171">
        <w:rPr>
          <w:rFonts w:ascii="Calibri" w:eastAsia="Calibri" w:hAnsi="Calibri" w:cs="Calibri"/>
          <w:bCs/>
          <w:kern w:val="0"/>
          <w14:ligatures w14:val="none"/>
        </w:rPr>
        <w:t xml:space="preserve">By engaging in this unit, students deepen their knowledge of </w:t>
      </w:r>
      <w:r w:rsidR="00BC7171" w:rsidRPr="00BC7171">
        <w:rPr>
          <w:rFonts w:ascii="Calibri" w:eastAsia="Calibri" w:hAnsi="Calibri" w:cs="Calibri"/>
          <w:bCs/>
          <w:kern w:val="0"/>
          <w14:ligatures w14:val="none"/>
        </w:rPr>
        <w:t>properties and types of simple waves and provide</w:t>
      </w:r>
      <w:r w:rsidR="00BC7171">
        <w:rPr>
          <w:rFonts w:ascii="Calibri" w:eastAsia="Calibri" w:hAnsi="Calibri" w:cs="Calibri"/>
          <w:bCs/>
          <w:kern w:val="0"/>
          <w14:ligatures w14:val="none"/>
        </w:rPr>
        <w:t xml:space="preserve"> </w:t>
      </w:r>
      <w:r w:rsidR="00BC7171" w:rsidRPr="00BC7171">
        <w:rPr>
          <w:rFonts w:ascii="Calibri" w:eastAsia="Calibri" w:hAnsi="Calibri" w:cs="Calibri"/>
          <w:bCs/>
          <w:kern w:val="0"/>
          <w14:ligatures w14:val="none"/>
        </w:rPr>
        <w:t>design solutions to problems that involve these properties.</w:t>
      </w:r>
      <w:r w:rsidRPr="00BC7171">
        <w:rPr>
          <w:rFonts w:ascii="Calibri" w:eastAsia="Calibri" w:hAnsi="Calibri" w:cs="Calibri"/>
          <w:bCs/>
          <w:kern w:val="0"/>
          <w14:ligatures w14:val="none"/>
        </w:rPr>
        <w:t xml:space="preserve"> Students </w:t>
      </w:r>
      <w:r w:rsidR="00BC7171">
        <w:rPr>
          <w:rFonts w:ascii="Calibri" w:eastAsia="Calibri" w:hAnsi="Calibri" w:cs="Calibri"/>
          <w:bCs/>
          <w:kern w:val="0"/>
          <w14:ligatures w14:val="none"/>
        </w:rPr>
        <w:t>ask questions and define problems, develop and use models, plan and carry out investigations, construct explanations and design solutions, and use</w:t>
      </w:r>
      <w:r w:rsidR="00BC7171" w:rsidRPr="00BC7171">
        <w:rPr>
          <w:rFonts w:ascii="Calibri" w:eastAsia="Calibri" w:hAnsi="Calibri" w:cs="Calibri"/>
          <w:bCs/>
          <w:kern w:val="0"/>
          <w14:ligatures w14:val="none"/>
        </w:rPr>
        <w:t xml:space="preserve"> mathematical and computational thinking</w:t>
      </w:r>
      <w:r w:rsidR="00BC7171">
        <w:rPr>
          <w:rFonts w:ascii="Calibri" w:eastAsia="Calibri" w:hAnsi="Calibri" w:cs="Calibri"/>
          <w:bCs/>
          <w:kern w:val="0"/>
          <w14:ligatures w14:val="none"/>
        </w:rPr>
        <w:t xml:space="preserve"> to build an understanding of sound waves and how properties of matter affect light</w:t>
      </w:r>
      <w:r w:rsidRPr="00BC7171">
        <w:rPr>
          <w:rFonts w:ascii="Calibri" w:eastAsia="Calibri" w:hAnsi="Calibri" w:cs="Calibri"/>
          <w:bCs/>
          <w:kern w:val="0"/>
          <w14:ligatures w14:val="none"/>
        </w:rPr>
        <w:t>.</w:t>
      </w:r>
      <w:r w:rsidR="00FC7779" w:rsidRPr="00FC7779">
        <w:t xml:space="preserve"> </w:t>
      </w:r>
    </w:p>
    <w:p w14:paraId="0D39D249" w14:textId="77777777" w:rsidR="00743049" w:rsidRPr="00743049" w:rsidRDefault="00743049" w:rsidP="00743049">
      <w:pPr>
        <w:spacing w:before="240" w:after="60" w:line="240" w:lineRule="auto"/>
        <w:outlineLvl w:val="0"/>
        <w:rPr>
          <w:rFonts w:ascii="Calibri" w:eastAsia="Calibri" w:hAnsi="Calibri" w:cs="Calibri"/>
          <w:b/>
          <w:kern w:val="0"/>
          <w:sz w:val="24"/>
          <w:szCs w:val="24"/>
          <w14:ligatures w14:val="none"/>
        </w:rPr>
      </w:pPr>
      <w:bookmarkStart w:id="2" w:name="_Toc198821377"/>
      <w:r w:rsidRPr="00743049">
        <w:rPr>
          <w:rFonts w:ascii="Calibri" w:eastAsia="Calibri" w:hAnsi="Calibri" w:cs="Calibri"/>
          <w:b/>
          <w:kern w:val="0"/>
          <w:sz w:val="24"/>
          <w:szCs w:val="24"/>
          <w14:ligatures w14:val="none"/>
        </w:rPr>
        <w:t>Instructions for Educators</w:t>
      </w:r>
      <w:bookmarkEnd w:id="2"/>
    </w:p>
    <w:p w14:paraId="7E44F842" w14:textId="530FB14E" w:rsidR="00743049" w:rsidRPr="00743049" w:rsidRDefault="00743049">
      <w:pPr>
        <w:numPr>
          <w:ilvl w:val="0"/>
          <w:numId w:val="9"/>
        </w:numPr>
        <w:spacing w:after="120" w:line="240" w:lineRule="auto"/>
        <w:rPr>
          <w:rFonts w:ascii="Calibri" w:eastAsia="Times New Roman" w:hAnsi="Calibri" w:cs="Calibri"/>
          <w:kern w:val="0"/>
          <w14:ligatures w14:val="none"/>
        </w:rPr>
      </w:pPr>
      <w:r w:rsidRPr="00743049">
        <w:rPr>
          <w:rFonts w:ascii="Calibri" w:eastAsia="Times New Roman" w:hAnsi="Calibri" w:cs="Calibri"/>
          <w:kern w:val="0"/>
          <w14:ligatures w14:val="none"/>
        </w:rPr>
        <w:t xml:space="preserve">Based on your analysis of student work from the assessment, in combination with additional assessment evidence gathered over the course of the instructional unit, consider themes or trends in your students’ performance. Refer to your students’ scores on the Classroom Roster Report to determine the degree to which students in your classroom require additional instructional support based on their instructional needs levels—red, yellow, or green—for each performance category. </w:t>
      </w:r>
    </w:p>
    <w:p w14:paraId="36F4EF98" w14:textId="6D3D9CFE" w:rsidR="00743049" w:rsidRPr="00743049" w:rsidRDefault="00743049">
      <w:pPr>
        <w:numPr>
          <w:ilvl w:val="0"/>
          <w:numId w:val="9"/>
        </w:numPr>
        <w:spacing w:after="120" w:line="240" w:lineRule="auto"/>
        <w:rPr>
          <w:rFonts w:ascii="Calibri" w:eastAsia="Times New Roman" w:hAnsi="Calibri" w:cs="Calibri"/>
          <w:kern w:val="0"/>
          <w14:ligatures w14:val="none"/>
        </w:rPr>
      </w:pPr>
      <w:r w:rsidRPr="00743049">
        <w:rPr>
          <w:rFonts w:ascii="Calibri" w:eastAsia="Times New Roman" w:hAnsi="Calibri" w:cs="Calibri"/>
          <w:kern w:val="0"/>
          <w14:ligatures w14:val="none"/>
        </w:rPr>
        <w:t xml:space="preserve">For each performance category, use the provided interpretive guidance (i.e., </w:t>
      </w:r>
      <w:r w:rsidRPr="00743049">
        <w:rPr>
          <w:rFonts w:ascii="Calibri" w:eastAsia="Times New Roman" w:hAnsi="Calibri" w:cs="Calibri"/>
          <w:i/>
          <w:iCs/>
          <w:kern w:val="0"/>
          <w14:ligatures w14:val="none"/>
        </w:rPr>
        <w:t>What These Results Mean</w:t>
      </w:r>
      <w:r w:rsidRPr="00743049">
        <w:rPr>
          <w:rFonts w:ascii="Calibri" w:eastAsia="Times New Roman" w:hAnsi="Calibri" w:cs="Calibri"/>
          <w:kern w:val="0"/>
          <w14:ligatures w14:val="none"/>
        </w:rPr>
        <w:t xml:space="preserve">, </w:t>
      </w:r>
      <w:r w:rsidRPr="00743049">
        <w:rPr>
          <w:rFonts w:ascii="Calibri" w:eastAsia="Times New Roman" w:hAnsi="Calibri" w:cs="Calibri"/>
          <w:i/>
          <w:iCs/>
          <w:kern w:val="0"/>
          <w14:ligatures w14:val="none"/>
        </w:rPr>
        <w:t>Next Instructional Steps</w:t>
      </w:r>
      <w:r w:rsidRPr="00743049">
        <w:rPr>
          <w:rFonts w:ascii="Calibri" w:eastAsia="Times New Roman" w:hAnsi="Calibri" w:cs="Calibri"/>
          <w:kern w:val="0"/>
          <w14:ligatures w14:val="none"/>
        </w:rPr>
        <w:t xml:space="preserve">, and </w:t>
      </w:r>
      <w:r w:rsidRPr="00743049">
        <w:rPr>
          <w:rFonts w:ascii="Calibri" w:eastAsia="Times New Roman" w:hAnsi="Calibri" w:cs="Calibri"/>
          <w:i/>
          <w:iCs/>
          <w:kern w:val="0"/>
          <w14:ligatures w14:val="none"/>
        </w:rPr>
        <w:t>Example Scored and Annotated Student Work</w:t>
      </w:r>
      <w:r w:rsidR="00A564B1">
        <w:rPr>
          <w:rFonts w:ascii="Calibri" w:eastAsia="Times New Roman" w:hAnsi="Calibri" w:cs="Calibri"/>
          <w:kern w:val="0"/>
          <w14:ligatures w14:val="none"/>
        </w:rPr>
        <w:t xml:space="preserve"> located in the </w:t>
      </w:r>
      <w:hyperlink r:id="rId12" w:history="1">
        <w:r w:rsidR="00A564B1" w:rsidRPr="006516EE">
          <w:rPr>
            <w:rStyle w:val="Hyperlink"/>
            <w:rFonts w:ascii="Calibri" w:eastAsia="Times New Roman" w:hAnsi="Calibri" w:cs="Calibri"/>
            <w:kern w:val="0"/>
            <w14:ligatures w14:val="none"/>
          </w:rPr>
          <w:t xml:space="preserve">Grade 8 </w:t>
        </w:r>
        <w:r w:rsidR="006516EE" w:rsidRPr="006516EE">
          <w:rPr>
            <w:rStyle w:val="Hyperlink"/>
            <w:rFonts w:ascii="Calibri" w:eastAsia="Times New Roman" w:hAnsi="Calibri" w:cs="Calibri"/>
            <w:kern w:val="0"/>
            <w14:ligatures w14:val="none"/>
          </w:rPr>
          <w:t>Unit 4 EOU Assessment Scoring Guide</w:t>
        </w:r>
      </w:hyperlink>
      <w:r w:rsidRPr="00743049">
        <w:rPr>
          <w:rFonts w:ascii="Calibri" w:eastAsia="Times New Roman" w:hAnsi="Calibri" w:cs="Calibri"/>
          <w:kern w:val="0"/>
          <w14:ligatures w14:val="none"/>
        </w:rPr>
        <w:t>) to understand what your students likely know and are able to do and to consider next instructional steps based on their instructional needs levels. Scored and annotated student work samples are provided for each performance category to demonstrate the evidence students might demonstrate in response to each prompt for each possible score point. The student responses represent the full range of score points possible for each prompt based on the scoring rubric.</w:t>
      </w:r>
    </w:p>
    <w:p w14:paraId="6D98582F" w14:textId="4631CEA1" w:rsidR="00743049" w:rsidRPr="00743049" w:rsidRDefault="00743049">
      <w:pPr>
        <w:numPr>
          <w:ilvl w:val="0"/>
          <w:numId w:val="9"/>
        </w:numPr>
        <w:spacing w:after="0" w:line="240" w:lineRule="auto"/>
        <w:rPr>
          <w:rFonts w:ascii="Calibri" w:eastAsia="Times New Roman" w:hAnsi="Calibri" w:cs="Calibri"/>
          <w:kern w:val="0"/>
          <w14:ligatures w14:val="none"/>
        </w:rPr>
      </w:pPr>
      <w:r w:rsidRPr="00743049">
        <w:rPr>
          <w:rFonts w:ascii="Calibri" w:eastAsia="Times New Roman" w:hAnsi="Calibri" w:cs="Calibri"/>
          <w:kern w:val="0"/>
          <w14:ligatures w14:val="none"/>
        </w:rPr>
        <w:t xml:space="preserve">For each performance category, use the </w:t>
      </w:r>
      <w:r w:rsidRPr="00743049">
        <w:rPr>
          <w:rFonts w:ascii="Calibri" w:eastAsia="Times New Roman" w:hAnsi="Calibri" w:cs="Calibri"/>
          <w:i/>
          <w:iCs/>
          <w:kern w:val="0"/>
          <w14:ligatures w14:val="none"/>
        </w:rPr>
        <w:t xml:space="preserve">Instructional Strategies and Resources </w:t>
      </w:r>
      <w:r w:rsidRPr="00743049">
        <w:rPr>
          <w:rFonts w:ascii="Calibri" w:eastAsia="Calibri" w:hAnsi="Calibri" w:cs="Calibri"/>
          <w:kern w:val="0"/>
          <w14:ligatures w14:val="none"/>
        </w:rPr>
        <w:t xml:space="preserve">organized by Universal Design for Learning (UDL) principle to support the design and delivery of accessible instruction and learning opportunities for all students based on their performance on the Grade 8 Unit </w:t>
      </w:r>
      <w:r w:rsidR="00AC3E04">
        <w:rPr>
          <w:rFonts w:ascii="Calibri" w:eastAsia="Calibri" w:hAnsi="Calibri" w:cs="Calibri"/>
          <w:kern w:val="0"/>
          <w14:ligatures w14:val="none"/>
        </w:rPr>
        <w:t>4</w:t>
      </w:r>
      <w:r w:rsidRPr="00743049">
        <w:rPr>
          <w:rFonts w:ascii="Calibri" w:eastAsia="Calibri" w:hAnsi="Calibri" w:cs="Calibri"/>
          <w:kern w:val="0"/>
          <w14:ligatures w14:val="none"/>
        </w:rPr>
        <w:t xml:space="preserve"> Assessment and their recommended instructional needs. These instructional recommendations can be selected and used to intentionally plan instruction and learning opportunities for students across the range of instructional needs levels (i.e., red, yellow, green).</w:t>
      </w:r>
    </w:p>
    <w:p w14:paraId="1415E07A" w14:textId="10E19714" w:rsidR="00743049" w:rsidRPr="00743049" w:rsidRDefault="00743049" w:rsidP="0065118B">
      <w:pPr>
        <w:pStyle w:val="Heading2"/>
        <w:jc w:val="left"/>
        <w:rPr>
          <w:rFonts w:eastAsia="Calibri"/>
        </w:rPr>
      </w:pPr>
      <w:r w:rsidRPr="00743049">
        <w:rPr>
          <w:rFonts w:ascii="Times New Roman" w:hAnsi="Times New Roman" w:cs="Times New Roman"/>
        </w:rPr>
        <w:br w:type="page"/>
      </w:r>
      <w:bookmarkStart w:id="3" w:name="_Toc198821378"/>
      <w:r w:rsidRPr="00743049">
        <w:rPr>
          <w:rFonts w:eastAsia="Calibri"/>
        </w:rPr>
        <w:lastRenderedPageBreak/>
        <w:t>Universal Design For Learning</w:t>
      </w:r>
      <w:bookmarkEnd w:id="3"/>
    </w:p>
    <w:p w14:paraId="26516C35" w14:textId="09FC5F24" w:rsidR="00743049" w:rsidRPr="00743049" w:rsidRDefault="00743049" w:rsidP="00743049">
      <w:pPr>
        <w:spacing w:after="240" w:line="240" w:lineRule="auto"/>
        <w:rPr>
          <w:rFonts w:ascii="Calibri" w:eastAsia="Calibri" w:hAnsi="Calibri" w:cs="Calibri"/>
          <w:color w:val="000000"/>
          <w:kern w:val="0"/>
          <w14:ligatures w14:val="none"/>
        </w:rPr>
      </w:pPr>
      <w:r w:rsidRPr="00743049">
        <w:rPr>
          <w:rFonts w:ascii="Calibri" w:eastAsia="Calibri" w:hAnsi="Calibri" w:cs="Calibri"/>
          <w:spacing w:val="-1"/>
          <w:kern w:val="0"/>
          <w14:ligatures w14:val="none"/>
        </w:rPr>
        <w:t xml:space="preserve">The instructional strategies and resources provided in this document are organized by the Universal Design for Learning (UDL) principles. UDL </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 xml:space="preserve"> </w:t>
      </w:r>
      <w:r w:rsidRPr="00743049">
        <w:rPr>
          <w:rFonts w:ascii="Calibri" w:eastAsia="Calibri" w:hAnsi="Calibri" w:cs="Calibri"/>
          <w:kern w:val="0"/>
          <w14:ligatures w14:val="none"/>
        </w:rPr>
        <w:t>a</w:t>
      </w:r>
      <w:r w:rsidRPr="00743049">
        <w:rPr>
          <w:rFonts w:ascii="Calibri" w:eastAsia="Calibri" w:hAnsi="Calibri" w:cs="Calibri"/>
          <w:spacing w:val="-2"/>
          <w:kern w:val="0"/>
          <w14:ligatures w14:val="none"/>
        </w:rPr>
        <w:t xml:space="preserve"> </w:t>
      </w:r>
      <w:r w:rsidRPr="00743049">
        <w:rPr>
          <w:rFonts w:ascii="Calibri" w:eastAsia="Calibri" w:hAnsi="Calibri" w:cs="Calibri"/>
          <w:kern w:val="0"/>
          <w14:ligatures w14:val="none"/>
        </w:rPr>
        <w:t>fram</w:t>
      </w:r>
      <w:r w:rsidRPr="00743049">
        <w:rPr>
          <w:rFonts w:ascii="Calibri" w:eastAsia="Calibri" w:hAnsi="Calibri" w:cs="Calibri"/>
          <w:spacing w:val="1"/>
          <w:kern w:val="0"/>
          <w14:ligatures w14:val="none"/>
        </w:rPr>
        <w:t>e</w:t>
      </w:r>
      <w:r w:rsidRPr="00743049">
        <w:rPr>
          <w:rFonts w:ascii="Calibri" w:eastAsia="Calibri" w:hAnsi="Calibri" w:cs="Calibri"/>
          <w:kern w:val="0"/>
          <w14:ligatures w14:val="none"/>
        </w:rPr>
        <w:t>wo</w:t>
      </w:r>
      <w:r w:rsidRPr="00743049">
        <w:rPr>
          <w:rFonts w:ascii="Calibri" w:eastAsia="Calibri" w:hAnsi="Calibri" w:cs="Calibri"/>
          <w:spacing w:val="-1"/>
          <w:kern w:val="0"/>
          <w14:ligatures w14:val="none"/>
        </w:rPr>
        <w:t>r</w:t>
      </w:r>
      <w:r w:rsidRPr="00743049">
        <w:rPr>
          <w:rFonts w:ascii="Calibri" w:eastAsia="Calibri" w:hAnsi="Calibri" w:cs="Calibri"/>
          <w:kern w:val="0"/>
          <w14:ligatures w14:val="none"/>
        </w:rPr>
        <w:t>k</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o</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m</w:t>
      </w:r>
      <w:r w:rsidRPr="00743049">
        <w:rPr>
          <w:rFonts w:ascii="Calibri" w:eastAsia="Calibri" w:hAnsi="Calibri" w:cs="Calibri"/>
          <w:spacing w:val="-1"/>
          <w:kern w:val="0"/>
          <w14:ligatures w14:val="none"/>
        </w:rPr>
        <w:t>p</w:t>
      </w:r>
      <w:r w:rsidRPr="00743049">
        <w:rPr>
          <w:rFonts w:ascii="Calibri" w:eastAsia="Calibri" w:hAnsi="Calibri" w:cs="Calibri"/>
          <w:kern w:val="0"/>
          <w14:ligatures w14:val="none"/>
        </w:rPr>
        <w:t>r</w:t>
      </w:r>
      <w:r w:rsidRPr="00743049">
        <w:rPr>
          <w:rFonts w:ascii="Calibri" w:eastAsia="Calibri" w:hAnsi="Calibri" w:cs="Calibri"/>
          <w:spacing w:val="-1"/>
          <w:kern w:val="0"/>
          <w14:ligatures w14:val="none"/>
        </w:rPr>
        <w:t>o</w:t>
      </w:r>
      <w:r w:rsidRPr="00743049">
        <w:rPr>
          <w:rFonts w:ascii="Calibri" w:eastAsia="Calibri" w:hAnsi="Calibri" w:cs="Calibri"/>
          <w:spacing w:val="1"/>
          <w:kern w:val="0"/>
          <w14:ligatures w14:val="none"/>
        </w:rPr>
        <w:t>v</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a</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d</w:t>
      </w:r>
      <w:r w:rsidRPr="00743049">
        <w:rPr>
          <w:rFonts w:ascii="Calibri" w:eastAsia="Calibri" w:hAnsi="Calibri" w:cs="Calibri"/>
          <w:spacing w:val="-3"/>
          <w:kern w:val="0"/>
          <w14:ligatures w14:val="none"/>
        </w:rPr>
        <w:t xml:space="preserve"> </w:t>
      </w:r>
      <w:r w:rsidRPr="00743049">
        <w:rPr>
          <w:rFonts w:ascii="Calibri" w:eastAsia="Calibri" w:hAnsi="Calibri" w:cs="Calibri"/>
          <w:spacing w:val="-1"/>
          <w:kern w:val="0"/>
          <w14:ligatures w14:val="none"/>
        </w:rPr>
        <w:t>op</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m</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z</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ea</w:t>
      </w:r>
      <w:r w:rsidRPr="00743049">
        <w:rPr>
          <w:rFonts w:ascii="Calibri" w:eastAsia="Calibri" w:hAnsi="Calibri" w:cs="Calibri"/>
          <w:spacing w:val="-2"/>
          <w:kern w:val="0"/>
          <w14:ligatures w14:val="none"/>
        </w:rPr>
        <w:t>c</w:t>
      </w:r>
      <w:r w:rsidRPr="00743049">
        <w:rPr>
          <w:rFonts w:ascii="Calibri" w:eastAsia="Calibri" w:hAnsi="Calibri" w:cs="Calibri"/>
          <w:spacing w:val="-1"/>
          <w:kern w:val="0"/>
          <w14:ligatures w14:val="none"/>
        </w:rPr>
        <w:t>h</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g a</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d</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ear</w:t>
      </w:r>
      <w:r w:rsidRPr="00743049">
        <w:rPr>
          <w:rFonts w:ascii="Calibri" w:eastAsia="Calibri" w:hAnsi="Calibri" w:cs="Calibri"/>
          <w:spacing w:val="-1"/>
          <w:kern w:val="0"/>
          <w14:ligatures w14:val="none"/>
        </w:rPr>
        <w:t>n</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g f</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r a</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 xml:space="preserve">l </w:t>
      </w:r>
      <w:r w:rsidRPr="00743049">
        <w:rPr>
          <w:rFonts w:ascii="Calibri" w:eastAsia="Calibri" w:hAnsi="Calibri" w:cs="Calibri"/>
          <w:spacing w:val="-1"/>
          <w:kern w:val="0"/>
          <w14:ligatures w14:val="none"/>
        </w:rPr>
        <w:t>p</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op</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b</w:t>
      </w:r>
      <w:r w:rsidRPr="00743049">
        <w:rPr>
          <w:rFonts w:ascii="Calibri" w:eastAsia="Calibri" w:hAnsi="Calibri" w:cs="Calibri"/>
          <w:kern w:val="0"/>
          <w14:ligatures w14:val="none"/>
        </w:rPr>
        <w:t>ased</w:t>
      </w:r>
      <w:r w:rsidRPr="00743049">
        <w:rPr>
          <w:rFonts w:ascii="Calibri" w:eastAsia="Calibri" w:hAnsi="Calibri" w:cs="Calibri"/>
          <w:spacing w:val="-2"/>
          <w:kern w:val="0"/>
          <w14:ligatures w14:val="none"/>
        </w:rPr>
        <w:t xml:space="preserve"> </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n</w:t>
      </w:r>
      <w:r w:rsidRPr="00743049">
        <w:rPr>
          <w:rFonts w:ascii="Calibri" w:eastAsia="Calibri" w:hAnsi="Calibri" w:cs="Calibri"/>
          <w:spacing w:val="-3"/>
          <w:kern w:val="0"/>
          <w14:ligatures w14:val="none"/>
        </w:rPr>
        <w:t xml:space="preserve"> </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c</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en</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f</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c</w:t>
      </w:r>
      <w:r w:rsidRPr="00743049">
        <w:rPr>
          <w:rFonts w:ascii="Calibri" w:eastAsia="Calibri" w:hAnsi="Calibri" w:cs="Calibri"/>
          <w:spacing w:val="-4"/>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3"/>
          <w:kern w:val="0"/>
          <w14:ligatures w14:val="none"/>
        </w:rPr>
        <w:t>i</w:t>
      </w:r>
      <w:r w:rsidRPr="00743049">
        <w:rPr>
          <w:rFonts w:ascii="Calibri" w:eastAsia="Calibri" w:hAnsi="Calibri" w:cs="Calibri"/>
          <w:spacing w:val="1"/>
          <w:kern w:val="0"/>
          <w14:ligatures w14:val="none"/>
        </w:rPr>
        <w:t>g</w:t>
      </w:r>
      <w:r w:rsidRPr="00743049">
        <w:rPr>
          <w:rFonts w:ascii="Calibri" w:eastAsia="Calibri" w:hAnsi="Calibri" w:cs="Calibri"/>
          <w:spacing w:val="-1"/>
          <w:kern w:val="0"/>
          <w14:ligatures w14:val="none"/>
        </w:rPr>
        <w:t>h</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o</w:t>
      </w:r>
      <w:r w:rsidRPr="00743049">
        <w:rPr>
          <w:rFonts w:ascii="Calibri" w:eastAsia="Calibri" w:hAnsi="Calibri" w:cs="Calibri"/>
          <w:spacing w:val="-3"/>
          <w:kern w:val="0"/>
          <w14:ligatures w14:val="none"/>
        </w:rPr>
        <w:t xml:space="preserve"> </w:t>
      </w:r>
      <w:r w:rsidRPr="00743049">
        <w:rPr>
          <w:rFonts w:ascii="Calibri" w:eastAsia="Calibri" w:hAnsi="Calibri" w:cs="Calibri"/>
          <w:spacing w:val="-1"/>
          <w:kern w:val="0"/>
          <w14:ligatures w14:val="none"/>
        </w:rPr>
        <w:t>ho</w:t>
      </w:r>
      <w:r w:rsidRPr="00743049">
        <w:rPr>
          <w:rFonts w:ascii="Calibri" w:eastAsia="Calibri" w:hAnsi="Calibri" w:cs="Calibri"/>
          <w:kern w:val="0"/>
          <w14:ligatures w14:val="none"/>
        </w:rPr>
        <w:t>w</w:t>
      </w:r>
      <w:r w:rsidRPr="00743049">
        <w:rPr>
          <w:rFonts w:ascii="Calibri" w:eastAsia="Calibri" w:hAnsi="Calibri" w:cs="Calibri"/>
          <w:spacing w:val="-1"/>
          <w:kern w:val="0"/>
          <w14:ligatures w14:val="none"/>
        </w:rPr>
        <w:t xml:space="preserve"> hu</w:t>
      </w:r>
      <w:r w:rsidRPr="00743049">
        <w:rPr>
          <w:rFonts w:ascii="Calibri" w:eastAsia="Calibri" w:hAnsi="Calibri" w:cs="Calibri"/>
          <w:spacing w:val="1"/>
          <w:kern w:val="0"/>
          <w14:ligatures w14:val="none"/>
        </w:rPr>
        <w:t>m</w:t>
      </w:r>
      <w:r w:rsidRPr="00743049">
        <w:rPr>
          <w:rFonts w:ascii="Calibri" w:eastAsia="Calibri" w:hAnsi="Calibri" w:cs="Calibri"/>
          <w:kern w:val="0"/>
          <w14:ligatures w14:val="none"/>
        </w:rPr>
        <w:t>a</w:t>
      </w:r>
      <w:r w:rsidRPr="00743049">
        <w:rPr>
          <w:rFonts w:ascii="Calibri" w:eastAsia="Calibri" w:hAnsi="Calibri" w:cs="Calibri"/>
          <w:spacing w:val="4"/>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 xml:space="preserve"> </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ear</w:t>
      </w:r>
      <w:r w:rsidRPr="00743049">
        <w:rPr>
          <w:rFonts w:ascii="Calibri" w:eastAsia="Calibri" w:hAnsi="Calibri" w:cs="Calibri"/>
          <w:spacing w:val="4"/>
          <w:kern w:val="0"/>
          <w14:ligatures w14:val="none"/>
        </w:rPr>
        <w:t>n</w:t>
      </w:r>
      <w:r w:rsidRPr="00743049">
        <w:rPr>
          <w:rFonts w:ascii="Calibri" w:eastAsia="Calibri" w:hAnsi="Calibri" w:cs="Calibri"/>
          <w:spacing w:val="2"/>
          <w:kern w:val="0"/>
          <w14:ligatures w14:val="none"/>
        </w:rPr>
        <w:t>.</w:t>
      </w:r>
      <w:r w:rsidRPr="00743049">
        <w:rPr>
          <w:rFonts w:ascii="Calibri" w:eastAsia="Calibri" w:hAnsi="Calibri" w:cs="Calibri"/>
          <w:kern w:val="0"/>
          <w14:ligatures w14:val="none"/>
        </w:rPr>
        <w:t>”</w:t>
      </w:r>
      <w:r w:rsidRPr="00743049">
        <w:rPr>
          <w:rFonts w:ascii="Calibri" w:eastAsia="Calibri" w:hAnsi="Calibri" w:cs="Calibri"/>
          <w:spacing w:val="-3"/>
          <w:kern w:val="0"/>
          <w14:ligatures w14:val="none"/>
        </w:rPr>
        <w:t xml:space="preserve"> </w:t>
      </w:r>
      <w:r w:rsidRPr="00743049">
        <w:rPr>
          <w:rFonts w:ascii="Calibri" w:eastAsia="Calibri" w:hAnsi="Calibri" w:cs="Calibri"/>
          <w:kern w:val="0"/>
          <w14:ligatures w14:val="none"/>
        </w:rPr>
        <w:t>(</w:t>
      </w:r>
      <w:r w:rsidRPr="00743049">
        <w:rPr>
          <w:rFonts w:ascii="Calibri" w:eastAsia="Calibri" w:hAnsi="Calibri" w:cs="Calibri"/>
          <w:spacing w:val="2"/>
          <w:kern w:val="0"/>
          <w14:ligatures w14:val="none"/>
        </w:rPr>
        <w:t>CA</w:t>
      </w:r>
      <w:r w:rsidRPr="00743049">
        <w:rPr>
          <w:rFonts w:ascii="Calibri" w:eastAsia="Calibri" w:hAnsi="Calibri" w:cs="Calibri"/>
          <w:kern w:val="0"/>
          <w14:ligatures w14:val="none"/>
        </w:rPr>
        <w:t>S</w:t>
      </w:r>
      <w:r w:rsidRPr="00743049">
        <w:rPr>
          <w:rFonts w:ascii="Calibri" w:eastAsia="Calibri" w:hAnsi="Calibri" w:cs="Calibri"/>
          <w:spacing w:val="-7"/>
          <w:kern w:val="0"/>
          <w14:ligatures w14:val="none"/>
        </w:rPr>
        <w:t>T</w:t>
      </w:r>
      <w:r w:rsidRPr="00743049">
        <w:rPr>
          <w:rFonts w:ascii="Calibri" w:eastAsia="Calibri" w:hAnsi="Calibri" w:cs="Calibri"/>
          <w:kern w:val="0"/>
          <w14:ligatures w14:val="none"/>
        </w:rPr>
        <w:t>,</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2022</w:t>
      </w:r>
      <w:r w:rsidRPr="00743049">
        <w:rPr>
          <w:rFonts w:ascii="Calibri" w:eastAsia="Calibri" w:hAnsi="Calibri" w:cs="Calibri"/>
          <w:spacing w:val="2"/>
          <w:kern w:val="0"/>
          <w14:ligatures w14:val="none"/>
        </w:rPr>
        <w:t>)</w:t>
      </w:r>
      <w:r w:rsidRPr="00743049">
        <w:rPr>
          <w:rFonts w:ascii="Calibri" w:eastAsia="Calibri" w:hAnsi="Calibri" w:cs="Calibri"/>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ak</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 xml:space="preserve">g </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m</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o</w:t>
      </w:r>
      <w:r w:rsidRPr="00743049">
        <w:rPr>
          <w:rFonts w:ascii="Calibri" w:eastAsia="Calibri" w:hAnsi="Calibri" w:cs="Calibri"/>
          <w:spacing w:val="-3"/>
          <w:kern w:val="0"/>
          <w14:ligatures w14:val="none"/>
        </w:rPr>
        <w:t xml:space="preserve"> </w:t>
      </w:r>
      <w:r w:rsidRPr="00743049">
        <w:rPr>
          <w:rFonts w:ascii="Calibri" w:eastAsia="Calibri" w:hAnsi="Calibri" w:cs="Calibri"/>
          <w:kern w:val="0"/>
          <w14:ligatures w14:val="none"/>
        </w:rPr>
        <w:t>ref</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e</w:t>
      </w:r>
      <w:r w:rsidRPr="00743049">
        <w:rPr>
          <w:rFonts w:ascii="Calibri" w:eastAsia="Calibri" w:hAnsi="Calibri" w:cs="Calibri"/>
          <w:spacing w:val="-2"/>
          <w:kern w:val="0"/>
          <w14:ligatures w14:val="none"/>
        </w:rPr>
        <w:t>c</w:t>
      </w:r>
      <w:r w:rsidRPr="00743049">
        <w:rPr>
          <w:rFonts w:ascii="Calibri" w:eastAsia="Calibri" w:hAnsi="Calibri" w:cs="Calibri"/>
          <w:kern w:val="0"/>
          <w14:ligatures w14:val="none"/>
        </w:rPr>
        <w:t>t</w:t>
      </w:r>
      <w:r w:rsidRPr="00743049">
        <w:rPr>
          <w:rFonts w:ascii="Calibri" w:eastAsia="Calibri" w:hAnsi="Calibri" w:cs="Calibri"/>
          <w:spacing w:val="-4"/>
          <w:kern w:val="0"/>
          <w14:ligatures w14:val="none"/>
        </w:rPr>
        <w:t xml:space="preserve"> </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 xml:space="preserve">n </w:t>
      </w:r>
      <w:r w:rsidRPr="00743049">
        <w:rPr>
          <w:rFonts w:ascii="Calibri" w:eastAsia="Calibri" w:hAnsi="Calibri" w:cs="Calibri"/>
          <w:spacing w:val="-1"/>
          <w:kern w:val="0"/>
          <w14:ligatures w14:val="none"/>
        </w:rPr>
        <w:t>p</w:t>
      </w:r>
      <w:r w:rsidRPr="00743049">
        <w:rPr>
          <w:rFonts w:ascii="Calibri" w:eastAsia="Calibri" w:hAnsi="Calibri" w:cs="Calibri"/>
          <w:kern w:val="0"/>
          <w14:ligatures w14:val="none"/>
        </w:rPr>
        <w:t>r</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r</w:t>
      </w:r>
      <w:r w:rsidRPr="00743049">
        <w:rPr>
          <w:rFonts w:ascii="Calibri" w:eastAsia="Calibri" w:hAnsi="Calibri" w:cs="Calibri"/>
          <w:spacing w:val="-2"/>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r</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ct</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n</w:t>
      </w:r>
      <w:r w:rsidRPr="00743049">
        <w:rPr>
          <w:rFonts w:ascii="Calibri" w:eastAsia="Calibri" w:hAnsi="Calibri" w:cs="Calibri"/>
          <w:spacing w:val="-3"/>
          <w:kern w:val="0"/>
          <w14:ligatures w14:val="none"/>
        </w:rPr>
        <w:t xml:space="preserve"> </w:t>
      </w:r>
      <w:r w:rsidRPr="00743049">
        <w:rPr>
          <w:rFonts w:ascii="Calibri" w:eastAsia="Calibri" w:hAnsi="Calibri" w:cs="Calibri"/>
          <w:kern w:val="0"/>
          <w14:ligatures w14:val="none"/>
        </w:rPr>
        <w:t>when</w:t>
      </w:r>
      <w:r w:rsidRPr="00743049">
        <w:rPr>
          <w:rFonts w:ascii="Calibri" w:eastAsia="Calibri" w:hAnsi="Calibri" w:cs="Calibri"/>
          <w:spacing w:val="-2"/>
          <w:kern w:val="0"/>
          <w14:ligatures w14:val="none"/>
        </w:rPr>
        <w:t xml:space="preserve"> </w:t>
      </w:r>
      <w:r w:rsidRPr="00743049">
        <w:rPr>
          <w:rFonts w:ascii="Calibri" w:eastAsia="Calibri" w:hAnsi="Calibri" w:cs="Calibri"/>
          <w:spacing w:val="-1"/>
          <w:kern w:val="0"/>
          <w14:ligatures w14:val="none"/>
        </w:rPr>
        <w:t>p</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a</w:t>
      </w:r>
      <w:r w:rsidRPr="00743049">
        <w:rPr>
          <w:rFonts w:ascii="Calibri" w:eastAsia="Calibri" w:hAnsi="Calibri" w:cs="Calibri"/>
          <w:spacing w:val="-1"/>
          <w:kern w:val="0"/>
          <w14:ligatures w14:val="none"/>
        </w:rPr>
        <w:t>nn</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g f</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r</w:t>
      </w:r>
      <w:r w:rsidRPr="00743049">
        <w:rPr>
          <w:rFonts w:ascii="Calibri" w:eastAsia="Calibri" w:hAnsi="Calibri" w:cs="Calibri"/>
          <w:spacing w:val="-2"/>
          <w:kern w:val="0"/>
          <w14:ligatures w14:val="none"/>
        </w:rPr>
        <w:t xml:space="preserve"> </w:t>
      </w:r>
      <w:r w:rsidRPr="00743049">
        <w:rPr>
          <w:rFonts w:ascii="Calibri" w:eastAsia="Calibri" w:hAnsi="Calibri" w:cs="Calibri"/>
          <w:kern w:val="0"/>
          <w14:ligatures w14:val="none"/>
        </w:rPr>
        <w:t>a</w:t>
      </w:r>
      <w:r w:rsidRPr="00743049">
        <w:rPr>
          <w:rFonts w:ascii="Calibri" w:eastAsia="Calibri" w:hAnsi="Calibri" w:cs="Calibri"/>
          <w:spacing w:val="-2"/>
          <w:kern w:val="0"/>
          <w14:ligatures w14:val="none"/>
        </w:rPr>
        <w:t>cc</w:t>
      </w:r>
      <w:r w:rsidRPr="00743049">
        <w:rPr>
          <w:rFonts w:ascii="Calibri" w:eastAsia="Calibri" w:hAnsi="Calibri" w:cs="Calibri"/>
          <w:kern w:val="0"/>
          <w14:ligatures w14:val="none"/>
        </w:rPr>
        <w:t>ess</w:t>
      </w:r>
      <w:r w:rsidRPr="00743049">
        <w:rPr>
          <w:rFonts w:ascii="Calibri" w:eastAsia="Calibri" w:hAnsi="Calibri" w:cs="Calibri"/>
          <w:spacing w:val="3"/>
          <w:kern w:val="0"/>
          <w14:ligatures w14:val="none"/>
        </w:rPr>
        <w:t>i</w:t>
      </w:r>
      <w:r w:rsidRPr="00743049">
        <w:rPr>
          <w:rFonts w:ascii="Calibri" w:eastAsia="Calibri" w:hAnsi="Calibri" w:cs="Calibri"/>
          <w:spacing w:val="-1"/>
          <w:kern w:val="0"/>
          <w14:ligatures w14:val="none"/>
        </w:rPr>
        <w:t>b</w:t>
      </w:r>
      <w:r w:rsidRPr="00743049">
        <w:rPr>
          <w:rFonts w:ascii="Calibri" w:eastAsia="Calibri" w:hAnsi="Calibri" w:cs="Calibri"/>
          <w:spacing w:val="2"/>
          <w:kern w:val="0"/>
          <w14:ligatures w14:val="none"/>
        </w:rPr>
        <w:t>l</w:t>
      </w:r>
      <w:r w:rsidRPr="00743049">
        <w:rPr>
          <w:rFonts w:ascii="Calibri" w:eastAsia="Calibri" w:hAnsi="Calibri" w:cs="Calibri"/>
          <w:spacing w:val="4"/>
          <w:kern w:val="0"/>
          <w14:ligatures w14:val="none"/>
        </w:rPr>
        <w:t>e</w:t>
      </w:r>
      <w:r w:rsidRPr="00743049">
        <w:rPr>
          <w:rFonts w:ascii="Calibri" w:eastAsia="Calibri" w:hAnsi="Calibri" w:cs="Calibri"/>
          <w:kern w:val="0"/>
          <w14:ligatures w14:val="none"/>
        </w:rPr>
        <w:t>,</w:t>
      </w:r>
      <w:r w:rsidRPr="00743049">
        <w:rPr>
          <w:rFonts w:ascii="Calibri" w:eastAsia="Calibri" w:hAnsi="Calibri" w:cs="Calibri"/>
          <w:spacing w:val="1"/>
          <w:kern w:val="0"/>
          <w14:ligatures w14:val="none"/>
        </w:rPr>
        <w:t xml:space="preserve"> </w:t>
      </w:r>
      <w:r w:rsidRPr="00743049">
        <w:rPr>
          <w:rFonts w:ascii="Calibri" w:eastAsia="Calibri" w:hAnsi="Calibri" w:cs="Calibri"/>
          <w:spacing w:val="-1"/>
          <w:kern w:val="0"/>
          <w14:ligatures w14:val="none"/>
        </w:rPr>
        <w:t>d</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ffere</w:t>
      </w:r>
      <w:r w:rsidRPr="00743049">
        <w:rPr>
          <w:rFonts w:ascii="Calibri" w:eastAsia="Calibri" w:hAnsi="Calibri" w:cs="Calibri"/>
          <w:spacing w:val="-5"/>
          <w:kern w:val="0"/>
          <w14:ligatures w14:val="none"/>
        </w:rPr>
        <w:t>n</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a</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d</w:t>
      </w:r>
      <w:r w:rsidRPr="00743049">
        <w:rPr>
          <w:rFonts w:ascii="Calibri" w:eastAsia="Calibri" w:hAnsi="Calibri" w:cs="Calibri"/>
          <w:kern w:val="0"/>
          <w14:ligatures w14:val="none"/>
        </w:rPr>
        <w:t>,</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a</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d</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c</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l</w:t>
      </w:r>
      <w:r w:rsidRPr="00743049">
        <w:rPr>
          <w:rFonts w:ascii="Calibri" w:eastAsia="Calibri" w:hAnsi="Calibri" w:cs="Calibri"/>
          <w:spacing w:val="-2"/>
          <w:kern w:val="0"/>
          <w14:ligatures w14:val="none"/>
        </w:rPr>
        <w:t>t</w:t>
      </w:r>
      <w:r w:rsidRPr="00743049">
        <w:rPr>
          <w:rFonts w:ascii="Calibri" w:eastAsia="Calibri" w:hAnsi="Calibri" w:cs="Calibri"/>
          <w:spacing w:val="-1"/>
          <w:kern w:val="0"/>
          <w14:ligatures w14:val="none"/>
        </w:rPr>
        <w:t>u</w:t>
      </w:r>
      <w:r w:rsidRPr="00743049">
        <w:rPr>
          <w:rFonts w:ascii="Calibri" w:eastAsia="Calibri" w:hAnsi="Calibri" w:cs="Calibri"/>
          <w:kern w:val="0"/>
          <w14:ligatures w14:val="none"/>
        </w:rPr>
        <w:t>ra</w:t>
      </w:r>
      <w:r w:rsidRPr="00743049">
        <w:rPr>
          <w:rFonts w:ascii="Calibri" w:eastAsia="Calibri" w:hAnsi="Calibri" w:cs="Calibri"/>
          <w:spacing w:val="2"/>
          <w:kern w:val="0"/>
          <w14:ligatures w14:val="none"/>
        </w:rPr>
        <w:t>ll</w:t>
      </w:r>
      <w:r w:rsidRPr="00743049">
        <w:rPr>
          <w:rFonts w:ascii="Calibri" w:eastAsia="Calibri" w:hAnsi="Calibri" w:cs="Calibri"/>
          <w:kern w:val="0"/>
          <w14:ligatures w14:val="none"/>
        </w:rPr>
        <w:t>y</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resp</w:t>
      </w:r>
      <w:r w:rsidRPr="00743049">
        <w:rPr>
          <w:rFonts w:ascii="Calibri" w:eastAsia="Calibri" w:hAnsi="Calibri" w:cs="Calibri"/>
          <w:spacing w:val="-2"/>
          <w:kern w:val="0"/>
          <w14:ligatures w14:val="none"/>
        </w:rPr>
        <w:t>o</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v</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r</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ct</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n</w:t>
      </w:r>
      <w:r w:rsidRPr="00743049">
        <w:rPr>
          <w:rFonts w:ascii="Calibri" w:eastAsia="Calibri" w:hAnsi="Calibri" w:cs="Calibri"/>
          <w:spacing w:val="-3"/>
          <w:kern w:val="0"/>
          <w14:ligatures w14:val="none"/>
        </w:rPr>
        <w:t xml:space="preserve"> </w:t>
      </w:r>
      <w:r w:rsidRPr="00743049">
        <w:rPr>
          <w:rFonts w:ascii="Calibri" w:eastAsia="Calibri" w:hAnsi="Calibri" w:cs="Calibri"/>
          <w:kern w:val="0"/>
          <w14:ligatures w14:val="none"/>
        </w:rPr>
        <w:t>f</w:t>
      </w:r>
      <w:r w:rsidRPr="00743049">
        <w:rPr>
          <w:rFonts w:ascii="Calibri" w:eastAsia="Calibri" w:hAnsi="Calibri" w:cs="Calibri"/>
          <w:spacing w:val="-1"/>
          <w:kern w:val="0"/>
          <w14:ligatures w14:val="none"/>
        </w:rPr>
        <w:t>o</w:t>
      </w:r>
      <w:r w:rsidRPr="00743049">
        <w:rPr>
          <w:rFonts w:ascii="Calibri" w:eastAsia="Calibri" w:hAnsi="Calibri" w:cs="Calibri"/>
          <w:kern w:val="0"/>
          <w14:ligatures w14:val="none"/>
        </w:rPr>
        <w:t xml:space="preserve">r </w:t>
      </w:r>
      <w:r w:rsidRPr="00743049">
        <w:rPr>
          <w:rFonts w:ascii="Calibri" w:eastAsia="Calibri" w:hAnsi="Calibri" w:cs="Calibri"/>
          <w:spacing w:val="-1"/>
          <w:kern w:val="0"/>
          <w14:ligatures w14:val="none"/>
        </w:rPr>
        <w:t>d</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v</w:t>
      </w:r>
      <w:r w:rsidRPr="00743049">
        <w:rPr>
          <w:rFonts w:ascii="Calibri" w:eastAsia="Calibri" w:hAnsi="Calibri" w:cs="Calibri"/>
          <w:kern w:val="0"/>
          <w14:ligatures w14:val="none"/>
        </w:rPr>
        <w:t>erse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3"/>
          <w:kern w:val="0"/>
          <w14:ligatures w14:val="none"/>
        </w:rPr>
        <w:t>l</w:t>
      </w:r>
      <w:r w:rsidRPr="00743049">
        <w:rPr>
          <w:rFonts w:ascii="Calibri" w:eastAsia="Calibri" w:hAnsi="Calibri" w:cs="Calibri"/>
          <w:kern w:val="0"/>
          <w14:ligatures w14:val="none"/>
        </w:rPr>
        <w:t>ear</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ers a</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d</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c</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l</w:t>
      </w:r>
      <w:r w:rsidRPr="00743049">
        <w:rPr>
          <w:rFonts w:ascii="Calibri" w:eastAsia="Calibri" w:hAnsi="Calibri" w:cs="Calibri"/>
          <w:spacing w:val="-2"/>
          <w:kern w:val="0"/>
          <w14:ligatures w14:val="none"/>
        </w:rPr>
        <w:t>t</w:t>
      </w:r>
      <w:r w:rsidRPr="00743049">
        <w:rPr>
          <w:rFonts w:ascii="Calibri" w:eastAsia="Calibri" w:hAnsi="Calibri" w:cs="Calibri"/>
          <w:spacing w:val="-1"/>
          <w:kern w:val="0"/>
          <w14:ligatures w14:val="none"/>
        </w:rPr>
        <w:t>u</w:t>
      </w:r>
      <w:r w:rsidRPr="00743049">
        <w:rPr>
          <w:rFonts w:ascii="Calibri" w:eastAsia="Calibri" w:hAnsi="Calibri" w:cs="Calibri"/>
          <w:kern w:val="0"/>
          <w14:ligatures w14:val="none"/>
        </w:rPr>
        <w:t>ra</w:t>
      </w:r>
      <w:r w:rsidRPr="00743049">
        <w:rPr>
          <w:rFonts w:ascii="Calibri" w:eastAsia="Calibri" w:hAnsi="Calibri" w:cs="Calibri"/>
          <w:spacing w:val="2"/>
          <w:kern w:val="0"/>
          <w14:ligatures w14:val="none"/>
        </w:rPr>
        <w:t>ll</w:t>
      </w:r>
      <w:r w:rsidRPr="00743049">
        <w:rPr>
          <w:rFonts w:ascii="Calibri" w:eastAsia="Calibri" w:hAnsi="Calibri" w:cs="Calibri"/>
          <w:kern w:val="0"/>
          <w14:ligatures w14:val="none"/>
        </w:rPr>
        <w:t>y</w:t>
      </w:r>
      <w:r w:rsidRPr="00743049">
        <w:rPr>
          <w:rFonts w:ascii="Calibri" w:eastAsia="Calibri" w:hAnsi="Calibri" w:cs="Calibri"/>
          <w:spacing w:val="-1"/>
          <w:kern w:val="0"/>
          <w14:ligatures w14:val="none"/>
        </w:rPr>
        <w:t xml:space="preserve"> d</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v</w:t>
      </w:r>
      <w:r w:rsidRPr="00743049">
        <w:rPr>
          <w:rFonts w:ascii="Calibri" w:eastAsia="Calibri" w:hAnsi="Calibri" w:cs="Calibri"/>
          <w:kern w:val="0"/>
          <w14:ligatures w14:val="none"/>
        </w:rPr>
        <w:t>e</w:t>
      </w:r>
      <w:r w:rsidRPr="00743049">
        <w:rPr>
          <w:rFonts w:ascii="Calibri" w:eastAsia="Calibri" w:hAnsi="Calibri" w:cs="Calibri"/>
          <w:spacing w:val="-4"/>
          <w:kern w:val="0"/>
          <w14:ligatures w14:val="none"/>
        </w:rPr>
        <w:t>r</w:t>
      </w:r>
      <w:r w:rsidRPr="00743049">
        <w:rPr>
          <w:rFonts w:ascii="Calibri" w:eastAsia="Calibri" w:hAnsi="Calibri" w:cs="Calibri"/>
          <w:kern w:val="0"/>
          <w14:ligatures w14:val="none"/>
        </w:rPr>
        <w:t>se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c</w:t>
      </w:r>
      <w:r w:rsidRPr="00743049">
        <w:rPr>
          <w:rFonts w:ascii="Calibri" w:eastAsia="Calibri" w:hAnsi="Calibri" w:cs="Calibri"/>
          <w:spacing w:val="2"/>
          <w:kern w:val="0"/>
          <w14:ligatures w14:val="none"/>
        </w:rPr>
        <w:t>l</w:t>
      </w:r>
      <w:r w:rsidRPr="00743049">
        <w:rPr>
          <w:rFonts w:ascii="Calibri" w:eastAsia="Calibri" w:hAnsi="Calibri" w:cs="Calibri"/>
          <w:kern w:val="0"/>
          <w14:ligatures w14:val="none"/>
        </w:rPr>
        <w:t>assr</w:t>
      </w:r>
      <w:r w:rsidRPr="00743049">
        <w:rPr>
          <w:rFonts w:ascii="Calibri" w:eastAsia="Calibri" w:hAnsi="Calibri" w:cs="Calibri"/>
          <w:spacing w:val="-2"/>
          <w:kern w:val="0"/>
          <w14:ligatures w14:val="none"/>
        </w:rPr>
        <w:t>o</w:t>
      </w:r>
      <w:r w:rsidRPr="00743049">
        <w:rPr>
          <w:rFonts w:ascii="Calibri" w:eastAsia="Calibri" w:hAnsi="Calibri" w:cs="Calibri"/>
          <w:spacing w:val="-1"/>
          <w:kern w:val="0"/>
          <w14:ligatures w14:val="none"/>
        </w:rPr>
        <w:t>o</w:t>
      </w:r>
      <w:r w:rsidRPr="00743049">
        <w:rPr>
          <w:rFonts w:ascii="Calibri" w:eastAsia="Calibri" w:hAnsi="Calibri" w:cs="Calibri"/>
          <w:spacing w:val="1"/>
          <w:kern w:val="0"/>
          <w14:ligatures w14:val="none"/>
        </w:rPr>
        <w:t>m</w:t>
      </w:r>
      <w:r w:rsidRPr="00743049">
        <w:rPr>
          <w:rFonts w:ascii="Calibri" w:eastAsia="Calibri" w:hAnsi="Calibri" w:cs="Calibri"/>
          <w:kern w:val="0"/>
          <w14:ligatures w14:val="none"/>
        </w:rPr>
        <w:t>s</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ser</w:t>
      </w:r>
      <w:r w:rsidRPr="00743049">
        <w:rPr>
          <w:rFonts w:ascii="Calibri" w:eastAsia="Calibri" w:hAnsi="Calibri" w:cs="Calibri"/>
          <w:spacing w:val="-3"/>
          <w:kern w:val="0"/>
          <w14:ligatures w14:val="none"/>
        </w:rPr>
        <w:t>v</w:t>
      </w:r>
      <w:r w:rsidRPr="00743049">
        <w:rPr>
          <w:rFonts w:ascii="Calibri" w:eastAsia="Calibri" w:hAnsi="Calibri" w:cs="Calibri"/>
          <w:kern w:val="0"/>
          <w14:ligatures w14:val="none"/>
        </w:rPr>
        <w:t>es</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o</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d</w:t>
      </w:r>
      <w:r w:rsidRPr="00743049">
        <w:rPr>
          <w:rFonts w:ascii="Calibri" w:eastAsia="Calibri" w:hAnsi="Calibri" w:cs="Calibri"/>
          <w:kern w:val="0"/>
          <w14:ligatures w14:val="none"/>
        </w:rPr>
        <w:t>en</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kern w:val="0"/>
          <w14:ligatures w14:val="none"/>
        </w:rPr>
        <w:t>fy</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wa</w:t>
      </w:r>
      <w:r w:rsidRPr="00743049">
        <w:rPr>
          <w:rFonts w:ascii="Calibri" w:eastAsia="Calibri" w:hAnsi="Calibri" w:cs="Calibri"/>
          <w:spacing w:val="1"/>
          <w:kern w:val="0"/>
          <w14:ligatures w14:val="none"/>
        </w:rPr>
        <w:t>y</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 xml:space="preserve"> t</w:t>
      </w:r>
      <w:r w:rsidRPr="00743049">
        <w:rPr>
          <w:rFonts w:ascii="Calibri" w:eastAsia="Calibri" w:hAnsi="Calibri" w:cs="Calibri"/>
          <w:kern w:val="0"/>
          <w14:ligatures w14:val="none"/>
        </w:rPr>
        <w:t>o</w:t>
      </w:r>
      <w:r w:rsidRPr="00743049">
        <w:rPr>
          <w:rFonts w:ascii="Calibri" w:eastAsia="Calibri" w:hAnsi="Calibri" w:cs="Calibri"/>
          <w:spacing w:val="-3"/>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mp</w:t>
      </w:r>
      <w:r w:rsidRPr="00743049">
        <w:rPr>
          <w:rFonts w:ascii="Calibri" w:eastAsia="Calibri" w:hAnsi="Calibri" w:cs="Calibri"/>
          <w:kern w:val="0"/>
          <w14:ligatures w14:val="none"/>
        </w:rPr>
        <w:t>r</w:t>
      </w:r>
      <w:r w:rsidRPr="00743049">
        <w:rPr>
          <w:rFonts w:ascii="Calibri" w:eastAsia="Calibri" w:hAnsi="Calibri" w:cs="Calibri"/>
          <w:spacing w:val="-1"/>
          <w:kern w:val="0"/>
          <w14:ligatures w14:val="none"/>
        </w:rPr>
        <w:t>o</w:t>
      </w:r>
      <w:r w:rsidRPr="00743049">
        <w:rPr>
          <w:rFonts w:ascii="Calibri" w:eastAsia="Calibri" w:hAnsi="Calibri" w:cs="Calibri"/>
          <w:spacing w:val="1"/>
          <w:kern w:val="0"/>
          <w14:ligatures w14:val="none"/>
        </w:rPr>
        <w:t>v</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 xml:space="preserve"> </w:t>
      </w:r>
      <w:r w:rsidRPr="00743049">
        <w:rPr>
          <w:rFonts w:ascii="Calibri" w:eastAsia="Calibri" w:hAnsi="Calibri" w:cs="Calibri"/>
          <w:kern w:val="0"/>
          <w14:ligatures w14:val="none"/>
        </w:rPr>
        <w:t>f</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t</w:t>
      </w:r>
      <w:r w:rsidRPr="00743049">
        <w:rPr>
          <w:rFonts w:ascii="Calibri" w:eastAsia="Calibri" w:hAnsi="Calibri" w:cs="Calibri"/>
          <w:spacing w:val="-1"/>
          <w:kern w:val="0"/>
          <w14:ligatures w14:val="none"/>
        </w:rPr>
        <w:t>u</w:t>
      </w:r>
      <w:r w:rsidRPr="00743049">
        <w:rPr>
          <w:rFonts w:ascii="Calibri" w:eastAsia="Calibri" w:hAnsi="Calibri" w:cs="Calibri"/>
          <w:kern w:val="0"/>
          <w14:ligatures w14:val="none"/>
        </w:rPr>
        <w:t>re</w:t>
      </w:r>
      <w:r w:rsidRPr="00743049">
        <w:rPr>
          <w:rFonts w:ascii="Calibri" w:eastAsia="Calibri" w:hAnsi="Calibri" w:cs="Calibri"/>
          <w:spacing w:val="-1"/>
          <w:kern w:val="0"/>
          <w14:ligatures w14:val="none"/>
        </w:rPr>
        <w:t xml:space="preserve"> </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n</w:t>
      </w:r>
      <w:r w:rsidRPr="00743049">
        <w:rPr>
          <w:rFonts w:ascii="Calibri" w:eastAsia="Calibri" w:hAnsi="Calibri" w:cs="Calibri"/>
          <w:kern w:val="0"/>
          <w14:ligatures w14:val="none"/>
        </w:rPr>
        <w:t>s</w:t>
      </w:r>
      <w:r w:rsidRPr="00743049">
        <w:rPr>
          <w:rFonts w:ascii="Calibri" w:eastAsia="Calibri" w:hAnsi="Calibri" w:cs="Calibri"/>
          <w:spacing w:val="-2"/>
          <w:kern w:val="0"/>
          <w14:ligatures w14:val="none"/>
        </w:rPr>
        <w:t>t</w:t>
      </w:r>
      <w:r w:rsidRPr="00743049">
        <w:rPr>
          <w:rFonts w:ascii="Calibri" w:eastAsia="Calibri" w:hAnsi="Calibri" w:cs="Calibri"/>
          <w:kern w:val="0"/>
          <w14:ligatures w14:val="none"/>
        </w:rPr>
        <w:t>r</w:t>
      </w:r>
      <w:r w:rsidRPr="00743049">
        <w:rPr>
          <w:rFonts w:ascii="Calibri" w:eastAsia="Calibri" w:hAnsi="Calibri" w:cs="Calibri"/>
          <w:spacing w:val="-1"/>
          <w:kern w:val="0"/>
          <w14:ligatures w14:val="none"/>
        </w:rPr>
        <w:t>u</w:t>
      </w:r>
      <w:r w:rsidRPr="00743049">
        <w:rPr>
          <w:rFonts w:ascii="Calibri" w:eastAsia="Calibri" w:hAnsi="Calibri" w:cs="Calibri"/>
          <w:spacing w:val="-2"/>
          <w:kern w:val="0"/>
          <w14:ligatures w14:val="none"/>
        </w:rPr>
        <w:t>ct</w:t>
      </w:r>
      <w:r w:rsidRPr="00743049">
        <w:rPr>
          <w:rFonts w:ascii="Calibri" w:eastAsia="Calibri" w:hAnsi="Calibri" w:cs="Calibri"/>
          <w:spacing w:val="2"/>
          <w:kern w:val="0"/>
          <w14:ligatures w14:val="none"/>
        </w:rPr>
        <w:t>i</w:t>
      </w:r>
      <w:r w:rsidRPr="00743049">
        <w:rPr>
          <w:rFonts w:ascii="Calibri" w:eastAsia="Calibri" w:hAnsi="Calibri" w:cs="Calibri"/>
          <w:spacing w:val="-1"/>
          <w:kern w:val="0"/>
          <w14:ligatures w14:val="none"/>
        </w:rPr>
        <w:t>on</w:t>
      </w:r>
      <w:r w:rsidRPr="00743049">
        <w:rPr>
          <w:rFonts w:ascii="Calibri" w:eastAsia="Calibri" w:hAnsi="Calibri" w:cs="Calibri"/>
          <w:kern w:val="0"/>
          <w14:ligatures w14:val="none"/>
        </w:rPr>
        <w:t xml:space="preserve">al </w:t>
      </w:r>
      <w:r w:rsidRPr="00743049">
        <w:rPr>
          <w:rFonts w:ascii="Calibri" w:eastAsia="Calibri" w:hAnsi="Calibri" w:cs="Calibri"/>
          <w:spacing w:val="-1"/>
          <w:kern w:val="0"/>
          <w14:ligatures w14:val="none"/>
        </w:rPr>
        <w:t>p</w:t>
      </w:r>
      <w:r w:rsidRPr="00743049">
        <w:rPr>
          <w:rFonts w:ascii="Calibri" w:eastAsia="Calibri" w:hAnsi="Calibri" w:cs="Calibri"/>
          <w:kern w:val="0"/>
          <w14:ligatures w14:val="none"/>
        </w:rPr>
        <w:t>ra</w:t>
      </w:r>
      <w:r w:rsidRPr="00743049">
        <w:rPr>
          <w:rFonts w:ascii="Calibri" w:eastAsia="Calibri" w:hAnsi="Calibri" w:cs="Calibri"/>
          <w:spacing w:val="-3"/>
          <w:kern w:val="0"/>
          <w14:ligatures w14:val="none"/>
        </w:rPr>
        <w:t>c</w:t>
      </w:r>
      <w:r w:rsidRPr="00743049">
        <w:rPr>
          <w:rFonts w:ascii="Calibri" w:eastAsia="Calibri" w:hAnsi="Calibri" w:cs="Calibri"/>
          <w:spacing w:val="-2"/>
          <w:kern w:val="0"/>
          <w14:ligatures w14:val="none"/>
        </w:rPr>
        <w:t>t</w:t>
      </w:r>
      <w:r w:rsidRPr="00743049">
        <w:rPr>
          <w:rFonts w:ascii="Calibri" w:eastAsia="Calibri" w:hAnsi="Calibri" w:cs="Calibri"/>
          <w:spacing w:val="2"/>
          <w:kern w:val="0"/>
          <w14:ligatures w14:val="none"/>
        </w:rPr>
        <w:t>i</w:t>
      </w:r>
      <w:r w:rsidRPr="00743049">
        <w:rPr>
          <w:rFonts w:ascii="Calibri" w:eastAsia="Calibri" w:hAnsi="Calibri" w:cs="Calibri"/>
          <w:spacing w:val="-2"/>
          <w:kern w:val="0"/>
          <w14:ligatures w14:val="none"/>
        </w:rPr>
        <w:t>c</w:t>
      </w:r>
      <w:r w:rsidRPr="00743049">
        <w:rPr>
          <w:rFonts w:ascii="Calibri" w:eastAsia="Calibri" w:hAnsi="Calibri" w:cs="Calibri"/>
          <w:kern w:val="0"/>
          <w14:ligatures w14:val="none"/>
        </w:rPr>
        <w:t>e</w:t>
      </w:r>
      <w:r w:rsidRPr="00743049">
        <w:rPr>
          <w:rFonts w:ascii="Calibri" w:eastAsia="Calibri" w:hAnsi="Calibri" w:cs="Calibri"/>
          <w:spacing w:val="1"/>
          <w:kern w:val="0"/>
          <w14:ligatures w14:val="none"/>
        </w:rPr>
        <w:t>s</w:t>
      </w:r>
      <w:r w:rsidRPr="00743049">
        <w:rPr>
          <w:rFonts w:ascii="Calibri" w:eastAsia="Calibri" w:hAnsi="Calibri" w:cs="Calibri"/>
          <w:kern w:val="0"/>
          <w14:ligatures w14:val="none"/>
        </w:rPr>
        <w:t xml:space="preserve">. </w:t>
      </w:r>
      <w:r w:rsidRPr="00743049">
        <w:rPr>
          <w:rFonts w:ascii="Calibri" w:eastAsia="Calibri" w:hAnsi="Calibri" w:cs="Calibri"/>
          <w:spacing w:val="-2"/>
          <w:kern w:val="0"/>
          <w14:ligatures w14:val="none"/>
        </w:rPr>
        <w:t>T</w:t>
      </w:r>
      <w:r w:rsidRPr="00743049">
        <w:rPr>
          <w:rFonts w:ascii="Calibri" w:eastAsia="Calibri" w:hAnsi="Calibri" w:cs="Calibri"/>
          <w:spacing w:val="-1"/>
          <w:kern w:val="0"/>
          <w14:ligatures w14:val="none"/>
        </w:rPr>
        <w:t>h</w:t>
      </w:r>
      <w:r w:rsidRPr="00743049">
        <w:rPr>
          <w:rFonts w:ascii="Calibri" w:eastAsia="Calibri" w:hAnsi="Calibri" w:cs="Calibri"/>
          <w:kern w:val="0"/>
          <w14:ligatures w14:val="none"/>
        </w:rPr>
        <w:t xml:space="preserve">e </w:t>
      </w:r>
      <w:hyperlink r:id="rId13">
        <w:r w:rsidRPr="00743049">
          <w:rPr>
            <w:rFonts w:ascii="Calibri" w:eastAsia="Calibri" w:hAnsi="Calibri" w:cs="Calibri"/>
            <w:color w:val="0000FF"/>
            <w:spacing w:val="2"/>
            <w:kern w:val="0"/>
            <w:u w:val="single" w:color="0000FF"/>
            <w14:ligatures w14:val="none"/>
          </w:rPr>
          <w:t>U</w:t>
        </w:r>
        <w:r w:rsidRPr="00743049">
          <w:rPr>
            <w:rFonts w:ascii="Calibri" w:eastAsia="Calibri" w:hAnsi="Calibri" w:cs="Calibri"/>
            <w:color w:val="0000FF"/>
            <w:spacing w:val="-1"/>
            <w:kern w:val="0"/>
            <w:u w:val="single" w:color="0000FF"/>
            <w14:ligatures w14:val="none"/>
          </w:rPr>
          <w:t>D</w:t>
        </w:r>
        <w:r w:rsidRPr="00743049">
          <w:rPr>
            <w:rFonts w:ascii="Calibri" w:eastAsia="Calibri" w:hAnsi="Calibri" w:cs="Calibri"/>
            <w:color w:val="0000FF"/>
            <w:kern w:val="0"/>
            <w:u w:val="single" w:color="0000FF"/>
            <w14:ligatures w14:val="none"/>
          </w:rPr>
          <w:t>L</w:t>
        </w:r>
        <w:r w:rsidRPr="00743049">
          <w:rPr>
            <w:rFonts w:ascii="Calibri" w:eastAsia="Calibri" w:hAnsi="Calibri" w:cs="Calibri"/>
            <w:color w:val="0000FF"/>
            <w:spacing w:val="-3"/>
            <w:kern w:val="0"/>
            <w:u w:val="single" w:color="0000FF"/>
            <w14:ligatures w14:val="none"/>
          </w:rPr>
          <w:t xml:space="preserve"> </w:t>
        </w:r>
        <w:r w:rsidRPr="00743049">
          <w:rPr>
            <w:rFonts w:ascii="Calibri" w:eastAsia="Calibri" w:hAnsi="Calibri" w:cs="Calibri"/>
            <w:color w:val="0000FF"/>
            <w:kern w:val="0"/>
            <w:u w:val="single" w:color="0000FF"/>
            <w14:ligatures w14:val="none"/>
          </w:rPr>
          <w:t>G</w:t>
        </w:r>
        <w:r w:rsidRPr="00743049">
          <w:rPr>
            <w:rFonts w:ascii="Calibri" w:eastAsia="Calibri" w:hAnsi="Calibri" w:cs="Calibri"/>
            <w:color w:val="0000FF"/>
            <w:spacing w:val="-1"/>
            <w:kern w:val="0"/>
            <w:u w:val="single" w:color="0000FF"/>
            <w14:ligatures w14:val="none"/>
          </w:rPr>
          <w:t>u</w:t>
        </w:r>
        <w:r w:rsidRPr="00743049">
          <w:rPr>
            <w:rFonts w:ascii="Calibri" w:eastAsia="Calibri" w:hAnsi="Calibri" w:cs="Calibri"/>
            <w:color w:val="0000FF"/>
            <w:spacing w:val="2"/>
            <w:kern w:val="0"/>
            <w:u w:val="single" w:color="0000FF"/>
            <w14:ligatures w14:val="none"/>
          </w:rPr>
          <w:t>i</w:t>
        </w:r>
        <w:r w:rsidRPr="00743049">
          <w:rPr>
            <w:rFonts w:ascii="Calibri" w:eastAsia="Calibri" w:hAnsi="Calibri" w:cs="Calibri"/>
            <w:color w:val="0000FF"/>
            <w:spacing w:val="-1"/>
            <w:kern w:val="0"/>
            <w:u w:val="single" w:color="0000FF"/>
            <w14:ligatures w14:val="none"/>
          </w:rPr>
          <w:t>d</w:t>
        </w:r>
        <w:r w:rsidRPr="00743049">
          <w:rPr>
            <w:rFonts w:ascii="Calibri" w:eastAsia="Calibri" w:hAnsi="Calibri" w:cs="Calibri"/>
            <w:color w:val="0000FF"/>
            <w:kern w:val="0"/>
            <w:u w:val="single" w:color="0000FF"/>
            <w14:ligatures w14:val="none"/>
          </w:rPr>
          <w:t>e</w:t>
        </w:r>
        <w:r w:rsidRPr="00743049">
          <w:rPr>
            <w:rFonts w:ascii="Calibri" w:eastAsia="Calibri" w:hAnsi="Calibri" w:cs="Calibri"/>
            <w:color w:val="0000FF"/>
            <w:spacing w:val="2"/>
            <w:kern w:val="0"/>
            <w:u w:val="single" w:color="0000FF"/>
            <w14:ligatures w14:val="none"/>
          </w:rPr>
          <w:t>li</w:t>
        </w:r>
        <w:r w:rsidRPr="00743049">
          <w:rPr>
            <w:rFonts w:ascii="Calibri" w:eastAsia="Calibri" w:hAnsi="Calibri" w:cs="Calibri"/>
            <w:color w:val="0000FF"/>
            <w:spacing w:val="-1"/>
            <w:kern w:val="0"/>
            <w:u w:val="single" w:color="0000FF"/>
            <w14:ligatures w14:val="none"/>
          </w:rPr>
          <w:t>n</w:t>
        </w:r>
        <w:r w:rsidRPr="00743049">
          <w:rPr>
            <w:rFonts w:ascii="Calibri" w:eastAsia="Calibri" w:hAnsi="Calibri" w:cs="Calibri"/>
            <w:color w:val="0000FF"/>
            <w:kern w:val="0"/>
            <w:u w:val="single" w:color="0000FF"/>
            <w14:ligatures w14:val="none"/>
          </w:rPr>
          <w:t>es</w:t>
        </w:r>
        <w:r w:rsidRPr="00743049">
          <w:rPr>
            <w:rFonts w:ascii="Calibri" w:eastAsia="Calibri" w:hAnsi="Calibri" w:cs="Calibri"/>
            <w:color w:val="0000FF"/>
            <w:kern w:val="0"/>
            <w14:ligatures w14:val="none"/>
          </w:rPr>
          <w:t xml:space="preserve"> </w:t>
        </w:r>
        <w:r w:rsidRPr="00743049">
          <w:rPr>
            <w:rFonts w:ascii="Calibri" w:eastAsia="Calibri" w:hAnsi="Calibri" w:cs="Calibri"/>
            <w:color w:val="000000"/>
            <w:spacing w:val="-1"/>
            <w:kern w:val="0"/>
            <w14:ligatures w14:val="none"/>
          </w:rPr>
          <w:t>p</w:t>
        </w:r>
      </w:hyperlink>
      <w:r w:rsidRPr="00743049">
        <w:rPr>
          <w:rFonts w:ascii="Calibri" w:eastAsia="Calibri" w:hAnsi="Calibri" w:cs="Calibri"/>
          <w:color w:val="000000"/>
          <w:kern w:val="0"/>
          <w14:ligatures w14:val="none"/>
        </w:rPr>
        <w:t>r</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spacing w:val="1"/>
          <w:kern w:val="0"/>
          <w14:ligatures w14:val="none"/>
        </w:rPr>
        <w:t>v</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d</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fram</w:t>
      </w:r>
      <w:r w:rsidRPr="00743049">
        <w:rPr>
          <w:rFonts w:ascii="Calibri" w:eastAsia="Calibri" w:hAnsi="Calibri" w:cs="Calibri"/>
          <w:color w:val="000000"/>
          <w:spacing w:val="1"/>
          <w:kern w:val="0"/>
          <w14:ligatures w14:val="none"/>
        </w:rPr>
        <w:t>e</w:t>
      </w:r>
      <w:r w:rsidRPr="00743049">
        <w:rPr>
          <w:rFonts w:ascii="Calibri" w:eastAsia="Calibri" w:hAnsi="Calibri" w:cs="Calibri"/>
          <w:color w:val="000000"/>
          <w:kern w:val="0"/>
          <w14:ligatures w14:val="none"/>
        </w:rPr>
        <w:t>wo</w:t>
      </w:r>
      <w:r w:rsidRPr="00743049">
        <w:rPr>
          <w:rFonts w:ascii="Calibri" w:eastAsia="Calibri" w:hAnsi="Calibri" w:cs="Calibri"/>
          <w:color w:val="000000"/>
          <w:spacing w:val="-1"/>
          <w:kern w:val="0"/>
          <w14:ligatures w14:val="none"/>
        </w:rPr>
        <w:t>r</w:t>
      </w:r>
      <w:r w:rsidRPr="00743049">
        <w:rPr>
          <w:rFonts w:ascii="Calibri" w:eastAsia="Calibri" w:hAnsi="Calibri" w:cs="Calibri"/>
          <w:color w:val="000000"/>
          <w:kern w:val="0"/>
          <w14:ligatures w14:val="none"/>
        </w:rPr>
        <w:t>k</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7"/>
          <w:kern w:val="0"/>
          <w14:ligatures w14:val="none"/>
        </w:rPr>
        <w:t xml:space="preserve">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ref</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2"/>
          <w:kern w:val="0"/>
          <w14:ligatures w14:val="none"/>
        </w:rPr>
        <w:t>ct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on</w:t>
      </w:r>
      <w:r w:rsidRPr="00743049">
        <w:rPr>
          <w:rFonts w:ascii="Calibri" w:eastAsia="Calibri" w:hAnsi="Calibri" w:cs="Calibri"/>
          <w:color w:val="000000"/>
          <w:kern w:val="0"/>
          <w14:ligatures w14:val="none"/>
        </w:rPr>
        <w:t>.</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1"/>
          <w:kern w:val="0"/>
          <w14:ligatures w14:val="none"/>
        </w:rPr>
        <w:t>g</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d</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2"/>
          <w:kern w:val="0"/>
          <w14:ligatures w14:val="none"/>
        </w:rPr>
        <w:t>li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es</w:t>
      </w:r>
      <w:r w:rsidRPr="00743049">
        <w:rPr>
          <w:rFonts w:ascii="Calibri" w:eastAsia="Calibri" w:hAnsi="Calibri" w:cs="Calibri"/>
          <w:color w:val="000000"/>
          <w:spacing w:val="-5"/>
          <w:kern w:val="0"/>
          <w14:ligatures w14:val="none"/>
        </w:rPr>
        <w:t xml:space="preserve">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spacing w:val="-1"/>
          <w:kern w:val="0"/>
          <w14:ligatures w14:val="none"/>
        </w:rPr>
        <w:t>ud</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kern w:val="0"/>
          <w14:ligatures w14:val="none"/>
        </w:rPr>
        <w:t xml:space="preserve">ree </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4"/>
          <w:kern w:val="0"/>
          <w14:ligatures w14:val="none"/>
        </w:rPr>
        <w:t>s</w:t>
      </w:r>
      <w:r w:rsidR="00ED1B1A">
        <w:rPr>
          <w:rFonts w:ascii="Calibri" w:eastAsia="Calibri" w:hAnsi="Calibri" w:cs="Calibri"/>
          <w:color w:val="000000"/>
          <w:kern w:val="0"/>
          <w14:ligatures w14:val="none"/>
        </w:rPr>
        <w:t>:</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M</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M</w:t>
      </w:r>
      <w:r w:rsidRPr="00743049">
        <w:rPr>
          <w:rFonts w:ascii="Calibri" w:eastAsia="Calibri" w:hAnsi="Calibri" w:cs="Calibri"/>
          <w:color w:val="000000"/>
          <w:kern w:val="0"/>
          <w14:ligatures w14:val="none"/>
        </w:rPr>
        <w:t>eans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2"/>
          <w:kern w:val="0"/>
          <w14:ligatures w14:val="none"/>
        </w:rPr>
        <w:t>E</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spacing w:val="1"/>
          <w:kern w:val="0"/>
          <w14:ligatures w14:val="none"/>
        </w:rPr>
        <w:t>g</w:t>
      </w:r>
      <w:r w:rsidRPr="00743049">
        <w:rPr>
          <w:rFonts w:ascii="Calibri" w:eastAsia="Calibri" w:hAnsi="Calibri" w:cs="Calibri"/>
          <w:color w:val="000000"/>
          <w:spacing w:val="-5"/>
          <w:kern w:val="0"/>
          <w14:ligatures w14:val="none"/>
        </w:rPr>
        <w:t>a</w:t>
      </w:r>
      <w:r w:rsidRPr="00743049">
        <w:rPr>
          <w:rFonts w:ascii="Calibri" w:eastAsia="Calibri" w:hAnsi="Calibri" w:cs="Calibri"/>
          <w:color w:val="000000"/>
          <w:spacing w:val="1"/>
          <w:kern w:val="0"/>
          <w14:ligatures w14:val="none"/>
        </w:rPr>
        <w:t>g</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m</w:t>
      </w:r>
      <w:r w:rsidRPr="00743049">
        <w:rPr>
          <w:rFonts w:ascii="Calibri" w:eastAsia="Calibri" w:hAnsi="Calibri" w:cs="Calibri"/>
          <w:color w:val="000000"/>
          <w:kern w:val="0"/>
          <w14:ligatures w14:val="none"/>
        </w:rPr>
        <w:t>en</w:t>
      </w:r>
      <w:r w:rsidRPr="00743049">
        <w:rPr>
          <w:rFonts w:ascii="Calibri" w:eastAsia="Calibri" w:hAnsi="Calibri" w:cs="Calibri"/>
          <w:color w:val="000000"/>
          <w:spacing w:val="-7"/>
          <w:kern w:val="0"/>
          <w14:ligatures w14:val="none"/>
        </w:rPr>
        <w:t>t</w:t>
      </w:r>
      <w:r w:rsidRPr="00743049">
        <w:rPr>
          <w:rFonts w:ascii="Calibri" w:eastAsia="Calibri" w:hAnsi="Calibri" w:cs="Calibri"/>
          <w:color w:val="000000"/>
          <w:kern w:val="0"/>
          <w14:ligatures w14:val="none"/>
        </w:rPr>
        <w:t>,</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M</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4"/>
          <w:kern w:val="0"/>
          <w14:ligatures w14:val="none"/>
        </w:rPr>
        <w:t>p</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6"/>
          <w:kern w:val="0"/>
          <w14:ligatures w14:val="none"/>
        </w:rPr>
        <w:t>M</w:t>
      </w:r>
      <w:r w:rsidRPr="00743049">
        <w:rPr>
          <w:rFonts w:ascii="Calibri" w:eastAsia="Calibri" w:hAnsi="Calibri" w:cs="Calibri"/>
          <w:color w:val="000000"/>
          <w:kern w:val="0"/>
          <w14:ligatures w14:val="none"/>
        </w:rPr>
        <w:t>eans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Represen</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on</w:t>
      </w:r>
      <w:r w:rsidRPr="00743049">
        <w:rPr>
          <w:rFonts w:ascii="Calibri" w:eastAsia="Calibri" w:hAnsi="Calibri" w:cs="Calibri"/>
          <w:color w:val="000000"/>
          <w:kern w:val="0"/>
          <w14:ligatures w14:val="none"/>
        </w:rPr>
        <w:t>,</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d</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M</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M</w:t>
      </w:r>
      <w:r w:rsidRPr="00743049">
        <w:rPr>
          <w:rFonts w:ascii="Calibri" w:eastAsia="Calibri" w:hAnsi="Calibri" w:cs="Calibri"/>
          <w:color w:val="000000"/>
          <w:kern w:val="0"/>
          <w14:ligatures w14:val="none"/>
        </w:rPr>
        <w:t>eans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 xml:space="preserve">f </w:t>
      </w:r>
      <w:r w:rsidRPr="00743049">
        <w:rPr>
          <w:rFonts w:ascii="Calibri" w:eastAsia="Calibri" w:hAnsi="Calibri" w:cs="Calibri"/>
          <w:color w:val="000000"/>
          <w:spacing w:val="2"/>
          <w:kern w:val="0"/>
          <w14:ligatures w14:val="none"/>
        </w:rPr>
        <w:t>A</w:t>
      </w:r>
      <w:r w:rsidRPr="00743049">
        <w:rPr>
          <w:rFonts w:ascii="Calibri" w:eastAsia="Calibri" w:hAnsi="Calibri" w:cs="Calibri"/>
          <w:color w:val="000000"/>
          <w:spacing w:val="-2"/>
          <w:kern w:val="0"/>
          <w14:ligatures w14:val="none"/>
        </w:rPr>
        <w:t>ct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kern w:val="0"/>
          <w14:ligatures w14:val="none"/>
        </w:rPr>
        <w:t>&amp;</w:t>
      </w:r>
      <w:r w:rsidRPr="00743049">
        <w:rPr>
          <w:rFonts w:ascii="Calibri" w:eastAsia="Calibri" w:hAnsi="Calibri" w:cs="Calibri"/>
          <w:color w:val="000000"/>
          <w:spacing w:val="-4"/>
          <w:kern w:val="0"/>
          <w14:ligatures w14:val="none"/>
        </w:rPr>
        <w:t xml:space="preserve"> </w:t>
      </w:r>
      <w:r w:rsidRPr="00743049">
        <w:rPr>
          <w:rFonts w:ascii="Calibri" w:eastAsia="Calibri" w:hAnsi="Calibri" w:cs="Calibri"/>
          <w:color w:val="000000"/>
          <w:spacing w:val="2"/>
          <w:kern w:val="0"/>
          <w14:ligatures w14:val="none"/>
        </w:rPr>
        <w:t>E</w:t>
      </w:r>
      <w:r w:rsidRPr="00743049">
        <w:rPr>
          <w:rFonts w:ascii="Calibri" w:eastAsia="Calibri" w:hAnsi="Calibri" w:cs="Calibri"/>
          <w:color w:val="000000"/>
          <w:kern w:val="0"/>
          <w14:ligatures w14:val="none"/>
        </w:rPr>
        <w:t>xpress</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kern w:val="0"/>
          <w14:ligatures w14:val="none"/>
        </w:rPr>
        <w:t>as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wa</w:t>
      </w:r>
      <w:r w:rsidRPr="00743049">
        <w:rPr>
          <w:rFonts w:ascii="Calibri" w:eastAsia="Calibri" w:hAnsi="Calibri" w:cs="Calibri"/>
          <w:color w:val="000000"/>
          <w:spacing w:val="1"/>
          <w:kern w:val="0"/>
          <w14:ligatures w14:val="none"/>
        </w:rPr>
        <w:t>y</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 xml:space="preserve"> t</w:t>
      </w:r>
      <w:r w:rsidRPr="00743049">
        <w:rPr>
          <w:rFonts w:ascii="Calibri" w:eastAsia="Calibri" w:hAnsi="Calibri" w:cs="Calibri"/>
          <w:color w:val="000000"/>
          <w:kern w:val="0"/>
          <w14:ligatures w14:val="none"/>
        </w:rPr>
        <w:t>o f</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1"/>
          <w:kern w:val="0"/>
          <w14:ligatures w14:val="none"/>
        </w:rPr>
        <w:t>v</w:t>
      </w:r>
      <w:r w:rsidRPr="00743049">
        <w:rPr>
          <w:rFonts w:ascii="Calibri" w:eastAsia="Calibri" w:hAnsi="Calibri" w:cs="Calibri"/>
          <w:color w:val="000000"/>
          <w:kern w:val="0"/>
          <w14:ligatures w14:val="none"/>
        </w:rPr>
        <w:t>ar</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t</w:t>
      </w:r>
      <w:r w:rsidRPr="00743049">
        <w:rPr>
          <w:rFonts w:ascii="Calibri" w:eastAsia="Calibri" w:hAnsi="Calibri" w:cs="Calibri"/>
          <w:color w:val="000000"/>
          <w:kern w:val="0"/>
          <w14:ligatures w14:val="none"/>
        </w:rPr>
        <w:t>y</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d</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spacing w:val="5"/>
          <w:kern w:val="0"/>
          <w14:ligatures w14:val="none"/>
        </w:rPr>
        <w:t>e</w:t>
      </w:r>
      <w:r w:rsidRPr="00743049">
        <w:rPr>
          <w:rFonts w:ascii="Calibri" w:eastAsia="Calibri" w:hAnsi="Calibri" w:cs="Calibri"/>
          <w:color w:val="000000"/>
          <w:kern w:val="0"/>
          <w14:ligatures w14:val="none"/>
        </w:rPr>
        <w:t>x</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b</w:t>
      </w:r>
      <w:r w:rsidRPr="00743049">
        <w:rPr>
          <w:rFonts w:ascii="Calibri" w:eastAsia="Calibri" w:hAnsi="Calibri" w:cs="Calibri"/>
          <w:color w:val="000000"/>
          <w:spacing w:val="-3"/>
          <w:kern w:val="0"/>
          <w14:ligatures w14:val="none"/>
        </w:rPr>
        <w:t>i</w:t>
      </w:r>
      <w:r w:rsidRPr="00743049">
        <w:rPr>
          <w:rFonts w:ascii="Calibri" w:eastAsia="Calibri" w:hAnsi="Calibri" w:cs="Calibri"/>
          <w:color w:val="000000"/>
          <w:spacing w:val="2"/>
          <w:kern w:val="0"/>
          <w14:ligatures w14:val="none"/>
        </w:rPr>
        <w:t>li</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y</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kern w:val="0"/>
          <w14:ligatures w14:val="none"/>
        </w:rPr>
        <w:t>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ct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on</w:t>
      </w:r>
      <w:r w:rsidRPr="00743049">
        <w:rPr>
          <w:rFonts w:ascii="Calibri" w:eastAsia="Calibri" w:hAnsi="Calibri" w:cs="Calibri"/>
          <w:color w:val="000000"/>
          <w:kern w:val="0"/>
          <w14:ligatures w14:val="none"/>
        </w:rPr>
        <w:t xml:space="preserve">al </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kern w:val="0"/>
          <w14:ligatures w14:val="none"/>
        </w:rPr>
        <w:t>ra</w:t>
      </w:r>
      <w:r w:rsidRPr="00743049">
        <w:rPr>
          <w:rFonts w:ascii="Calibri" w:eastAsia="Calibri" w:hAnsi="Calibri" w:cs="Calibri"/>
          <w:color w:val="000000"/>
          <w:spacing w:val="-3"/>
          <w:kern w:val="0"/>
          <w14:ligatures w14:val="none"/>
        </w:rPr>
        <w:t>c</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6"/>
          <w:kern w:val="0"/>
          <w14:ligatures w14:val="none"/>
        </w:rPr>
        <w:t>s</w:t>
      </w:r>
      <w:r w:rsidRPr="00743049">
        <w:rPr>
          <w:rFonts w:ascii="Calibri" w:eastAsia="Calibri" w:hAnsi="Calibri" w:cs="Calibri"/>
          <w:color w:val="000000"/>
          <w:kern w:val="0"/>
          <w14:ligatures w14:val="none"/>
        </w:rPr>
        <w:t xml:space="preserve">. </w:t>
      </w:r>
    </w:p>
    <w:tbl>
      <w:tblPr>
        <w:tblStyle w:val="PlainTable4"/>
        <w:tblW w:w="5000" w:type="pct"/>
        <w:tblLook w:val="04A0" w:firstRow="1" w:lastRow="0" w:firstColumn="1" w:lastColumn="0" w:noHBand="0" w:noVBand="1"/>
      </w:tblPr>
      <w:tblGrid>
        <w:gridCol w:w="726"/>
        <w:gridCol w:w="2678"/>
        <w:gridCol w:w="5956"/>
      </w:tblGrid>
      <w:tr w:rsidR="00743049" w:rsidRPr="00743049" w14:paraId="4FC7920E" w14:textId="77777777" w:rsidTr="009D7736">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87" w:type="pct"/>
          </w:tcPr>
          <w:p w14:paraId="1CB0F676" w14:textId="77777777" w:rsidR="00743049" w:rsidRPr="00743049" w:rsidRDefault="00743049" w:rsidP="00743049">
            <w:pPr>
              <w:spacing w:before="60" w:after="60"/>
              <w:rPr>
                <w:rFonts w:ascii="Calibri" w:hAnsi="Calibri"/>
                <w:shd w:val="clear" w:color="auto" w:fill="FFFFFF"/>
              </w:rPr>
            </w:pPr>
            <w:r w:rsidRPr="00743049">
              <w:rPr>
                <w:rFonts w:ascii="Calibri" w:hAnsi="Calibri"/>
                <w:noProof/>
                <w:shd w:val="clear" w:color="auto" w:fill="FFFFFF"/>
              </w:rPr>
              <w:drawing>
                <wp:inline distT="0" distB="0" distL="0" distR="0" wp14:anchorId="6FF904D0" wp14:editId="3F3A9101">
                  <wp:extent cx="257175" cy="257175"/>
                  <wp:effectExtent l="0" t="0" r="9525" b="9525"/>
                  <wp:docPr id="12" name="Graphic 13"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57175" cy="257175"/>
                          </a:xfrm>
                          <a:prstGeom prst="rect">
                            <a:avLst/>
                          </a:prstGeom>
                        </pic:spPr>
                      </pic:pic>
                    </a:graphicData>
                  </a:graphic>
                </wp:inline>
              </w:drawing>
            </w:r>
          </w:p>
        </w:tc>
        <w:tc>
          <w:tcPr>
            <w:tcW w:w="1481" w:type="pct"/>
          </w:tcPr>
          <w:p w14:paraId="4BEBD21A" w14:textId="77777777" w:rsidR="00743049" w:rsidRPr="00743049" w:rsidRDefault="00743049" w:rsidP="00743049">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shd w:val="clear" w:color="auto" w:fill="FFFFFF"/>
              </w:rPr>
            </w:pPr>
            <w:r w:rsidRPr="00743049">
              <w:rPr>
                <w:rFonts w:ascii="Calibri" w:hAnsi="Calibri"/>
                <w:b w:val="0"/>
                <w:bCs w:val="0"/>
                <w:sz w:val="22"/>
                <w:szCs w:val="22"/>
                <w:shd w:val="clear" w:color="auto" w:fill="FFFFFF"/>
              </w:rPr>
              <w:t>Multiple Means of Engagement</w:t>
            </w:r>
          </w:p>
        </w:tc>
        <w:tc>
          <w:tcPr>
            <w:tcW w:w="3233" w:type="pct"/>
          </w:tcPr>
          <w:p w14:paraId="30E802FE" w14:textId="5B9EDB04" w:rsidR="00743049" w:rsidRPr="00743049" w:rsidRDefault="00743049" w:rsidP="00743049">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b w:val="0"/>
                <w:bCs w:val="0"/>
                <w:sz w:val="22"/>
                <w:szCs w:val="22"/>
                <w:shd w:val="clear" w:color="auto" w:fill="FFFFFF"/>
              </w:rPr>
            </w:pPr>
            <w:r w:rsidRPr="00743049">
              <w:rPr>
                <w:rFonts w:ascii="Calibri" w:hAnsi="Calibri" w:cs="Calibri"/>
                <w:b w:val="0"/>
                <w:bCs w:val="0"/>
                <w:i/>
                <w:iCs/>
                <w:sz w:val="22"/>
                <w:szCs w:val="22"/>
              </w:rPr>
              <w:t xml:space="preserve">The WHY of Learning - </w:t>
            </w:r>
            <w:r w:rsidR="0097439F">
              <w:rPr>
                <w:rFonts w:ascii="Calibri" w:hAnsi="Calibri" w:cs="Calibri"/>
                <w:b w:val="0"/>
                <w:bCs w:val="0"/>
                <w:sz w:val="22"/>
                <w:szCs w:val="22"/>
              </w:rPr>
              <w:t>provide</w:t>
            </w:r>
            <w:r w:rsidRPr="00743049">
              <w:rPr>
                <w:rFonts w:ascii="Calibri" w:hAnsi="Calibri" w:cs="Calibri"/>
                <w:b w:val="0"/>
                <w:bCs w:val="0"/>
                <w:sz w:val="22"/>
                <w:szCs w:val="22"/>
              </w:rPr>
              <w:t xml:space="preserve"> options for recruiting student interest, sustaining effort, and promoting motivation</w:t>
            </w:r>
            <w:r w:rsidR="0097439F">
              <w:rPr>
                <w:rFonts w:ascii="Calibri" w:hAnsi="Calibri" w:cs="Calibri"/>
                <w:b w:val="0"/>
                <w:bCs w:val="0"/>
                <w:sz w:val="22"/>
                <w:szCs w:val="22"/>
              </w:rPr>
              <w:t>.</w:t>
            </w:r>
          </w:p>
        </w:tc>
      </w:tr>
      <w:tr w:rsidR="00743049" w:rsidRPr="00743049" w14:paraId="220E3573" w14:textId="77777777" w:rsidTr="009D773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363AFD60" w14:textId="77777777" w:rsidR="00743049" w:rsidRPr="00743049" w:rsidRDefault="00743049" w:rsidP="00743049">
            <w:pPr>
              <w:spacing w:before="60" w:after="60"/>
              <w:rPr>
                <w:rFonts w:ascii="Calibri" w:hAnsi="Calibri"/>
                <w:shd w:val="clear" w:color="auto" w:fill="FFFFFF"/>
              </w:rPr>
            </w:pPr>
            <w:r w:rsidRPr="00743049">
              <w:rPr>
                <w:rFonts w:ascii="Calibri" w:hAnsi="Calibri"/>
                <w:noProof/>
                <w:shd w:val="clear" w:color="auto" w:fill="FFFFFF"/>
              </w:rPr>
              <w:drawing>
                <wp:inline distT="0" distB="0" distL="0" distR="0" wp14:anchorId="44D9AD81" wp14:editId="6DE1F50B">
                  <wp:extent cx="266700" cy="266700"/>
                  <wp:effectExtent l="0" t="0" r="0" b="0"/>
                  <wp:docPr id="13" name="Graphic 23" descr="Books with solid fill">
                    <a:extLst xmlns:a="http://schemas.openxmlformats.org/drawingml/2006/main">
                      <a:ext uri="{FF2B5EF4-FFF2-40B4-BE49-F238E27FC236}">
                        <a16:creationId xmlns:a16="http://schemas.microsoft.com/office/drawing/2014/main" id="{681DFDD0-3B98-E9E9-0F47-4220D08DD0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descr="Books with solid fill">
                            <a:extLst>
                              <a:ext uri="{FF2B5EF4-FFF2-40B4-BE49-F238E27FC236}">
                                <a16:creationId xmlns:a16="http://schemas.microsoft.com/office/drawing/2014/main" id="{681DFDD0-3B98-E9E9-0F47-4220D08DD0F5}"/>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66700" cy="266700"/>
                          </a:xfrm>
                          <a:prstGeom prst="rect">
                            <a:avLst/>
                          </a:prstGeom>
                        </pic:spPr>
                      </pic:pic>
                    </a:graphicData>
                  </a:graphic>
                </wp:inline>
              </w:drawing>
            </w:r>
          </w:p>
        </w:tc>
        <w:tc>
          <w:tcPr>
            <w:tcW w:w="1481" w:type="pct"/>
            <w:shd w:val="clear" w:color="auto" w:fill="auto"/>
          </w:tcPr>
          <w:p w14:paraId="101720FF" w14:textId="77777777" w:rsidR="00743049" w:rsidRPr="00743049" w:rsidRDefault="00743049" w:rsidP="0074304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sz w:val="22"/>
                <w:szCs w:val="22"/>
                <w:shd w:val="clear" w:color="auto" w:fill="FFFFFF"/>
              </w:rPr>
            </w:pPr>
            <w:r w:rsidRPr="00743049">
              <w:rPr>
                <w:rFonts w:ascii="Calibri" w:hAnsi="Calibri"/>
                <w:sz w:val="22"/>
                <w:szCs w:val="22"/>
                <w:shd w:val="clear" w:color="auto" w:fill="FFFFFF"/>
              </w:rPr>
              <w:t>Multiple Means of Representation</w:t>
            </w:r>
          </w:p>
        </w:tc>
        <w:tc>
          <w:tcPr>
            <w:tcW w:w="3233" w:type="pct"/>
            <w:shd w:val="clear" w:color="auto" w:fill="auto"/>
          </w:tcPr>
          <w:p w14:paraId="6259974C" w14:textId="79FF8BB0" w:rsidR="00743049" w:rsidRPr="00743049" w:rsidRDefault="00743049" w:rsidP="0074304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sz w:val="22"/>
                <w:szCs w:val="22"/>
                <w:shd w:val="clear" w:color="auto" w:fill="FFFFFF"/>
              </w:rPr>
            </w:pPr>
            <w:r w:rsidRPr="00743049">
              <w:rPr>
                <w:rFonts w:ascii="Calibri" w:hAnsi="Calibri" w:cs="Calibri"/>
                <w:i/>
                <w:iCs/>
                <w:sz w:val="22"/>
                <w:szCs w:val="22"/>
              </w:rPr>
              <w:t xml:space="preserve">The WHAT of Learning - </w:t>
            </w:r>
            <w:r w:rsidRPr="00743049">
              <w:rPr>
                <w:rFonts w:ascii="Calibri" w:hAnsi="Calibri" w:cs="Calibri"/>
                <w:sz w:val="22"/>
                <w:szCs w:val="22"/>
              </w:rPr>
              <w:t>provide options for displaying information, including alternatives for auditory and visual information, use multi-media, clarify vocabulary and symbols, support comprehending text, and guide information processing and visualization</w:t>
            </w:r>
            <w:r w:rsidR="0097439F">
              <w:rPr>
                <w:rFonts w:ascii="Calibri" w:hAnsi="Calibri" w:cs="Calibri"/>
                <w:sz w:val="22"/>
                <w:szCs w:val="22"/>
              </w:rPr>
              <w:t>.</w:t>
            </w:r>
          </w:p>
        </w:tc>
      </w:tr>
      <w:tr w:rsidR="00743049" w:rsidRPr="00743049" w14:paraId="2EB21D63" w14:textId="77777777" w:rsidTr="009D7736">
        <w:trPr>
          <w:trHeight w:val="227"/>
        </w:trPr>
        <w:tc>
          <w:tcPr>
            <w:cnfStyle w:val="001000000000" w:firstRow="0" w:lastRow="0" w:firstColumn="1" w:lastColumn="0" w:oddVBand="0" w:evenVBand="0" w:oddHBand="0" w:evenHBand="0" w:firstRowFirstColumn="0" w:firstRowLastColumn="0" w:lastRowFirstColumn="0" w:lastRowLastColumn="0"/>
            <w:tcW w:w="287" w:type="pct"/>
          </w:tcPr>
          <w:p w14:paraId="16253367" w14:textId="77777777" w:rsidR="00743049" w:rsidRPr="00743049" w:rsidRDefault="00743049" w:rsidP="00743049">
            <w:pPr>
              <w:spacing w:before="60" w:after="60"/>
              <w:rPr>
                <w:rFonts w:ascii="Calibri" w:hAnsi="Calibri"/>
                <w:shd w:val="clear" w:color="auto" w:fill="FFFFFF"/>
              </w:rPr>
            </w:pPr>
            <w:r w:rsidRPr="00743049">
              <w:rPr>
                <w:rFonts w:ascii="Calibri" w:hAnsi="Calibri"/>
                <w:noProof/>
                <w:shd w:val="clear" w:color="auto" w:fill="FFFFFF"/>
              </w:rPr>
              <w:drawing>
                <wp:inline distT="0" distB="0" distL="0" distR="0" wp14:anchorId="10829645" wp14:editId="7CCB7E80">
                  <wp:extent cx="323850" cy="323850"/>
                  <wp:effectExtent l="0" t="0" r="0" b="0"/>
                  <wp:docPr id="14" name="Graphic 25" descr="Easel with solid fill">
                    <a:extLst xmlns:a="http://schemas.openxmlformats.org/drawingml/2006/main">
                      <a:ext uri="{FF2B5EF4-FFF2-40B4-BE49-F238E27FC236}">
                        <a16:creationId xmlns:a16="http://schemas.microsoft.com/office/drawing/2014/main" id="{8B6F7352-522B-B464-3CA9-7D374EC97A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Easel with solid fill">
                            <a:extLst>
                              <a:ext uri="{FF2B5EF4-FFF2-40B4-BE49-F238E27FC236}">
                                <a16:creationId xmlns:a16="http://schemas.microsoft.com/office/drawing/2014/main" id="{8B6F7352-522B-B464-3CA9-7D374EC97A3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23850" cy="323850"/>
                          </a:xfrm>
                          <a:prstGeom prst="rect">
                            <a:avLst/>
                          </a:prstGeom>
                        </pic:spPr>
                      </pic:pic>
                    </a:graphicData>
                  </a:graphic>
                </wp:inline>
              </w:drawing>
            </w:r>
          </w:p>
        </w:tc>
        <w:tc>
          <w:tcPr>
            <w:tcW w:w="1481" w:type="pct"/>
          </w:tcPr>
          <w:p w14:paraId="2C31B9DB" w14:textId="77777777" w:rsidR="00743049" w:rsidRPr="00743049" w:rsidRDefault="00743049" w:rsidP="00743049">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sz w:val="22"/>
                <w:szCs w:val="22"/>
                <w:shd w:val="clear" w:color="auto" w:fill="FFFFFF"/>
              </w:rPr>
            </w:pPr>
            <w:r w:rsidRPr="00743049">
              <w:rPr>
                <w:rFonts w:ascii="Calibri" w:hAnsi="Calibri"/>
                <w:sz w:val="22"/>
                <w:szCs w:val="22"/>
                <w:shd w:val="clear" w:color="auto" w:fill="FFFFFF"/>
              </w:rPr>
              <w:t>Multiple Means of Action &amp; Expression</w:t>
            </w:r>
          </w:p>
        </w:tc>
        <w:tc>
          <w:tcPr>
            <w:tcW w:w="3233" w:type="pct"/>
          </w:tcPr>
          <w:p w14:paraId="0AB3CC52" w14:textId="2C037F4B" w:rsidR="00743049" w:rsidRPr="00743049" w:rsidRDefault="00743049" w:rsidP="00743049">
            <w:pPr>
              <w:spacing w:before="60" w:after="240"/>
              <w:cnfStyle w:val="000000000000" w:firstRow="0" w:lastRow="0" w:firstColumn="0" w:lastColumn="0" w:oddVBand="0" w:evenVBand="0" w:oddHBand="0" w:evenHBand="0" w:firstRowFirstColumn="0" w:firstRowLastColumn="0" w:lastRowFirstColumn="0" w:lastRowLastColumn="0"/>
              <w:rPr>
                <w:rFonts w:ascii="Calibri" w:hAnsi="Calibri"/>
                <w:sz w:val="22"/>
                <w:szCs w:val="22"/>
                <w:shd w:val="clear" w:color="auto" w:fill="FFFFFF"/>
              </w:rPr>
            </w:pPr>
            <w:r w:rsidRPr="00743049">
              <w:rPr>
                <w:rFonts w:ascii="Calibri" w:hAnsi="Calibri" w:cs="Calibri"/>
                <w:i/>
                <w:iCs/>
                <w:sz w:val="22"/>
                <w:szCs w:val="22"/>
              </w:rPr>
              <w:t>The HOW of Learning</w:t>
            </w:r>
            <w:r w:rsidRPr="00743049">
              <w:rPr>
                <w:rFonts w:ascii="Calibri" w:hAnsi="Calibri" w:cs="Calibri"/>
                <w:sz w:val="22"/>
                <w:szCs w:val="22"/>
              </w:rPr>
              <w:t xml:space="preserve"> – vary the methods for student responses and collection of evidence of their learning, optimize access to tools and technologies, use multiple tools for construction and composing responses, facilitate managing information and resources, and enhance student capacity for monitoring progress</w:t>
            </w:r>
            <w:r w:rsidR="0097439F">
              <w:rPr>
                <w:rFonts w:ascii="Calibri" w:hAnsi="Calibri" w:cs="Calibri"/>
                <w:sz w:val="22"/>
                <w:szCs w:val="22"/>
              </w:rPr>
              <w:t>.</w:t>
            </w:r>
          </w:p>
        </w:tc>
      </w:tr>
    </w:tbl>
    <w:p w14:paraId="54BC77BB" w14:textId="34EC3AAE" w:rsidR="00743049" w:rsidRDefault="00743049" w:rsidP="00743049">
      <w:pPr>
        <w:spacing w:before="240" w:after="0" w:line="240" w:lineRule="auto"/>
        <w:rPr>
          <w:rFonts w:ascii="Calibri" w:eastAsia="Calibri" w:hAnsi="Calibri" w:cs="Calibri"/>
          <w:color w:val="000000"/>
          <w:kern w:val="0"/>
          <w14:ligatures w14:val="none"/>
        </w:rPr>
      </w:pPr>
      <w:r w:rsidRPr="00743049">
        <w:rPr>
          <w:rFonts w:ascii="Calibri" w:eastAsia="Calibri" w:hAnsi="Calibri" w:cs="Calibri"/>
          <w:color w:val="000000"/>
          <w:kern w:val="0"/>
          <w14:ligatures w14:val="none"/>
        </w:rPr>
        <w:t>By</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x</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1"/>
          <w:kern w:val="0"/>
          <w14:ligatures w14:val="none"/>
        </w:rPr>
        <w:t>m</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6"/>
          <w:kern w:val="0"/>
          <w14:ligatures w14:val="none"/>
        </w:rPr>
        <w:t>n</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 xml:space="preserve">g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ct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d</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4"/>
          <w:kern w:val="0"/>
          <w14:ligatures w14:val="none"/>
        </w:rPr>
        <w:t>u</w:t>
      </w:r>
      <w:r w:rsidRPr="00743049">
        <w:rPr>
          <w:rFonts w:ascii="Calibri" w:eastAsia="Calibri" w:hAnsi="Calibri" w:cs="Calibri"/>
          <w:color w:val="000000"/>
          <w:spacing w:val="-2"/>
          <w:kern w:val="0"/>
          <w14:ligatures w14:val="none"/>
        </w:rPr>
        <w:t>ct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on</w:t>
      </w:r>
      <w:r w:rsidRPr="00743049">
        <w:rPr>
          <w:rFonts w:ascii="Calibri" w:eastAsia="Calibri" w:hAnsi="Calibri" w:cs="Calibri"/>
          <w:color w:val="000000"/>
          <w:kern w:val="0"/>
          <w14:ligatures w14:val="none"/>
        </w:rPr>
        <w:t xml:space="preserve">al </w:t>
      </w:r>
      <w:r w:rsidRPr="00743049">
        <w:rPr>
          <w:rFonts w:ascii="Calibri" w:eastAsia="Calibri" w:hAnsi="Calibri" w:cs="Calibri"/>
          <w:color w:val="000000"/>
          <w:spacing w:val="1"/>
          <w:kern w:val="0"/>
          <w14:ligatures w14:val="none"/>
        </w:rPr>
        <w:t>m</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er</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4"/>
          <w:kern w:val="0"/>
          <w14:ligatures w14:val="none"/>
        </w:rPr>
        <w:t>a</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 xml:space="preserve"> 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1"/>
          <w:kern w:val="0"/>
          <w14:ligatures w14:val="none"/>
        </w:rPr>
        <w:t>ou</w:t>
      </w:r>
      <w:r w:rsidRPr="00743049">
        <w:rPr>
          <w:rFonts w:ascii="Calibri" w:eastAsia="Calibri" w:hAnsi="Calibri" w:cs="Calibri"/>
          <w:color w:val="000000"/>
          <w:spacing w:val="1"/>
          <w:kern w:val="0"/>
          <w14:ligatures w14:val="none"/>
        </w:rPr>
        <w:t>g</w:t>
      </w:r>
      <w:r w:rsidRPr="00743049">
        <w:rPr>
          <w:rFonts w:ascii="Calibri" w:eastAsia="Calibri" w:hAnsi="Calibri" w:cs="Calibri"/>
          <w:color w:val="000000"/>
          <w:kern w:val="0"/>
          <w14:ligatures w14:val="none"/>
        </w:rPr>
        <w:t>h</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ens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ea</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kern w:val="0"/>
          <w14:ligatures w14:val="none"/>
        </w:rPr>
        <w:t>h</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kern w:val="0"/>
          <w14:ligatures w14:val="none"/>
        </w:rPr>
        <w:t>f</w:t>
      </w:r>
      <w:r w:rsidRPr="00743049">
        <w:rPr>
          <w:rFonts w:ascii="Calibri" w:eastAsia="Calibri" w:hAnsi="Calibri" w:cs="Calibri"/>
          <w:color w:val="000000"/>
          <w:spacing w:val="-2"/>
          <w:kern w:val="0"/>
          <w14:ligatures w14:val="none"/>
        </w:rPr>
        <w:t xml:space="preserve"> t</w:t>
      </w:r>
      <w:r w:rsidRPr="00743049">
        <w:rPr>
          <w:rFonts w:ascii="Calibri" w:eastAsia="Calibri" w:hAnsi="Calibri" w:cs="Calibri"/>
          <w:color w:val="000000"/>
          <w:spacing w:val="-1"/>
          <w:kern w:val="0"/>
          <w14:ligatures w14:val="none"/>
        </w:rPr>
        <w:t>h</w:t>
      </w:r>
      <w:r w:rsidRPr="00743049">
        <w:rPr>
          <w:rFonts w:ascii="Calibri" w:eastAsia="Calibri" w:hAnsi="Calibri" w:cs="Calibri"/>
          <w:color w:val="000000"/>
          <w:kern w:val="0"/>
          <w14:ligatures w14:val="none"/>
        </w:rPr>
        <w:t>ese</w:t>
      </w:r>
      <w:r w:rsidRPr="00743049">
        <w:rPr>
          <w:rFonts w:ascii="Calibri" w:eastAsia="Calibri" w:hAnsi="Calibri" w:cs="Calibri"/>
          <w:color w:val="000000"/>
          <w:spacing w:val="-1"/>
          <w:kern w:val="0"/>
          <w14:ligatures w14:val="none"/>
        </w:rPr>
        <w:t xml:space="preserve"> p</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p</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es,</w:t>
      </w:r>
      <w:r w:rsidRPr="00743049">
        <w:rPr>
          <w:rFonts w:ascii="Calibri" w:eastAsia="Calibri" w:hAnsi="Calibri" w:cs="Calibri"/>
          <w:color w:val="000000"/>
          <w:spacing w:val="5"/>
          <w:kern w:val="0"/>
          <w14:ligatures w14:val="none"/>
        </w:rPr>
        <w:t xml:space="preserve"> </w:t>
      </w:r>
      <w:r w:rsidRPr="00743049">
        <w:rPr>
          <w:rFonts w:ascii="Calibri" w:eastAsia="Calibri" w:hAnsi="Calibri" w:cs="Calibri"/>
          <w:color w:val="000000"/>
          <w:spacing w:val="1"/>
          <w:kern w:val="0"/>
          <w14:ligatures w14:val="none"/>
        </w:rPr>
        <w:t>w</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kern w:val="0"/>
          <w14:ligatures w14:val="none"/>
        </w:rPr>
        <w:t>an</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d</w:t>
      </w:r>
      <w:r w:rsidRPr="00743049">
        <w:rPr>
          <w:rFonts w:ascii="Calibri" w:eastAsia="Calibri" w:hAnsi="Calibri" w:cs="Calibri"/>
          <w:color w:val="000000"/>
          <w:kern w:val="0"/>
          <w14:ligatures w14:val="none"/>
        </w:rPr>
        <w:t>en</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kern w:val="0"/>
          <w14:ligatures w14:val="none"/>
        </w:rPr>
        <w:t>fy</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kern w:val="0"/>
          <w14:ligatures w14:val="none"/>
        </w:rPr>
        <w:t>a</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 xml:space="preserve">d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spacing w:val="-1"/>
          <w:kern w:val="0"/>
          <w14:ligatures w14:val="none"/>
        </w:rPr>
        <w:t>hu</w:t>
      </w:r>
      <w:r w:rsidRPr="00743049">
        <w:rPr>
          <w:rFonts w:ascii="Calibri" w:eastAsia="Calibri" w:hAnsi="Calibri" w:cs="Calibri"/>
          <w:color w:val="000000"/>
          <w:kern w:val="0"/>
          <w14:ligatures w14:val="none"/>
        </w:rPr>
        <w:t>s</w:t>
      </w:r>
      <w:r w:rsidRPr="00743049">
        <w:rPr>
          <w:rFonts w:ascii="Calibri" w:eastAsia="Calibri" w:hAnsi="Calibri" w:cs="Calibri"/>
          <w:color w:val="000000"/>
          <w:spacing w:val="-2"/>
          <w:kern w:val="0"/>
          <w14:ligatures w14:val="none"/>
        </w:rPr>
        <w:t xml:space="preserve"> </w:t>
      </w:r>
      <w:r w:rsidRPr="00743049">
        <w:rPr>
          <w:rFonts w:ascii="Calibri" w:eastAsia="Calibri" w:hAnsi="Calibri" w:cs="Calibri"/>
          <w:color w:val="000000"/>
          <w:kern w:val="0"/>
          <w14:ligatures w14:val="none"/>
        </w:rPr>
        <w:t>red</w:t>
      </w:r>
      <w:r w:rsidRPr="00743049">
        <w:rPr>
          <w:rFonts w:ascii="Calibri" w:eastAsia="Calibri" w:hAnsi="Calibri" w:cs="Calibri"/>
          <w:color w:val="000000"/>
          <w:spacing w:val="-1"/>
          <w:kern w:val="0"/>
          <w14:ligatures w14:val="none"/>
        </w:rPr>
        <w:t>u</w:t>
      </w:r>
      <w:r w:rsidRPr="00743049">
        <w:rPr>
          <w:rFonts w:ascii="Calibri" w:eastAsia="Calibri" w:hAnsi="Calibri" w:cs="Calibri"/>
          <w:color w:val="000000"/>
          <w:spacing w:val="-2"/>
          <w:kern w:val="0"/>
          <w14:ligatures w14:val="none"/>
        </w:rPr>
        <w:t>c</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o</w:t>
      </w:r>
      <w:r w:rsidRPr="00743049">
        <w:rPr>
          <w:rFonts w:ascii="Calibri" w:eastAsia="Calibri" w:hAnsi="Calibri" w:cs="Calibri"/>
          <w:color w:val="000000"/>
          <w:kern w:val="0"/>
          <w14:ligatures w14:val="none"/>
        </w:rPr>
        <w:t>r</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kern w:val="0"/>
          <w14:ligatures w14:val="none"/>
        </w:rPr>
        <w:t>re</w:t>
      </w:r>
      <w:r w:rsidRPr="00743049">
        <w:rPr>
          <w:rFonts w:ascii="Calibri" w:eastAsia="Calibri" w:hAnsi="Calibri" w:cs="Calibri"/>
          <w:color w:val="000000"/>
          <w:spacing w:val="1"/>
          <w:kern w:val="0"/>
          <w14:ligatures w14:val="none"/>
        </w:rPr>
        <w:t>m</w:t>
      </w:r>
      <w:r w:rsidRPr="00743049">
        <w:rPr>
          <w:rFonts w:ascii="Calibri" w:eastAsia="Calibri" w:hAnsi="Calibri" w:cs="Calibri"/>
          <w:color w:val="000000"/>
          <w:spacing w:val="-1"/>
          <w:kern w:val="0"/>
          <w14:ligatures w14:val="none"/>
        </w:rPr>
        <w:t>o</w:t>
      </w:r>
      <w:r w:rsidRPr="00743049">
        <w:rPr>
          <w:rFonts w:ascii="Calibri" w:eastAsia="Calibri" w:hAnsi="Calibri" w:cs="Calibri"/>
          <w:color w:val="000000"/>
          <w:spacing w:val="1"/>
          <w:kern w:val="0"/>
          <w14:ligatures w14:val="none"/>
        </w:rPr>
        <w:t>v</w:t>
      </w:r>
      <w:r w:rsidRPr="00743049">
        <w:rPr>
          <w:rFonts w:ascii="Calibri" w:eastAsia="Calibri" w:hAnsi="Calibri" w:cs="Calibri"/>
          <w:color w:val="000000"/>
          <w:kern w:val="0"/>
          <w14:ligatures w14:val="none"/>
        </w:rPr>
        <w:t>e</w:t>
      </w:r>
      <w:r w:rsidRPr="00743049">
        <w:rPr>
          <w:rFonts w:ascii="Calibri" w:eastAsia="Calibri" w:hAnsi="Calibri" w:cs="Calibri"/>
          <w:color w:val="000000"/>
          <w:spacing w:val="-1"/>
          <w:kern w:val="0"/>
          <w14:ligatures w14:val="none"/>
        </w:rPr>
        <w:t xml:space="preserve"> b</w:t>
      </w:r>
      <w:r w:rsidRPr="00743049">
        <w:rPr>
          <w:rFonts w:ascii="Calibri" w:eastAsia="Calibri" w:hAnsi="Calibri" w:cs="Calibri"/>
          <w:color w:val="000000"/>
          <w:kern w:val="0"/>
          <w14:ligatures w14:val="none"/>
        </w:rPr>
        <w:t>ar</w:t>
      </w:r>
      <w:r w:rsidRPr="00743049">
        <w:rPr>
          <w:rFonts w:ascii="Calibri" w:eastAsia="Calibri" w:hAnsi="Calibri" w:cs="Calibri"/>
          <w:color w:val="000000"/>
          <w:spacing w:val="-1"/>
          <w:kern w:val="0"/>
          <w14:ligatures w14:val="none"/>
        </w:rPr>
        <w:t>r</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kern w:val="0"/>
          <w14:ligatures w14:val="none"/>
        </w:rPr>
        <w:t>ers</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t</w:t>
      </w:r>
      <w:r w:rsidRPr="00743049">
        <w:rPr>
          <w:rFonts w:ascii="Calibri" w:eastAsia="Calibri" w:hAnsi="Calibri" w:cs="Calibri"/>
          <w:color w:val="000000"/>
          <w:kern w:val="0"/>
          <w14:ligatures w14:val="none"/>
        </w:rPr>
        <w:t>o</w:t>
      </w:r>
      <w:r w:rsidRPr="00743049">
        <w:rPr>
          <w:rFonts w:ascii="Calibri" w:eastAsia="Calibri" w:hAnsi="Calibri" w:cs="Calibri"/>
          <w:color w:val="000000"/>
          <w:spacing w:val="-3"/>
          <w:kern w:val="0"/>
          <w14:ligatures w14:val="none"/>
        </w:rPr>
        <w:t xml:space="preserve"> </w:t>
      </w:r>
      <w:r w:rsidRPr="00743049">
        <w:rPr>
          <w:rFonts w:ascii="Calibri" w:eastAsia="Calibri" w:hAnsi="Calibri" w:cs="Calibri"/>
          <w:color w:val="000000"/>
          <w:spacing w:val="-1"/>
          <w:kern w:val="0"/>
          <w14:ligatures w14:val="none"/>
        </w:rPr>
        <w:t>d</w:t>
      </w:r>
      <w:r w:rsidRPr="00743049">
        <w:rPr>
          <w:rFonts w:ascii="Calibri" w:eastAsia="Calibri" w:hAnsi="Calibri" w:cs="Calibri"/>
          <w:color w:val="000000"/>
          <w:spacing w:val="2"/>
          <w:kern w:val="0"/>
          <w14:ligatures w14:val="none"/>
        </w:rPr>
        <w:t>i</w:t>
      </w:r>
      <w:r w:rsidRPr="00743049">
        <w:rPr>
          <w:rFonts w:ascii="Calibri" w:eastAsia="Calibri" w:hAnsi="Calibri" w:cs="Calibri"/>
          <w:color w:val="000000"/>
          <w:spacing w:val="1"/>
          <w:kern w:val="0"/>
          <w14:ligatures w14:val="none"/>
        </w:rPr>
        <w:t>v</w:t>
      </w:r>
      <w:r w:rsidRPr="00743049">
        <w:rPr>
          <w:rFonts w:ascii="Calibri" w:eastAsia="Calibri" w:hAnsi="Calibri" w:cs="Calibri"/>
          <w:color w:val="000000"/>
          <w:kern w:val="0"/>
          <w14:ligatures w14:val="none"/>
        </w:rPr>
        <w:t>erse</w:t>
      </w:r>
      <w:r w:rsidRPr="00743049">
        <w:rPr>
          <w:rFonts w:ascii="Calibri" w:eastAsia="Calibri" w:hAnsi="Calibri" w:cs="Calibri"/>
          <w:color w:val="000000"/>
          <w:spacing w:val="-1"/>
          <w:kern w:val="0"/>
          <w14:ligatures w14:val="none"/>
        </w:rPr>
        <w:t xml:space="preserve"> </w:t>
      </w:r>
      <w:r w:rsidRPr="00743049">
        <w:rPr>
          <w:rFonts w:ascii="Calibri" w:eastAsia="Calibri" w:hAnsi="Calibri" w:cs="Calibri"/>
          <w:color w:val="000000"/>
          <w:spacing w:val="2"/>
          <w:kern w:val="0"/>
          <w14:ligatures w14:val="none"/>
        </w:rPr>
        <w:t>l</w:t>
      </w:r>
      <w:r w:rsidRPr="00743049">
        <w:rPr>
          <w:rFonts w:ascii="Calibri" w:eastAsia="Calibri" w:hAnsi="Calibri" w:cs="Calibri"/>
          <w:color w:val="000000"/>
          <w:kern w:val="0"/>
          <w14:ligatures w14:val="none"/>
        </w:rPr>
        <w:t>ear</w:t>
      </w:r>
      <w:r w:rsidRPr="00743049">
        <w:rPr>
          <w:rFonts w:ascii="Calibri" w:eastAsia="Calibri" w:hAnsi="Calibri" w:cs="Calibri"/>
          <w:color w:val="000000"/>
          <w:spacing w:val="-1"/>
          <w:kern w:val="0"/>
          <w14:ligatures w14:val="none"/>
        </w:rPr>
        <w:t>n</w:t>
      </w:r>
      <w:r w:rsidRPr="00743049">
        <w:rPr>
          <w:rFonts w:ascii="Calibri" w:eastAsia="Calibri" w:hAnsi="Calibri" w:cs="Calibri"/>
          <w:color w:val="000000"/>
          <w:kern w:val="0"/>
          <w14:ligatures w14:val="none"/>
        </w:rPr>
        <w:t>er</w:t>
      </w:r>
      <w:r w:rsidRPr="00743049">
        <w:rPr>
          <w:rFonts w:ascii="Calibri" w:eastAsia="Calibri" w:hAnsi="Calibri" w:cs="Calibri"/>
          <w:color w:val="000000"/>
          <w:spacing w:val="-4"/>
          <w:kern w:val="0"/>
          <w14:ligatures w14:val="none"/>
        </w:rPr>
        <w:t>s to promote accessible and equitable teaching and learning opportunities</w:t>
      </w:r>
      <w:r w:rsidRPr="00743049">
        <w:rPr>
          <w:rFonts w:ascii="Calibri" w:eastAsia="Calibri" w:hAnsi="Calibri" w:cs="Calibri"/>
          <w:color w:val="000000"/>
          <w:kern w:val="0"/>
          <w14:ligatures w14:val="none"/>
        </w:rPr>
        <w:t>. Application of UDL guidelines and principles allows all students to engage with and be provided with multiple means of representing instructional content and expressing what they know and can do</w:t>
      </w:r>
      <w:r w:rsidR="0097439F">
        <w:rPr>
          <w:rFonts w:ascii="Calibri" w:eastAsia="Calibri" w:hAnsi="Calibri" w:cs="Calibri"/>
          <w:color w:val="000000"/>
          <w:kern w:val="0"/>
          <w14:ligatures w14:val="none"/>
        </w:rPr>
        <w:t>,</w:t>
      </w:r>
      <w:r w:rsidRPr="00743049">
        <w:rPr>
          <w:rFonts w:ascii="Calibri" w:eastAsia="Calibri" w:hAnsi="Calibri" w:cs="Calibri"/>
          <w:color w:val="000000"/>
          <w:kern w:val="0"/>
          <w14:ligatures w14:val="none"/>
        </w:rPr>
        <w:t xml:space="preserve"> which is similarly the purpose of the use of accommodations for students receiving special education, students who have a 504 plan, and emerging Bilinguals.</w:t>
      </w:r>
    </w:p>
    <w:p w14:paraId="021E3044" w14:textId="77777777" w:rsidR="00743049" w:rsidRPr="00743049" w:rsidRDefault="00743049" w:rsidP="00743049">
      <w:pPr>
        <w:spacing w:before="240" w:after="0" w:line="240" w:lineRule="auto"/>
        <w:rPr>
          <w:rFonts w:ascii="Calibri" w:eastAsia="Times New Roman" w:hAnsi="Calibri" w:cs="Calibri"/>
          <w:kern w:val="0"/>
          <w14:ligatures w14:val="none"/>
        </w:rPr>
        <w:sectPr w:rsidR="00743049" w:rsidRPr="00743049" w:rsidSect="005F2B44">
          <w:footerReference w:type="default" r:id="rId20"/>
          <w:pgSz w:w="12240" w:h="15840"/>
          <w:pgMar w:top="1440" w:right="1440" w:bottom="1440" w:left="1440" w:header="720" w:footer="720" w:gutter="0"/>
          <w:pgNumType w:start="1"/>
          <w:cols w:space="720"/>
          <w:docGrid w:linePitch="360"/>
        </w:sectPr>
      </w:pPr>
    </w:p>
    <w:p w14:paraId="5E14FEA1" w14:textId="136CBF1F" w:rsidR="00743049" w:rsidRPr="00743049" w:rsidRDefault="00743049" w:rsidP="00743049">
      <w:pPr>
        <w:spacing w:after="120" w:line="240" w:lineRule="auto"/>
        <w:ind w:hanging="450"/>
        <w:outlineLvl w:val="0"/>
        <w:rPr>
          <w:rFonts w:ascii="Calibri" w:eastAsia="Calibri" w:hAnsi="Calibri" w:cs="Calibri"/>
          <w:b/>
          <w:kern w:val="0"/>
          <w:sz w:val="24"/>
          <w:szCs w:val="24"/>
          <w14:ligatures w14:val="none"/>
        </w:rPr>
      </w:pPr>
      <w:bookmarkStart w:id="4" w:name="_Toc198821379"/>
      <w:r w:rsidRPr="00743049">
        <w:rPr>
          <w:rFonts w:ascii="Calibri" w:eastAsia="Calibri" w:hAnsi="Calibri" w:cs="Calibri"/>
          <w:b/>
          <w:kern w:val="0"/>
          <w:sz w:val="24"/>
          <w:szCs w:val="24"/>
          <w14:ligatures w14:val="none"/>
        </w:rPr>
        <w:lastRenderedPageBreak/>
        <w:t xml:space="preserve">Performance Category 1: </w:t>
      </w:r>
      <w:r w:rsidR="006C0E92" w:rsidRPr="006C0E92">
        <w:rPr>
          <w:rFonts w:ascii="Calibri" w:eastAsia="Calibri" w:hAnsi="Calibri" w:cs="Calibri"/>
          <w:b/>
          <w:kern w:val="0"/>
          <w:sz w:val="24"/>
          <w:szCs w:val="24"/>
          <w14:ligatures w14:val="none"/>
        </w:rPr>
        <w:t>Analyze Data to Explain the Relationships Between Properties of Waves and Energy</w:t>
      </w:r>
      <w:bookmarkEnd w:id="4"/>
    </w:p>
    <w:tbl>
      <w:tblPr>
        <w:tblStyle w:val="TableGrid1"/>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743049" w:rsidRPr="00743049" w14:paraId="17C71E13" w14:textId="77777777" w:rsidTr="009D7736">
        <w:trPr>
          <w:trHeight w:val="1164"/>
          <w:tblHeader/>
        </w:trPr>
        <w:tc>
          <w:tcPr>
            <w:tcW w:w="13765" w:type="dxa"/>
            <w:gridSpan w:val="3"/>
            <w:shd w:val="clear" w:color="auto" w:fill="D9D9D9" w:themeFill="background1" w:themeFillShade="D9"/>
          </w:tcPr>
          <w:p w14:paraId="6679468B" w14:textId="77777777" w:rsidR="00743049" w:rsidRPr="00743049" w:rsidRDefault="00743049" w:rsidP="006C0E92">
            <w:pPr>
              <w:spacing w:before="60" w:after="60"/>
              <w:jc w:val="center"/>
              <w:rPr>
                <w:rFonts w:asciiTheme="minorHAnsi" w:eastAsia="Times New Roman" w:hAnsiTheme="minorHAnsi" w:cstheme="minorHAnsi"/>
                <w:b/>
                <w:bCs/>
                <w:kern w:val="0"/>
                <w:sz w:val="28"/>
                <w:szCs w:val="28"/>
                <w14:ligatures w14:val="none"/>
              </w:rPr>
            </w:pPr>
            <w:bookmarkStart w:id="5" w:name="_Hlk142393082"/>
            <w:r w:rsidRPr="00743049">
              <w:rPr>
                <w:rFonts w:asciiTheme="minorHAnsi" w:eastAsia="Times New Roman" w:hAnsiTheme="minorHAnsi" w:cstheme="minorHAnsi"/>
                <w:b/>
                <w:bCs/>
                <w:kern w:val="0"/>
                <w:sz w:val="28"/>
                <w:szCs w:val="28"/>
                <w14:ligatures w14:val="none"/>
              </w:rPr>
              <w:t xml:space="preserve">Interpretive Guidance for Performance Category 1: </w:t>
            </w:r>
          </w:p>
          <w:p w14:paraId="4DD158B3" w14:textId="77777777" w:rsidR="000D4C04" w:rsidRPr="003917E4" w:rsidRDefault="000D4C04" w:rsidP="006C0E92">
            <w:pPr>
              <w:spacing w:before="60" w:after="60"/>
              <w:jc w:val="center"/>
              <w:rPr>
                <w:rFonts w:ascii="Calibri" w:hAnsi="Calibri" w:cs="Calibri"/>
                <w:b/>
                <w:bCs/>
                <w:sz w:val="28"/>
                <w:szCs w:val="28"/>
              </w:rPr>
            </w:pPr>
            <w:r w:rsidRPr="003917E4">
              <w:rPr>
                <w:rFonts w:ascii="Calibri" w:hAnsi="Calibri" w:cs="Calibri"/>
                <w:b/>
                <w:bCs/>
                <w:sz w:val="28"/>
                <w:szCs w:val="28"/>
              </w:rPr>
              <w:t>Analyze Data to</w:t>
            </w:r>
            <w:r>
              <w:rPr>
                <w:rFonts w:ascii="Calibri" w:hAnsi="Calibri" w:cs="Calibri"/>
                <w:b/>
                <w:bCs/>
                <w:sz w:val="28"/>
                <w:szCs w:val="28"/>
              </w:rPr>
              <w:t xml:space="preserve"> </w:t>
            </w:r>
            <w:r w:rsidRPr="003917E4">
              <w:rPr>
                <w:rFonts w:ascii="Calibri" w:hAnsi="Calibri" w:cs="Calibri"/>
                <w:b/>
                <w:bCs/>
                <w:sz w:val="28"/>
                <w:szCs w:val="28"/>
              </w:rPr>
              <w:t>Explain the Relationships Between Properties of Waves and Energy</w:t>
            </w:r>
          </w:p>
          <w:p w14:paraId="330667C1" w14:textId="7386CE82" w:rsidR="00743049" w:rsidRPr="000D4C04" w:rsidRDefault="000D4C04" w:rsidP="006C0E92">
            <w:pPr>
              <w:spacing w:before="60" w:after="60"/>
              <w:jc w:val="center"/>
              <w:rPr>
                <w:rFonts w:ascii="Calibri" w:hAnsi="Calibri" w:cs="Calibri"/>
                <w:b/>
                <w:i/>
                <w:iCs/>
                <w:color w:val="808080" w:themeColor="background1" w:themeShade="80"/>
              </w:rPr>
            </w:pPr>
            <w:r w:rsidRPr="000D4C04">
              <w:rPr>
                <w:rFonts w:ascii="Calibri" w:hAnsi="Calibri" w:cs="Calibri"/>
                <w:b/>
                <w:bCs/>
                <w:i/>
                <w:iCs/>
                <w:color w:val="808080" w:themeColor="background1" w:themeShade="80"/>
                <w:sz w:val="24"/>
                <w:szCs w:val="24"/>
              </w:rPr>
              <w:t>Task 1, Prompt 2 (4 points); Task 3, Prompt 2, Parts A-B (2 points); Task 1, Prompt 3 (4 points); Task 3, Prompt 1 (2 points); Task 3, Prompt 2, Part C (2 points)</w:t>
            </w:r>
          </w:p>
        </w:tc>
      </w:tr>
      <w:tr w:rsidR="00743049" w:rsidRPr="00743049" w14:paraId="5F88A046" w14:textId="77777777" w:rsidTr="009D7736">
        <w:trPr>
          <w:tblHeader/>
        </w:trPr>
        <w:tc>
          <w:tcPr>
            <w:tcW w:w="4588" w:type="dxa"/>
            <w:shd w:val="clear" w:color="auto" w:fill="FF0000"/>
          </w:tcPr>
          <w:p w14:paraId="4CD972E7" w14:textId="76C57E51" w:rsidR="00743049" w:rsidRPr="006A5871" w:rsidRDefault="00743049" w:rsidP="006C0E92">
            <w:pPr>
              <w:spacing w:before="60" w:after="60"/>
              <w:rPr>
                <w:rFonts w:ascii="Calibri" w:hAnsi="Calibri" w:cs="Calibri"/>
                <w:b/>
                <w:sz w:val="28"/>
                <w:szCs w:val="28"/>
              </w:rPr>
            </w:pPr>
            <w:r w:rsidRPr="006A5871">
              <w:rPr>
                <w:rFonts w:ascii="Calibri" w:hAnsi="Calibri" w:cs="Calibri"/>
                <w:b/>
                <w:sz w:val="28"/>
                <w:szCs w:val="28"/>
              </w:rPr>
              <w:t>Red (0-</w:t>
            </w:r>
            <w:r w:rsidR="003B3C67">
              <w:rPr>
                <w:rFonts w:ascii="Calibri" w:hAnsi="Calibri" w:cs="Calibri"/>
                <w:b/>
                <w:sz w:val="28"/>
                <w:szCs w:val="28"/>
              </w:rPr>
              <w:t>4</w:t>
            </w:r>
            <w:r w:rsidRPr="006A5871">
              <w:rPr>
                <w:rFonts w:ascii="Calibri" w:hAnsi="Calibri" w:cs="Calibri"/>
                <w:b/>
                <w:sz w:val="28"/>
                <w:szCs w:val="28"/>
              </w:rPr>
              <w:t xml:space="preserve"> score points earned)</w:t>
            </w:r>
          </w:p>
          <w:p w14:paraId="4D19E401" w14:textId="77777777" w:rsidR="00743049" w:rsidRPr="00743049" w:rsidRDefault="00743049">
            <w:pPr>
              <w:numPr>
                <w:ilvl w:val="0"/>
                <w:numId w:val="8"/>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kern w:val="0"/>
                <w:sz w:val="22"/>
                <w:szCs w:val="22"/>
                <w14:ligatures w14:val="none"/>
              </w:rPr>
              <w:t>Extensive</w:t>
            </w:r>
            <w:r w:rsidRPr="00743049">
              <w:rPr>
                <w:rFonts w:asciiTheme="minorHAnsi" w:eastAsia="Times New Roman" w:hAnsiTheme="minorHAnsi" w:cstheme="minorHAnsi"/>
                <w:bCs/>
                <w:kern w:val="0"/>
                <w:sz w:val="22"/>
                <w:szCs w:val="22"/>
                <w14:ligatures w14:val="none"/>
              </w:rPr>
              <w:t xml:space="preserve"> additional instruction and reteaching of these skills is recommended.</w:t>
            </w:r>
          </w:p>
          <w:p w14:paraId="754CDD44" w14:textId="77777777" w:rsidR="00743049" w:rsidRPr="00743049" w:rsidRDefault="00743049">
            <w:pPr>
              <w:numPr>
                <w:ilvl w:val="0"/>
                <w:numId w:val="8"/>
              </w:num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Cs/>
                <w:kern w:val="0"/>
                <w:sz w:val="22"/>
                <w:szCs w:val="22"/>
                <w14:ligatures w14:val="none"/>
              </w:rPr>
              <w:t>The student needs significant opportunities to reinforce and apply these skills in future learning.</w:t>
            </w:r>
          </w:p>
        </w:tc>
        <w:tc>
          <w:tcPr>
            <w:tcW w:w="4588" w:type="dxa"/>
            <w:shd w:val="clear" w:color="auto" w:fill="FFFF00"/>
          </w:tcPr>
          <w:p w14:paraId="20D170EB" w14:textId="097D9FBC" w:rsidR="00743049" w:rsidRPr="006A5871" w:rsidRDefault="00743049" w:rsidP="006C0E92">
            <w:pPr>
              <w:spacing w:before="60" w:after="60"/>
              <w:rPr>
                <w:rFonts w:ascii="Calibri" w:hAnsi="Calibri" w:cs="Calibri"/>
                <w:b/>
                <w:sz w:val="28"/>
                <w:szCs w:val="28"/>
              </w:rPr>
            </w:pPr>
            <w:r w:rsidRPr="006A5871">
              <w:rPr>
                <w:rFonts w:ascii="Calibri" w:hAnsi="Calibri" w:cs="Calibri"/>
                <w:b/>
                <w:sz w:val="28"/>
                <w:szCs w:val="28"/>
              </w:rPr>
              <w:t>Yellow (</w:t>
            </w:r>
            <w:r w:rsidR="003B3C67">
              <w:rPr>
                <w:rFonts w:ascii="Calibri" w:hAnsi="Calibri" w:cs="Calibri"/>
                <w:b/>
                <w:sz w:val="28"/>
                <w:szCs w:val="28"/>
              </w:rPr>
              <w:t>5</w:t>
            </w:r>
            <w:r w:rsidRPr="006A5871">
              <w:rPr>
                <w:rFonts w:ascii="Calibri" w:hAnsi="Calibri" w:cs="Calibri"/>
                <w:b/>
                <w:sz w:val="28"/>
                <w:szCs w:val="28"/>
              </w:rPr>
              <w:t>-</w:t>
            </w:r>
            <w:r w:rsidR="003B3C67">
              <w:rPr>
                <w:rFonts w:ascii="Calibri" w:hAnsi="Calibri" w:cs="Calibri"/>
                <w:b/>
                <w:sz w:val="28"/>
                <w:szCs w:val="28"/>
              </w:rPr>
              <w:t>10</w:t>
            </w:r>
            <w:r w:rsidRPr="006A5871">
              <w:rPr>
                <w:rFonts w:ascii="Calibri" w:hAnsi="Calibri" w:cs="Calibri"/>
                <w:b/>
                <w:sz w:val="28"/>
                <w:szCs w:val="28"/>
              </w:rPr>
              <w:t xml:space="preserve"> score points earned)</w:t>
            </w:r>
          </w:p>
          <w:p w14:paraId="1DE59A8D" w14:textId="77777777" w:rsidR="00743049" w:rsidRPr="00743049" w:rsidRDefault="00743049">
            <w:pPr>
              <w:numPr>
                <w:ilvl w:val="0"/>
                <w:numId w:val="8"/>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kern w:val="0"/>
                <w:sz w:val="22"/>
                <w:szCs w:val="22"/>
                <w14:ligatures w14:val="none"/>
              </w:rPr>
              <w:t>Moderate</w:t>
            </w:r>
            <w:r w:rsidRPr="00743049">
              <w:rPr>
                <w:rFonts w:asciiTheme="minorHAnsi" w:eastAsia="Times New Roman" w:hAnsiTheme="minorHAnsi" w:cstheme="minorHAnsi"/>
                <w:bCs/>
                <w:kern w:val="0"/>
                <w:sz w:val="22"/>
                <w:szCs w:val="22"/>
                <w14:ligatures w14:val="none"/>
              </w:rPr>
              <w:t xml:space="preserve"> additional instruction on these skills is recommended.</w:t>
            </w:r>
          </w:p>
          <w:p w14:paraId="0C66C906" w14:textId="77777777" w:rsidR="00743049" w:rsidRPr="00743049" w:rsidRDefault="00743049">
            <w:pPr>
              <w:numPr>
                <w:ilvl w:val="0"/>
                <w:numId w:val="8"/>
              </w:num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Cs/>
                <w:kern w:val="0"/>
                <w:sz w:val="22"/>
                <w:szCs w:val="22"/>
                <w14:ligatures w14:val="none"/>
              </w:rPr>
              <w:t>The student needs additional opportunities to strengthen these skills in future learning.</w:t>
            </w:r>
          </w:p>
        </w:tc>
        <w:tc>
          <w:tcPr>
            <w:tcW w:w="4589" w:type="dxa"/>
            <w:shd w:val="clear" w:color="auto" w:fill="00B050"/>
          </w:tcPr>
          <w:p w14:paraId="5E3AAEB0" w14:textId="717C5D85" w:rsidR="00743049" w:rsidRPr="006A5871" w:rsidRDefault="00743049" w:rsidP="006C0E92">
            <w:pPr>
              <w:spacing w:before="60" w:after="60"/>
              <w:rPr>
                <w:rFonts w:ascii="Calibri" w:hAnsi="Calibri" w:cs="Calibri"/>
                <w:b/>
                <w:sz w:val="28"/>
                <w:szCs w:val="28"/>
              </w:rPr>
            </w:pPr>
            <w:r w:rsidRPr="006A5871">
              <w:rPr>
                <w:rFonts w:ascii="Calibri" w:hAnsi="Calibri" w:cs="Calibri"/>
                <w:b/>
                <w:sz w:val="28"/>
                <w:szCs w:val="28"/>
              </w:rPr>
              <w:t>Green (1</w:t>
            </w:r>
            <w:r w:rsidR="003B3C67">
              <w:rPr>
                <w:rFonts w:ascii="Calibri" w:hAnsi="Calibri" w:cs="Calibri"/>
                <w:b/>
                <w:sz w:val="28"/>
                <w:szCs w:val="28"/>
              </w:rPr>
              <w:t>1</w:t>
            </w:r>
            <w:r w:rsidRPr="006A5871">
              <w:rPr>
                <w:rFonts w:ascii="Calibri" w:hAnsi="Calibri" w:cs="Calibri"/>
                <w:b/>
                <w:sz w:val="28"/>
                <w:szCs w:val="28"/>
              </w:rPr>
              <w:t>-1</w:t>
            </w:r>
            <w:r w:rsidR="003B3C67">
              <w:rPr>
                <w:rFonts w:ascii="Calibri" w:hAnsi="Calibri" w:cs="Calibri"/>
                <w:b/>
                <w:sz w:val="28"/>
                <w:szCs w:val="28"/>
              </w:rPr>
              <w:t>4</w:t>
            </w:r>
            <w:r w:rsidRPr="006A5871">
              <w:rPr>
                <w:rFonts w:ascii="Calibri" w:hAnsi="Calibri" w:cs="Calibri"/>
                <w:b/>
                <w:sz w:val="28"/>
                <w:szCs w:val="28"/>
              </w:rPr>
              <w:t xml:space="preserve"> score points earned)</w:t>
            </w:r>
          </w:p>
          <w:p w14:paraId="0C4C8908" w14:textId="77777777" w:rsidR="00743049" w:rsidRPr="00743049" w:rsidRDefault="00743049">
            <w:pPr>
              <w:numPr>
                <w:ilvl w:val="0"/>
                <w:numId w:val="8"/>
              </w:numPr>
              <w:spacing w:before="60" w:after="60"/>
              <w:rPr>
                <w:rFonts w:asciiTheme="minorHAnsi" w:eastAsia="Times New Roman" w:hAnsiTheme="minorHAnsi" w:cstheme="minorHAnsi"/>
                <w:bCs/>
                <w:kern w:val="0"/>
                <w:sz w:val="22"/>
                <w:szCs w:val="22"/>
                <w14:ligatures w14:val="none"/>
              </w:rPr>
            </w:pPr>
            <w:r w:rsidRPr="00743049">
              <w:rPr>
                <w:rFonts w:asciiTheme="minorHAnsi" w:eastAsia="Times New Roman" w:hAnsiTheme="minorHAnsi" w:cstheme="minorHAnsi"/>
                <w:b/>
                <w:kern w:val="0"/>
                <w:sz w:val="22"/>
                <w:szCs w:val="22"/>
                <w14:ligatures w14:val="none"/>
              </w:rPr>
              <w:t>Minimal to no</w:t>
            </w:r>
            <w:r w:rsidRPr="00743049">
              <w:rPr>
                <w:rFonts w:asciiTheme="minorHAnsi" w:eastAsia="Times New Roman" w:hAnsiTheme="minorHAnsi" w:cstheme="minorHAnsi"/>
                <w:bCs/>
                <w:kern w:val="0"/>
                <w:sz w:val="22"/>
                <w:szCs w:val="22"/>
                <w14:ligatures w14:val="none"/>
              </w:rPr>
              <w:t xml:space="preserve"> additional instruction on these skills is recommended.</w:t>
            </w:r>
          </w:p>
          <w:p w14:paraId="6F31AB61" w14:textId="77777777" w:rsidR="00743049" w:rsidRPr="00743049" w:rsidRDefault="00743049">
            <w:pPr>
              <w:numPr>
                <w:ilvl w:val="0"/>
                <w:numId w:val="8"/>
              </w:numPr>
              <w:spacing w:before="60" w:after="60"/>
              <w:rPr>
                <w:rFonts w:asciiTheme="minorHAnsi" w:eastAsia="Times New Roman" w:hAnsiTheme="minorHAnsi" w:cstheme="minorHAnsi"/>
                <w:b/>
                <w:kern w:val="0"/>
                <w:sz w:val="22"/>
                <w:szCs w:val="22"/>
                <w14:ligatures w14:val="none"/>
              </w:rPr>
            </w:pPr>
            <w:r w:rsidRPr="00743049">
              <w:rPr>
                <w:rFonts w:asciiTheme="minorHAnsi" w:eastAsia="Times New Roman" w:hAnsiTheme="minorHAnsi" w:cstheme="minorHAnsi"/>
                <w:bCs/>
                <w:kern w:val="0"/>
                <w:sz w:val="22"/>
                <w:szCs w:val="22"/>
                <w14:ligatures w14:val="none"/>
              </w:rPr>
              <w:t>The student is ready to extend these skills in future learning.</w:t>
            </w:r>
          </w:p>
        </w:tc>
      </w:tr>
      <w:tr w:rsidR="00743049" w:rsidRPr="00743049" w14:paraId="29D5E442" w14:textId="77777777" w:rsidTr="009D7736">
        <w:trPr>
          <w:trHeight w:val="179"/>
        </w:trPr>
        <w:tc>
          <w:tcPr>
            <w:tcW w:w="13765" w:type="dxa"/>
            <w:gridSpan w:val="3"/>
            <w:shd w:val="clear" w:color="auto" w:fill="F2F2F2" w:themeFill="background1" w:themeFillShade="F2"/>
          </w:tcPr>
          <w:p w14:paraId="177976F9" w14:textId="77777777" w:rsidR="00743049" w:rsidRPr="00743049" w:rsidRDefault="00743049" w:rsidP="006C0E92">
            <w:pPr>
              <w:spacing w:before="60" w:after="60"/>
              <w:jc w:val="center"/>
              <w:outlineLvl w:val="1"/>
              <w:rPr>
                <w:rFonts w:asciiTheme="minorHAnsi" w:eastAsia="Times New Roman" w:hAnsiTheme="minorHAnsi" w:cstheme="minorHAnsi"/>
                <w:b/>
                <w:bCs/>
                <w:kern w:val="0"/>
                <w:sz w:val="24"/>
                <w:szCs w:val="24"/>
                <w14:ligatures w14:val="none"/>
              </w:rPr>
            </w:pPr>
            <w:bookmarkStart w:id="6" w:name="_Toc198821380"/>
            <w:bookmarkEnd w:id="5"/>
            <w:r w:rsidRPr="00743049">
              <w:rPr>
                <w:rFonts w:asciiTheme="minorHAnsi" w:eastAsia="Times New Roman" w:hAnsiTheme="minorHAnsi" w:cstheme="minorHAnsi"/>
                <w:b/>
                <w:bCs/>
                <w:kern w:val="0"/>
                <w:sz w:val="24"/>
                <w:szCs w:val="24"/>
                <w14:ligatures w14:val="none"/>
              </w:rPr>
              <w:t>What These Results Mean</w:t>
            </w:r>
            <w:bookmarkEnd w:id="6"/>
          </w:p>
        </w:tc>
      </w:tr>
      <w:tr w:rsidR="006C0E92" w:rsidRPr="00743049" w14:paraId="0567B78C" w14:textId="77777777" w:rsidTr="009D7736">
        <w:trPr>
          <w:trHeight w:val="70"/>
        </w:trPr>
        <w:tc>
          <w:tcPr>
            <w:tcW w:w="4588" w:type="dxa"/>
          </w:tcPr>
          <w:p w14:paraId="3DA16E34" w14:textId="77777777" w:rsidR="006C0E92" w:rsidRPr="006C0E92" w:rsidRDefault="006C0E92" w:rsidP="006C0E92">
            <w:pPr>
              <w:spacing w:before="60" w:after="60"/>
              <w:rPr>
                <w:rFonts w:asciiTheme="minorHAnsi" w:hAnsiTheme="minorHAnsi" w:cstheme="minorHAnsi"/>
                <w:sz w:val="22"/>
                <w:szCs w:val="22"/>
              </w:rPr>
            </w:pPr>
            <w:r w:rsidRPr="006C0E92">
              <w:rPr>
                <w:rFonts w:asciiTheme="minorHAnsi" w:eastAsia="Calibri" w:hAnsiTheme="minorHAnsi" w:cstheme="minorHAnsi"/>
                <w:b/>
                <w:bCs/>
                <w:sz w:val="22"/>
                <w:szCs w:val="22"/>
              </w:rPr>
              <w:t>This student is likely able to:</w:t>
            </w:r>
          </w:p>
          <w:p w14:paraId="750DA1FF" w14:textId="77777777" w:rsidR="006C0E92" w:rsidRPr="006C0E92" w:rsidRDefault="006C0E92">
            <w:pPr>
              <w:pStyle w:val="ListParagraph"/>
              <w:numPr>
                <w:ilvl w:val="0"/>
                <w:numId w:val="7"/>
              </w:numPr>
              <w:spacing w:before="60" w:after="60"/>
              <w:contextualSpacing w:val="0"/>
              <w:rPr>
                <w:rFonts w:asciiTheme="minorHAnsi" w:eastAsia="Calibri" w:hAnsiTheme="minorHAnsi" w:cstheme="minorHAnsi"/>
                <w:sz w:val="22"/>
                <w:szCs w:val="22"/>
              </w:rPr>
            </w:pPr>
            <w:r w:rsidRPr="006C0E92">
              <w:rPr>
                <w:rFonts w:asciiTheme="minorHAnsi" w:hAnsiTheme="minorHAnsi" w:cstheme="minorHAnsi"/>
                <w:b/>
                <w:bCs/>
                <w:sz w:val="22"/>
                <w:szCs w:val="22"/>
              </w:rPr>
              <w:t xml:space="preserve">Attempt to </w:t>
            </w:r>
            <w:r w:rsidRPr="006C0E92">
              <w:rPr>
                <w:rFonts w:asciiTheme="minorHAnsi" w:hAnsiTheme="minorHAnsi" w:cstheme="minorHAnsi"/>
                <w:sz w:val="22"/>
                <w:szCs w:val="22"/>
              </w:rPr>
              <w:t>plot and utilize data to develop</w:t>
            </w:r>
            <w:r w:rsidRPr="006C0E92">
              <w:rPr>
                <w:rFonts w:asciiTheme="minorHAnsi" w:hAnsiTheme="minorHAnsi" w:cstheme="minorHAnsi"/>
                <w:b/>
                <w:bCs/>
                <w:sz w:val="22"/>
                <w:szCs w:val="22"/>
              </w:rPr>
              <w:t xml:space="preserve"> </w:t>
            </w:r>
            <w:r w:rsidRPr="006C0E92">
              <w:rPr>
                <w:rFonts w:asciiTheme="minorHAnsi" w:hAnsiTheme="minorHAnsi" w:cstheme="minorHAnsi"/>
                <w:sz w:val="22"/>
                <w:szCs w:val="22"/>
              </w:rPr>
              <w:t>an</w:t>
            </w:r>
            <w:r w:rsidRPr="006C0E92">
              <w:rPr>
                <w:rFonts w:asciiTheme="minorHAnsi" w:hAnsiTheme="minorHAnsi" w:cstheme="minorHAnsi"/>
                <w:b/>
                <w:bCs/>
                <w:sz w:val="22"/>
                <w:szCs w:val="22"/>
              </w:rPr>
              <w:t xml:space="preserve"> incomplete and/or inaccurate </w:t>
            </w:r>
            <w:r w:rsidRPr="006C0E92">
              <w:rPr>
                <w:rFonts w:asciiTheme="minorHAnsi" w:hAnsiTheme="minorHAnsi" w:cstheme="minorHAnsi"/>
                <w:sz w:val="22"/>
                <w:szCs w:val="22"/>
              </w:rPr>
              <w:t>description of the relationship between the energy and amplitude of a wave.</w:t>
            </w:r>
          </w:p>
          <w:p w14:paraId="270C9D10" w14:textId="77777777" w:rsidR="006C0E92" w:rsidRPr="006C0E92" w:rsidRDefault="006C0E92">
            <w:pPr>
              <w:pStyle w:val="ListParagraph"/>
              <w:numPr>
                <w:ilvl w:val="0"/>
                <w:numId w:val="7"/>
              </w:numPr>
              <w:spacing w:before="60" w:after="60"/>
              <w:contextualSpacing w:val="0"/>
              <w:rPr>
                <w:rFonts w:asciiTheme="minorHAnsi" w:hAnsiTheme="minorHAnsi" w:cstheme="minorHAnsi"/>
                <w:bCs/>
                <w:sz w:val="22"/>
                <w:szCs w:val="22"/>
              </w:rPr>
            </w:pPr>
            <w:r w:rsidRPr="006C0E92">
              <w:rPr>
                <w:rFonts w:asciiTheme="minorHAnsi" w:hAnsiTheme="minorHAnsi" w:cstheme="minorHAnsi"/>
                <w:sz w:val="22"/>
                <w:szCs w:val="22"/>
              </w:rPr>
              <w:t xml:space="preserve">Use </w:t>
            </w:r>
            <w:r w:rsidRPr="006C0E92">
              <w:rPr>
                <w:rFonts w:asciiTheme="minorHAnsi" w:hAnsiTheme="minorHAnsi" w:cstheme="minorHAnsi"/>
                <w:b/>
                <w:bCs/>
                <w:sz w:val="22"/>
                <w:szCs w:val="22"/>
              </w:rPr>
              <w:t xml:space="preserve">some </w:t>
            </w:r>
            <w:r w:rsidRPr="006C0E92">
              <w:rPr>
                <w:rFonts w:asciiTheme="minorHAnsi" w:hAnsiTheme="minorHAnsi" w:cstheme="minorHAnsi"/>
                <w:sz w:val="22"/>
                <w:szCs w:val="22"/>
              </w:rPr>
              <w:t xml:space="preserve">data as evidence to support a </w:t>
            </w:r>
            <w:r w:rsidRPr="006C0E92">
              <w:rPr>
                <w:rFonts w:asciiTheme="minorHAnsi" w:hAnsiTheme="minorHAnsi" w:cstheme="minorHAnsi"/>
                <w:b/>
                <w:bCs/>
                <w:sz w:val="22"/>
                <w:szCs w:val="22"/>
              </w:rPr>
              <w:t>partial conclusion</w:t>
            </w:r>
            <w:r w:rsidRPr="006C0E92">
              <w:rPr>
                <w:rFonts w:asciiTheme="minorHAnsi" w:hAnsiTheme="minorHAnsi" w:cstheme="minorHAnsi"/>
                <w:sz w:val="22"/>
                <w:szCs w:val="22"/>
              </w:rPr>
              <w:t xml:space="preserve"> about the relationship between energy and the amplitude of a sound wave.</w:t>
            </w:r>
          </w:p>
          <w:p w14:paraId="29F2382B" w14:textId="77777777" w:rsidR="006C0E92" w:rsidRPr="006C0E92" w:rsidRDefault="006C0E92">
            <w:pPr>
              <w:pStyle w:val="ListParagraph"/>
              <w:numPr>
                <w:ilvl w:val="0"/>
                <w:numId w:val="7"/>
              </w:numPr>
              <w:spacing w:before="60" w:after="60"/>
              <w:contextualSpacing w:val="0"/>
              <w:rPr>
                <w:rFonts w:asciiTheme="minorHAnsi" w:hAnsiTheme="minorHAnsi" w:cstheme="minorHAnsi"/>
                <w:bCs/>
                <w:sz w:val="22"/>
                <w:szCs w:val="22"/>
              </w:rPr>
            </w:pPr>
            <w:r w:rsidRPr="006C0E92">
              <w:rPr>
                <w:rFonts w:asciiTheme="minorHAnsi" w:hAnsiTheme="minorHAnsi" w:cstheme="minorHAnsi"/>
                <w:sz w:val="22"/>
                <w:szCs w:val="22"/>
              </w:rPr>
              <w:t xml:space="preserve">Complete a diagram with </w:t>
            </w:r>
            <w:r w:rsidRPr="006C0E92">
              <w:rPr>
                <w:rFonts w:asciiTheme="minorHAnsi" w:hAnsiTheme="minorHAnsi" w:cstheme="minorHAnsi"/>
                <w:b/>
                <w:bCs/>
                <w:sz w:val="22"/>
                <w:szCs w:val="22"/>
              </w:rPr>
              <w:t>little or no accuracy</w:t>
            </w:r>
            <w:r w:rsidRPr="006C0E92">
              <w:rPr>
                <w:rFonts w:asciiTheme="minorHAnsi" w:hAnsiTheme="minorHAnsi" w:cstheme="minorHAnsi"/>
                <w:sz w:val="22"/>
                <w:szCs w:val="22"/>
              </w:rPr>
              <w:t xml:space="preserve"> to </w:t>
            </w:r>
            <w:r w:rsidRPr="006C0E92">
              <w:rPr>
                <w:rFonts w:asciiTheme="minorHAnsi" w:hAnsiTheme="minorHAnsi" w:cstheme="minorHAnsi"/>
                <w:b/>
                <w:bCs/>
                <w:sz w:val="22"/>
                <w:szCs w:val="22"/>
              </w:rPr>
              <w:t>attempt</w:t>
            </w:r>
            <w:r w:rsidRPr="006C0E92">
              <w:rPr>
                <w:rFonts w:asciiTheme="minorHAnsi" w:hAnsiTheme="minorHAnsi" w:cstheme="minorHAnsi"/>
                <w:sz w:val="22"/>
                <w:szCs w:val="22"/>
              </w:rPr>
              <w:t xml:space="preserve"> to explain a phenomenon with</w:t>
            </w:r>
            <w:r w:rsidRPr="006C0E92">
              <w:rPr>
                <w:rFonts w:asciiTheme="minorHAnsi" w:hAnsiTheme="minorHAnsi" w:cstheme="minorHAnsi"/>
                <w:b/>
                <w:bCs/>
                <w:sz w:val="22"/>
                <w:szCs w:val="22"/>
              </w:rPr>
              <w:t xml:space="preserve"> insufficient</w:t>
            </w:r>
            <w:r w:rsidRPr="006C0E92">
              <w:rPr>
                <w:rFonts w:asciiTheme="minorHAnsi" w:hAnsiTheme="minorHAnsi" w:cstheme="minorHAnsi"/>
                <w:sz w:val="22"/>
                <w:szCs w:val="22"/>
              </w:rPr>
              <w:t xml:space="preserve"> evidence based on the relationship between frequency and wavelength of light.</w:t>
            </w:r>
          </w:p>
          <w:p w14:paraId="4C619CCB" w14:textId="77777777" w:rsidR="006C0E92" w:rsidRPr="006C0E92" w:rsidRDefault="006C0E92">
            <w:pPr>
              <w:pStyle w:val="ListParagraph"/>
              <w:numPr>
                <w:ilvl w:val="0"/>
                <w:numId w:val="7"/>
              </w:numPr>
              <w:spacing w:before="60" w:after="60"/>
              <w:contextualSpacing w:val="0"/>
              <w:rPr>
                <w:rFonts w:asciiTheme="minorHAnsi" w:hAnsiTheme="minorHAnsi" w:cstheme="minorHAnsi"/>
                <w:bCs/>
                <w:sz w:val="22"/>
                <w:szCs w:val="22"/>
              </w:rPr>
            </w:pPr>
            <w:r w:rsidRPr="006C0E92">
              <w:rPr>
                <w:rFonts w:asciiTheme="minorHAnsi" w:hAnsiTheme="minorHAnsi" w:cstheme="minorHAnsi"/>
                <w:b/>
                <w:sz w:val="22"/>
                <w:szCs w:val="22"/>
              </w:rPr>
              <w:t xml:space="preserve">Partially </w:t>
            </w:r>
            <w:r w:rsidRPr="006C0E92">
              <w:rPr>
                <w:rFonts w:asciiTheme="minorHAnsi" w:hAnsiTheme="minorHAnsi" w:cstheme="minorHAnsi"/>
                <w:bCs/>
                <w:sz w:val="22"/>
                <w:szCs w:val="22"/>
              </w:rPr>
              <w:t>c</w:t>
            </w:r>
            <w:r w:rsidRPr="006C0E92">
              <w:rPr>
                <w:rFonts w:asciiTheme="minorHAnsi" w:hAnsiTheme="minorHAnsi" w:cstheme="minorHAnsi"/>
                <w:sz w:val="22"/>
                <w:szCs w:val="22"/>
              </w:rPr>
              <w:t>omplete a mathematical model/graph</w:t>
            </w:r>
            <w:r w:rsidRPr="006C0E92">
              <w:rPr>
                <w:rFonts w:asciiTheme="minorHAnsi" w:hAnsiTheme="minorHAnsi" w:cstheme="minorHAnsi"/>
                <w:bCs/>
                <w:sz w:val="22"/>
                <w:szCs w:val="22"/>
              </w:rPr>
              <w:t xml:space="preserve"> with</w:t>
            </w:r>
            <w:r w:rsidRPr="006C0E92">
              <w:rPr>
                <w:rFonts w:asciiTheme="minorHAnsi" w:hAnsiTheme="minorHAnsi" w:cstheme="minorHAnsi"/>
                <w:b/>
                <w:sz w:val="22"/>
                <w:szCs w:val="22"/>
              </w:rPr>
              <w:t xml:space="preserve"> multiple inaccuracies </w:t>
            </w:r>
            <w:r w:rsidRPr="006C0E92">
              <w:rPr>
                <w:rFonts w:asciiTheme="minorHAnsi" w:hAnsiTheme="minorHAnsi" w:cstheme="minorHAnsi"/>
                <w:sz w:val="22"/>
                <w:szCs w:val="22"/>
              </w:rPr>
              <w:t xml:space="preserve">to represent relationships between amplitude, </w:t>
            </w:r>
            <w:r w:rsidRPr="006C0E92">
              <w:rPr>
                <w:rFonts w:asciiTheme="minorHAnsi" w:hAnsiTheme="minorHAnsi" w:cstheme="minorHAnsi"/>
                <w:sz w:val="22"/>
                <w:szCs w:val="22"/>
              </w:rPr>
              <w:lastRenderedPageBreak/>
              <w:t>wavelength, and energy transmitted by a sound wave in a given time.</w:t>
            </w:r>
          </w:p>
          <w:p w14:paraId="2E1DBD5E" w14:textId="57C8E30C" w:rsidR="006C0E92" w:rsidRPr="006C0E92" w:rsidRDefault="006C0E92">
            <w:pPr>
              <w:numPr>
                <w:ilvl w:val="0"/>
                <w:numId w:val="7"/>
              </w:numPr>
              <w:spacing w:before="60" w:after="60"/>
              <w:rPr>
                <w:rFonts w:asciiTheme="minorHAnsi" w:eastAsia="Times New Roman" w:hAnsiTheme="minorHAnsi" w:cstheme="minorHAnsi"/>
                <w:color w:val="000000" w:themeColor="text1"/>
                <w:kern w:val="0"/>
                <w:sz w:val="22"/>
                <w:szCs w:val="22"/>
                <w14:ligatures w14:val="none"/>
              </w:rPr>
            </w:pPr>
            <w:r w:rsidRPr="006C0E92">
              <w:rPr>
                <w:rFonts w:asciiTheme="minorHAnsi" w:hAnsiTheme="minorHAnsi" w:cstheme="minorHAnsi"/>
                <w:sz w:val="22"/>
                <w:szCs w:val="22"/>
              </w:rPr>
              <w:t>Use</w:t>
            </w:r>
            <w:r w:rsidRPr="006C0E92">
              <w:rPr>
                <w:rFonts w:asciiTheme="minorHAnsi" w:hAnsiTheme="minorHAnsi" w:cstheme="minorHAnsi"/>
                <w:spacing w:val="-6"/>
                <w:sz w:val="22"/>
                <w:szCs w:val="22"/>
              </w:rPr>
              <w:t xml:space="preserve"> </w:t>
            </w:r>
            <w:r w:rsidRPr="006C0E92">
              <w:rPr>
                <w:rFonts w:asciiTheme="minorHAnsi" w:hAnsiTheme="minorHAnsi" w:cstheme="minorHAnsi"/>
                <w:b/>
                <w:sz w:val="22"/>
                <w:szCs w:val="22"/>
              </w:rPr>
              <w:t>no</w:t>
            </w:r>
            <w:r w:rsidRPr="006C0E92">
              <w:rPr>
                <w:rFonts w:asciiTheme="minorHAnsi" w:hAnsiTheme="minorHAnsi" w:cstheme="minorHAnsi"/>
                <w:b/>
                <w:spacing w:val="-6"/>
                <w:sz w:val="22"/>
                <w:szCs w:val="22"/>
              </w:rPr>
              <w:t xml:space="preserve"> </w:t>
            </w:r>
            <w:r w:rsidRPr="006C0E92">
              <w:rPr>
                <w:rFonts w:asciiTheme="minorHAnsi" w:hAnsiTheme="minorHAnsi" w:cstheme="minorHAnsi"/>
                <w:b/>
                <w:sz w:val="22"/>
                <w:szCs w:val="22"/>
              </w:rPr>
              <w:t>or</w:t>
            </w:r>
            <w:r w:rsidRPr="006C0E92">
              <w:rPr>
                <w:rFonts w:asciiTheme="minorHAnsi" w:hAnsiTheme="minorHAnsi" w:cstheme="minorHAnsi"/>
                <w:b/>
                <w:spacing w:val="-6"/>
                <w:sz w:val="22"/>
                <w:szCs w:val="22"/>
              </w:rPr>
              <w:t xml:space="preserve"> </w:t>
            </w:r>
            <w:r w:rsidRPr="006C0E92">
              <w:rPr>
                <w:rFonts w:asciiTheme="minorHAnsi" w:hAnsiTheme="minorHAnsi" w:cstheme="minorHAnsi"/>
                <w:b/>
                <w:sz w:val="22"/>
                <w:szCs w:val="22"/>
              </w:rPr>
              <w:t>limited</w:t>
            </w:r>
            <w:r w:rsidRPr="006C0E92">
              <w:rPr>
                <w:rFonts w:asciiTheme="minorHAnsi" w:hAnsiTheme="minorHAnsi" w:cstheme="minorHAnsi"/>
                <w:b/>
                <w:spacing w:val="-6"/>
                <w:sz w:val="22"/>
                <w:szCs w:val="22"/>
              </w:rPr>
              <w:t xml:space="preserve"> </w:t>
            </w:r>
            <w:r w:rsidRPr="006C0E92">
              <w:rPr>
                <w:rFonts w:asciiTheme="minorHAnsi" w:hAnsiTheme="minorHAnsi" w:cstheme="minorHAnsi"/>
                <w:sz w:val="22"/>
                <w:szCs w:val="22"/>
              </w:rPr>
              <w:t>evidence</w:t>
            </w:r>
            <w:r w:rsidRPr="006C0E92">
              <w:rPr>
                <w:rFonts w:asciiTheme="minorHAnsi" w:hAnsiTheme="minorHAnsi" w:cstheme="minorHAnsi"/>
                <w:spacing w:val="-6"/>
                <w:sz w:val="22"/>
                <w:szCs w:val="22"/>
              </w:rPr>
              <w:t xml:space="preserve"> </w:t>
            </w:r>
            <w:r w:rsidRPr="006C0E92">
              <w:rPr>
                <w:rFonts w:asciiTheme="minorHAnsi" w:hAnsiTheme="minorHAnsi" w:cstheme="minorHAnsi"/>
                <w:sz w:val="22"/>
                <w:szCs w:val="22"/>
              </w:rPr>
              <w:t>or</w:t>
            </w:r>
            <w:r w:rsidRPr="006C0E92">
              <w:rPr>
                <w:rFonts w:asciiTheme="minorHAnsi" w:hAnsiTheme="minorHAnsi" w:cstheme="minorHAnsi"/>
                <w:spacing w:val="-6"/>
                <w:sz w:val="22"/>
                <w:szCs w:val="22"/>
              </w:rPr>
              <w:t xml:space="preserve"> </w:t>
            </w:r>
            <w:r w:rsidRPr="006C0E92">
              <w:rPr>
                <w:rFonts w:asciiTheme="minorHAnsi" w:hAnsiTheme="minorHAnsi" w:cstheme="minorHAnsi"/>
                <w:sz w:val="22"/>
                <w:szCs w:val="22"/>
              </w:rPr>
              <w:t>information</w:t>
            </w:r>
            <w:r w:rsidRPr="006C0E92">
              <w:rPr>
                <w:rFonts w:asciiTheme="minorHAnsi" w:hAnsiTheme="minorHAnsi" w:cstheme="minorHAnsi"/>
                <w:spacing w:val="-6"/>
                <w:sz w:val="22"/>
                <w:szCs w:val="22"/>
              </w:rPr>
              <w:t xml:space="preserve"> </w:t>
            </w:r>
            <w:r w:rsidRPr="006C0E92">
              <w:rPr>
                <w:rFonts w:asciiTheme="minorHAnsi" w:hAnsiTheme="minorHAnsi" w:cstheme="minorHAnsi"/>
                <w:sz w:val="22"/>
                <w:szCs w:val="22"/>
              </w:rPr>
              <w:t xml:space="preserve">to </w:t>
            </w:r>
            <w:r w:rsidRPr="006C0E92">
              <w:rPr>
                <w:rFonts w:asciiTheme="minorHAnsi" w:hAnsiTheme="minorHAnsi" w:cstheme="minorHAnsi"/>
                <w:b/>
                <w:sz w:val="22"/>
                <w:szCs w:val="22"/>
              </w:rPr>
              <w:t xml:space="preserve">inaccurately </w:t>
            </w:r>
            <w:r w:rsidRPr="006C0E92">
              <w:rPr>
                <w:rFonts w:asciiTheme="minorHAnsi" w:hAnsiTheme="minorHAnsi" w:cstheme="minorHAnsi"/>
                <w:sz w:val="22"/>
                <w:szCs w:val="22"/>
              </w:rPr>
              <w:t>describe the relationship between pitch and frequency of sound waves.</w:t>
            </w:r>
          </w:p>
        </w:tc>
        <w:tc>
          <w:tcPr>
            <w:tcW w:w="4588" w:type="dxa"/>
          </w:tcPr>
          <w:p w14:paraId="3883BADC" w14:textId="77777777" w:rsidR="006C0E92" w:rsidRPr="006C0E92" w:rsidRDefault="006C0E92" w:rsidP="006C0E92">
            <w:pPr>
              <w:spacing w:before="60" w:after="60"/>
              <w:rPr>
                <w:rFonts w:asciiTheme="minorHAnsi" w:hAnsiTheme="minorHAnsi" w:cstheme="minorHAnsi"/>
                <w:sz w:val="22"/>
                <w:szCs w:val="22"/>
              </w:rPr>
            </w:pPr>
            <w:r w:rsidRPr="006C0E92">
              <w:rPr>
                <w:rFonts w:asciiTheme="minorHAnsi" w:eastAsia="Calibri" w:hAnsiTheme="minorHAnsi" w:cstheme="minorHAnsi"/>
                <w:b/>
                <w:bCs/>
                <w:sz w:val="22"/>
                <w:szCs w:val="22"/>
              </w:rPr>
              <w:lastRenderedPageBreak/>
              <w:t>This student is likely able to:</w:t>
            </w:r>
          </w:p>
          <w:p w14:paraId="30A45C32" w14:textId="77777777" w:rsidR="006C0E92" w:rsidRPr="006C0E92" w:rsidRDefault="006C0E92">
            <w:pPr>
              <w:pStyle w:val="ListParagraph"/>
              <w:numPr>
                <w:ilvl w:val="0"/>
                <w:numId w:val="7"/>
              </w:numPr>
              <w:spacing w:before="60" w:after="60"/>
              <w:contextualSpacing w:val="0"/>
              <w:rPr>
                <w:rFonts w:asciiTheme="minorHAnsi" w:eastAsia="Calibri" w:hAnsiTheme="minorHAnsi" w:cstheme="minorHAnsi"/>
                <w:sz w:val="22"/>
                <w:szCs w:val="22"/>
              </w:rPr>
            </w:pPr>
            <w:r w:rsidRPr="006C0E92">
              <w:rPr>
                <w:rFonts w:asciiTheme="minorHAnsi" w:hAnsiTheme="minorHAnsi" w:cstheme="minorHAnsi"/>
                <w:sz w:val="22"/>
                <w:szCs w:val="22"/>
              </w:rPr>
              <w:t xml:space="preserve">Plot data </w:t>
            </w:r>
            <w:r w:rsidRPr="006C0E92">
              <w:rPr>
                <w:rFonts w:asciiTheme="minorHAnsi" w:hAnsiTheme="minorHAnsi" w:cstheme="minorHAnsi"/>
                <w:b/>
                <w:bCs/>
                <w:sz w:val="22"/>
                <w:szCs w:val="22"/>
              </w:rPr>
              <w:t>with minor inaccuracies</w:t>
            </w:r>
            <w:r w:rsidRPr="006C0E92">
              <w:rPr>
                <w:rFonts w:asciiTheme="minorHAnsi" w:hAnsiTheme="minorHAnsi" w:cstheme="minorHAnsi"/>
                <w:sz w:val="22"/>
                <w:szCs w:val="22"/>
              </w:rPr>
              <w:t xml:space="preserve"> to develop a description of the relationship between the energy and amplitude of a wave. </w:t>
            </w:r>
          </w:p>
          <w:p w14:paraId="2C71AE93" w14:textId="77777777" w:rsidR="006C0E92" w:rsidRPr="006C0E92" w:rsidRDefault="006C0E92">
            <w:pPr>
              <w:pStyle w:val="ListParagraph"/>
              <w:numPr>
                <w:ilvl w:val="0"/>
                <w:numId w:val="7"/>
              </w:numPr>
              <w:spacing w:before="60" w:after="60"/>
              <w:contextualSpacing w:val="0"/>
              <w:rPr>
                <w:rFonts w:asciiTheme="minorHAnsi" w:eastAsia="Calibri" w:hAnsiTheme="minorHAnsi" w:cstheme="minorHAnsi"/>
                <w:sz w:val="22"/>
                <w:szCs w:val="22"/>
              </w:rPr>
            </w:pPr>
            <w:r w:rsidRPr="006C0E92">
              <w:rPr>
                <w:rFonts w:asciiTheme="minorHAnsi" w:hAnsiTheme="minorHAnsi" w:cstheme="minorHAnsi"/>
                <w:b/>
                <w:bCs/>
                <w:sz w:val="22"/>
                <w:szCs w:val="22"/>
              </w:rPr>
              <w:t xml:space="preserve">Attempt with minor errors to complete a data table </w:t>
            </w:r>
            <w:r w:rsidRPr="006C0E92">
              <w:rPr>
                <w:rFonts w:asciiTheme="minorHAnsi" w:hAnsiTheme="minorHAnsi" w:cstheme="minorHAnsi"/>
                <w:sz w:val="22"/>
                <w:szCs w:val="22"/>
              </w:rPr>
              <w:t>to communicate information obtained from graphs to explain the relationship between energy and the amplitude of a sound wave.</w:t>
            </w:r>
          </w:p>
          <w:p w14:paraId="20431106" w14:textId="77777777" w:rsidR="006C0E92" w:rsidRPr="006C0E92" w:rsidRDefault="006C0E92">
            <w:pPr>
              <w:pStyle w:val="ListParagraph"/>
              <w:numPr>
                <w:ilvl w:val="0"/>
                <w:numId w:val="7"/>
              </w:numPr>
              <w:spacing w:before="60" w:after="60"/>
              <w:contextualSpacing w:val="0"/>
              <w:rPr>
                <w:rFonts w:asciiTheme="minorHAnsi" w:eastAsia="Calibri" w:hAnsiTheme="minorHAnsi" w:cstheme="minorHAnsi"/>
                <w:sz w:val="22"/>
                <w:szCs w:val="22"/>
              </w:rPr>
            </w:pPr>
            <w:r w:rsidRPr="006C0E92">
              <w:rPr>
                <w:rFonts w:asciiTheme="minorHAnsi" w:hAnsiTheme="minorHAnsi" w:cstheme="minorHAnsi"/>
                <w:b/>
                <w:bCs/>
                <w:sz w:val="22"/>
                <w:szCs w:val="22"/>
              </w:rPr>
              <w:t xml:space="preserve">Attempt with minor errors </w:t>
            </w:r>
            <w:r w:rsidRPr="006C0E92">
              <w:rPr>
                <w:rFonts w:asciiTheme="minorHAnsi" w:hAnsiTheme="minorHAnsi" w:cstheme="minorHAnsi"/>
                <w:sz w:val="22"/>
                <w:szCs w:val="22"/>
              </w:rPr>
              <w:t>to complete a diagram</w:t>
            </w:r>
            <w:r w:rsidRPr="006C0E92">
              <w:rPr>
                <w:rFonts w:asciiTheme="minorHAnsi" w:hAnsiTheme="minorHAnsi" w:cstheme="minorHAnsi"/>
                <w:b/>
                <w:bCs/>
                <w:sz w:val="22"/>
                <w:szCs w:val="22"/>
              </w:rPr>
              <w:t xml:space="preserve"> </w:t>
            </w:r>
            <w:r w:rsidRPr="006C0E92">
              <w:rPr>
                <w:rFonts w:asciiTheme="minorHAnsi" w:hAnsiTheme="minorHAnsi" w:cstheme="minorHAnsi"/>
                <w:sz w:val="22"/>
                <w:szCs w:val="22"/>
              </w:rPr>
              <w:t>of forms of electromagnetic waves</w:t>
            </w:r>
            <w:r w:rsidRPr="006C0E92">
              <w:rPr>
                <w:rFonts w:asciiTheme="minorHAnsi" w:hAnsiTheme="minorHAnsi" w:cstheme="minorHAnsi"/>
                <w:b/>
                <w:bCs/>
                <w:sz w:val="22"/>
                <w:szCs w:val="22"/>
              </w:rPr>
              <w:t xml:space="preserve"> and/or </w:t>
            </w:r>
            <w:r w:rsidRPr="006C0E92">
              <w:rPr>
                <w:rFonts w:asciiTheme="minorHAnsi" w:hAnsiTheme="minorHAnsi" w:cstheme="minorHAnsi"/>
                <w:sz w:val="22"/>
                <w:szCs w:val="22"/>
              </w:rPr>
              <w:t xml:space="preserve">use </w:t>
            </w:r>
            <w:r w:rsidRPr="006C0E92">
              <w:rPr>
                <w:rFonts w:asciiTheme="minorHAnsi" w:hAnsiTheme="minorHAnsi" w:cstheme="minorHAnsi"/>
                <w:b/>
                <w:bCs/>
                <w:sz w:val="22"/>
                <w:szCs w:val="22"/>
              </w:rPr>
              <w:t>some relevant</w:t>
            </w:r>
            <w:r w:rsidRPr="006C0E92">
              <w:rPr>
                <w:rFonts w:asciiTheme="minorHAnsi" w:hAnsiTheme="minorHAnsi" w:cstheme="minorHAnsi"/>
                <w:sz w:val="22"/>
                <w:szCs w:val="22"/>
              </w:rPr>
              <w:t xml:space="preserve"> information to develop a partial explanation of a phenomenon based on the relationship between frequency and wavelength of light waves with </w:t>
            </w:r>
            <w:r w:rsidRPr="006C0E92">
              <w:rPr>
                <w:rFonts w:asciiTheme="minorHAnsi" w:hAnsiTheme="minorHAnsi" w:cstheme="minorHAnsi"/>
                <w:b/>
                <w:bCs/>
                <w:sz w:val="22"/>
                <w:szCs w:val="22"/>
              </w:rPr>
              <w:t>minor</w:t>
            </w:r>
            <w:r w:rsidRPr="006C0E92">
              <w:rPr>
                <w:rFonts w:asciiTheme="minorHAnsi" w:hAnsiTheme="minorHAnsi" w:cstheme="minorHAnsi"/>
                <w:sz w:val="22"/>
                <w:szCs w:val="22"/>
              </w:rPr>
              <w:t xml:space="preserve"> errors.</w:t>
            </w:r>
          </w:p>
          <w:p w14:paraId="47F0E1EE" w14:textId="77777777" w:rsidR="006C0E92" w:rsidRPr="006C0E92" w:rsidRDefault="006C0E92">
            <w:pPr>
              <w:pStyle w:val="ListParagraph"/>
              <w:numPr>
                <w:ilvl w:val="0"/>
                <w:numId w:val="7"/>
              </w:numPr>
              <w:spacing w:before="60" w:after="60"/>
              <w:contextualSpacing w:val="0"/>
              <w:rPr>
                <w:rFonts w:asciiTheme="minorHAnsi" w:hAnsiTheme="minorHAnsi" w:cstheme="minorHAnsi"/>
                <w:bCs/>
                <w:sz w:val="22"/>
                <w:szCs w:val="22"/>
              </w:rPr>
            </w:pPr>
            <w:r w:rsidRPr="006C0E92">
              <w:rPr>
                <w:rFonts w:asciiTheme="minorHAnsi" w:hAnsiTheme="minorHAnsi" w:cstheme="minorHAnsi"/>
                <w:b/>
                <w:bCs/>
                <w:sz w:val="22"/>
                <w:szCs w:val="22"/>
              </w:rPr>
              <w:lastRenderedPageBreak/>
              <w:t>Complete</w:t>
            </w:r>
            <w:r w:rsidRPr="006C0E92">
              <w:rPr>
                <w:rFonts w:asciiTheme="minorHAnsi" w:hAnsiTheme="minorHAnsi" w:cstheme="minorHAnsi"/>
                <w:sz w:val="22"/>
                <w:szCs w:val="22"/>
              </w:rPr>
              <w:t xml:space="preserve"> a mathematical model with </w:t>
            </w:r>
            <w:r w:rsidRPr="006C0E92">
              <w:rPr>
                <w:rFonts w:asciiTheme="minorHAnsi" w:hAnsiTheme="minorHAnsi" w:cstheme="minorHAnsi"/>
                <w:b/>
                <w:bCs/>
                <w:sz w:val="22"/>
                <w:szCs w:val="22"/>
              </w:rPr>
              <w:t>few inaccuracies</w:t>
            </w:r>
            <w:r w:rsidRPr="006C0E92">
              <w:rPr>
                <w:rFonts w:asciiTheme="minorHAnsi" w:hAnsiTheme="minorHAnsi" w:cstheme="minorHAnsi"/>
                <w:sz w:val="22"/>
                <w:szCs w:val="22"/>
              </w:rPr>
              <w:t xml:space="preserve"> to represent relationships between amplitude, wavelength, and energy transmitted by a sound wave in a given time.</w:t>
            </w:r>
          </w:p>
          <w:p w14:paraId="48F29A0E" w14:textId="7F183DA0" w:rsidR="006C0E92" w:rsidRPr="006C0E92" w:rsidRDefault="006C0E92">
            <w:pPr>
              <w:numPr>
                <w:ilvl w:val="0"/>
                <w:numId w:val="7"/>
              </w:numPr>
              <w:spacing w:before="60" w:after="60"/>
              <w:rPr>
                <w:rFonts w:asciiTheme="minorHAnsi" w:eastAsia="Times New Roman" w:hAnsiTheme="minorHAnsi" w:cstheme="minorHAnsi"/>
                <w:color w:val="000000" w:themeColor="text1"/>
                <w:kern w:val="0"/>
                <w:sz w:val="22"/>
                <w:szCs w:val="22"/>
                <w14:ligatures w14:val="none"/>
              </w:rPr>
            </w:pPr>
            <w:r w:rsidRPr="006C0E92">
              <w:rPr>
                <w:rFonts w:asciiTheme="minorHAnsi" w:hAnsiTheme="minorHAnsi" w:cstheme="minorHAnsi"/>
                <w:sz w:val="22"/>
                <w:szCs w:val="22"/>
              </w:rPr>
              <w:t xml:space="preserve">Use </w:t>
            </w:r>
            <w:r w:rsidRPr="006C0E92">
              <w:rPr>
                <w:rFonts w:asciiTheme="minorHAnsi" w:hAnsiTheme="minorHAnsi" w:cstheme="minorHAnsi"/>
                <w:b/>
                <w:sz w:val="22"/>
                <w:szCs w:val="22"/>
              </w:rPr>
              <w:t xml:space="preserve">some relevant </w:t>
            </w:r>
            <w:r w:rsidRPr="006C0E92">
              <w:rPr>
                <w:rFonts w:asciiTheme="minorHAnsi" w:hAnsiTheme="minorHAnsi" w:cstheme="minorHAnsi"/>
                <w:sz w:val="22"/>
                <w:szCs w:val="22"/>
              </w:rPr>
              <w:t xml:space="preserve">evidence to </w:t>
            </w:r>
            <w:r w:rsidRPr="006C0E92">
              <w:rPr>
                <w:rFonts w:asciiTheme="minorHAnsi" w:hAnsiTheme="minorHAnsi" w:cstheme="minorHAnsi"/>
                <w:b/>
                <w:sz w:val="22"/>
                <w:szCs w:val="22"/>
              </w:rPr>
              <w:t xml:space="preserve">partially </w:t>
            </w:r>
            <w:r w:rsidRPr="006C0E92">
              <w:rPr>
                <w:rFonts w:asciiTheme="minorHAnsi" w:hAnsiTheme="minorHAnsi" w:cstheme="minorHAnsi"/>
                <w:sz w:val="22"/>
                <w:szCs w:val="22"/>
              </w:rPr>
              <w:t>communicate</w:t>
            </w:r>
            <w:r w:rsidRPr="006C0E92">
              <w:rPr>
                <w:rFonts w:asciiTheme="minorHAnsi" w:hAnsiTheme="minorHAnsi" w:cstheme="minorHAnsi"/>
                <w:spacing w:val="-8"/>
                <w:sz w:val="22"/>
                <w:szCs w:val="22"/>
              </w:rPr>
              <w:t xml:space="preserve"> </w:t>
            </w:r>
            <w:r w:rsidRPr="006C0E92">
              <w:rPr>
                <w:rFonts w:asciiTheme="minorHAnsi" w:hAnsiTheme="minorHAnsi" w:cstheme="minorHAnsi"/>
                <w:sz w:val="22"/>
                <w:szCs w:val="22"/>
              </w:rPr>
              <w:t>information</w:t>
            </w:r>
            <w:r w:rsidRPr="006C0E92">
              <w:rPr>
                <w:rFonts w:asciiTheme="minorHAnsi" w:hAnsiTheme="minorHAnsi" w:cstheme="minorHAnsi"/>
                <w:spacing w:val="-8"/>
                <w:sz w:val="22"/>
                <w:szCs w:val="22"/>
              </w:rPr>
              <w:t xml:space="preserve"> </w:t>
            </w:r>
            <w:r w:rsidRPr="006C0E92">
              <w:rPr>
                <w:rFonts w:asciiTheme="minorHAnsi" w:hAnsiTheme="minorHAnsi" w:cstheme="minorHAnsi"/>
                <w:sz w:val="22"/>
                <w:szCs w:val="22"/>
              </w:rPr>
              <w:t>related</w:t>
            </w:r>
            <w:r w:rsidRPr="006C0E92">
              <w:rPr>
                <w:rFonts w:asciiTheme="minorHAnsi" w:hAnsiTheme="minorHAnsi" w:cstheme="minorHAnsi"/>
                <w:spacing w:val="-8"/>
                <w:sz w:val="22"/>
                <w:szCs w:val="22"/>
              </w:rPr>
              <w:t xml:space="preserve"> </w:t>
            </w:r>
            <w:r w:rsidRPr="006C0E92">
              <w:rPr>
                <w:rFonts w:asciiTheme="minorHAnsi" w:hAnsiTheme="minorHAnsi" w:cstheme="minorHAnsi"/>
                <w:sz w:val="22"/>
                <w:szCs w:val="22"/>
              </w:rPr>
              <w:t>to</w:t>
            </w:r>
            <w:r w:rsidRPr="006C0E92">
              <w:rPr>
                <w:rFonts w:asciiTheme="minorHAnsi" w:hAnsiTheme="minorHAnsi" w:cstheme="minorHAnsi"/>
                <w:spacing w:val="-8"/>
                <w:sz w:val="22"/>
                <w:szCs w:val="22"/>
              </w:rPr>
              <w:t xml:space="preserve"> </w:t>
            </w:r>
            <w:r w:rsidRPr="006C0E92">
              <w:rPr>
                <w:rFonts w:asciiTheme="minorHAnsi" w:hAnsiTheme="minorHAnsi" w:cstheme="minorHAnsi"/>
                <w:sz w:val="22"/>
                <w:szCs w:val="22"/>
              </w:rPr>
              <w:t>the relationship between pitch and frequency of sound waves.</w:t>
            </w:r>
          </w:p>
        </w:tc>
        <w:tc>
          <w:tcPr>
            <w:tcW w:w="4589" w:type="dxa"/>
          </w:tcPr>
          <w:p w14:paraId="260E66C4" w14:textId="77777777" w:rsidR="006C0E92" w:rsidRPr="006C0E92" w:rsidRDefault="006C0E92" w:rsidP="006C0E92">
            <w:pPr>
              <w:spacing w:before="60" w:after="60"/>
              <w:rPr>
                <w:rFonts w:asciiTheme="minorHAnsi" w:hAnsiTheme="minorHAnsi" w:cstheme="minorHAnsi"/>
                <w:sz w:val="22"/>
                <w:szCs w:val="22"/>
              </w:rPr>
            </w:pPr>
            <w:r w:rsidRPr="006C0E92">
              <w:rPr>
                <w:rFonts w:asciiTheme="minorHAnsi" w:eastAsia="Calibri" w:hAnsiTheme="minorHAnsi" w:cstheme="minorHAnsi"/>
                <w:b/>
                <w:bCs/>
                <w:sz w:val="22"/>
                <w:szCs w:val="22"/>
              </w:rPr>
              <w:lastRenderedPageBreak/>
              <w:t>This student is likely able to:</w:t>
            </w:r>
          </w:p>
          <w:p w14:paraId="1189300B" w14:textId="77777777" w:rsidR="006C0E92" w:rsidRPr="006C0E92" w:rsidRDefault="006C0E92">
            <w:pPr>
              <w:pStyle w:val="ListParagraph"/>
              <w:numPr>
                <w:ilvl w:val="0"/>
                <w:numId w:val="7"/>
              </w:numPr>
              <w:spacing w:before="60" w:after="60"/>
              <w:contextualSpacing w:val="0"/>
              <w:rPr>
                <w:rFonts w:asciiTheme="minorHAnsi" w:eastAsia="Calibri" w:hAnsiTheme="minorHAnsi" w:cstheme="minorHAnsi"/>
                <w:sz w:val="22"/>
                <w:szCs w:val="22"/>
              </w:rPr>
            </w:pPr>
            <w:r w:rsidRPr="006C0E92">
              <w:rPr>
                <w:rFonts w:asciiTheme="minorHAnsi" w:eastAsia="Calibri" w:hAnsiTheme="minorHAnsi" w:cstheme="minorHAnsi"/>
                <w:b/>
                <w:bCs/>
                <w:sz w:val="22"/>
                <w:szCs w:val="22"/>
              </w:rPr>
              <w:t>Accurately</w:t>
            </w:r>
            <w:r w:rsidRPr="006C0E92">
              <w:rPr>
                <w:rFonts w:asciiTheme="minorHAnsi" w:eastAsia="Calibri" w:hAnsiTheme="minorHAnsi" w:cstheme="minorHAnsi"/>
                <w:sz w:val="22"/>
                <w:szCs w:val="22"/>
              </w:rPr>
              <w:t xml:space="preserve"> plot</w:t>
            </w:r>
            <w:r w:rsidRPr="006C0E92">
              <w:rPr>
                <w:rFonts w:asciiTheme="minorHAnsi" w:eastAsia="Calibri" w:hAnsiTheme="minorHAnsi" w:cstheme="minorHAnsi"/>
                <w:b/>
                <w:bCs/>
                <w:sz w:val="22"/>
                <w:szCs w:val="22"/>
              </w:rPr>
              <w:t xml:space="preserve"> and interpret </w:t>
            </w:r>
            <w:r w:rsidRPr="006C0E92">
              <w:rPr>
                <w:rFonts w:asciiTheme="minorHAnsi" w:eastAsia="Calibri" w:hAnsiTheme="minorHAnsi" w:cstheme="minorHAnsi"/>
                <w:sz w:val="22"/>
                <w:szCs w:val="22"/>
              </w:rPr>
              <w:t>data to identify and describe the relationship between the energy and amplitude of a light wave</w:t>
            </w:r>
            <w:r w:rsidRPr="006C0E92">
              <w:rPr>
                <w:rFonts w:asciiTheme="minorHAnsi" w:hAnsiTheme="minorHAnsi" w:cstheme="minorHAnsi"/>
                <w:sz w:val="22"/>
                <w:szCs w:val="22"/>
              </w:rPr>
              <w:t xml:space="preserve">. </w:t>
            </w:r>
          </w:p>
          <w:p w14:paraId="5704CA5F" w14:textId="77777777" w:rsidR="006C0E92" w:rsidRPr="006C0E92" w:rsidRDefault="006C0E92">
            <w:pPr>
              <w:pStyle w:val="ListParagraph"/>
              <w:numPr>
                <w:ilvl w:val="0"/>
                <w:numId w:val="7"/>
              </w:numPr>
              <w:spacing w:before="60" w:after="60"/>
              <w:contextualSpacing w:val="0"/>
              <w:rPr>
                <w:rFonts w:asciiTheme="minorHAnsi" w:hAnsiTheme="minorHAnsi" w:cstheme="minorHAnsi"/>
                <w:bCs/>
                <w:sz w:val="22"/>
                <w:szCs w:val="22"/>
              </w:rPr>
            </w:pPr>
            <w:r w:rsidRPr="006C0E92">
              <w:rPr>
                <w:rFonts w:asciiTheme="minorHAnsi" w:hAnsiTheme="minorHAnsi" w:cstheme="minorHAnsi"/>
                <w:b/>
                <w:sz w:val="22"/>
                <w:szCs w:val="22"/>
              </w:rPr>
              <w:t>Correctly</w:t>
            </w:r>
            <w:r w:rsidRPr="006C0E92">
              <w:rPr>
                <w:rFonts w:asciiTheme="minorHAnsi" w:hAnsiTheme="minorHAnsi" w:cstheme="minorHAnsi"/>
                <w:bCs/>
                <w:sz w:val="22"/>
                <w:szCs w:val="22"/>
              </w:rPr>
              <w:t xml:space="preserve"> complete a data table to develop </w:t>
            </w:r>
            <w:r w:rsidRPr="006C0E92">
              <w:rPr>
                <w:rFonts w:asciiTheme="minorHAnsi" w:hAnsiTheme="minorHAnsi" w:cstheme="minorHAnsi"/>
                <w:b/>
                <w:sz w:val="22"/>
                <w:szCs w:val="22"/>
              </w:rPr>
              <w:t>complete and accurate</w:t>
            </w:r>
            <w:r w:rsidRPr="006C0E92">
              <w:rPr>
                <w:rFonts w:asciiTheme="minorHAnsi" w:hAnsiTheme="minorHAnsi" w:cstheme="minorHAnsi"/>
                <w:bCs/>
                <w:sz w:val="22"/>
                <w:szCs w:val="22"/>
              </w:rPr>
              <w:t xml:space="preserve"> explanations of the relationship between energy and the amplitude of a sound wave.</w:t>
            </w:r>
          </w:p>
          <w:p w14:paraId="6DD47713" w14:textId="77777777" w:rsidR="006C0E92" w:rsidRPr="006C0E92" w:rsidRDefault="006C0E92">
            <w:pPr>
              <w:pStyle w:val="ListParagraph"/>
              <w:numPr>
                <w:ilvl w:val="0"/>
                <w:numId w:val="7"/>
              </w:numPr>
              <w:spacing w:before="60" w:after="60"/>
              <w:contextualSpacing w:val="0"/>
              <w:rPr>
                <w:rFonts w:asciiTheme="minorHAnsi" w:hAnsiTheme="minorHAnsi" w:cstheme="minorHAnsi"/>
                <w:bCs/>
                <w:sz w:val="22"/>
                <w:szCs w:val="22"/>
              </w:rPr>
            </w:pPr>
            <w:r w:rsidRPr="006C0E92">
              <w:rPr>
                <w:rFonts w:asciiTheme="minorHAnsi" w:hAnsiTheme="minorHAnsi" w:cstheme="minorHAnsi"/>
                <w:b/>
                <w:bCs/>
                <w:sz w:val="22"/>
                <w:szCs w:val="22"/>
              </w:rPr>
              <w:t xml:space="preserve">Accurately </w:t>
            </w:r>
            <w:r w:rsidRPr="006C0E92">
              <w:rPr>
                <w:rFonts w:asciiTheme="minorHAnsi" w:hAnsiTheme="minorHAnsi" w:cstheme="minorHAnsi"/>
                <w:sz w:val="22"/>
                <w:szCs w:val="22"/>
              </w:rPr>
              <w:t xml:space="preserve">complete a diagram comparing wave properties of visible light to other forms of electromagnetic waves </w:t>
            </w:r>
            <w:r w:rsidRPr="006C0E92">
              <w:rPr>
                <w:rFonts w:asciiTheme="minorHAnsi" w:hAnsiTheme="minorHAnsi" w:cstheme="minorHAnsi"/>
                <w:b/>
                <w:bCs/>
                <w:sz w:val="22"/>
                <w:szCs w:val="22"/>
              </w:rPr>
              <w:t>and</w:t>
            </w:r>
            <w:r w:rsidRPr="006C0E92">
              <w:rPr>
                <w:rFonts w:asciiTheme="minorHAnsi" w:hAnsiTheme="minorHAnsi" w:cstheme="minorHAnsi"/>
                <w:b/>
                <w:bCs/>
                <w:spacing w:val="-10"/>
                <w:sz w:val="22"/>
                <w:szCs w:val="22"/>
              </w:rPr>
              <w:t xml:space="preserve"> </w:t>
            </w:r>
            <w:r w:rsidRPr="006C0E92">
              <w:rPr>
                <w:rFonts w:asciiTheme="minorHAnsi" w:hAnsiTheme="minorHAnsi" w:cstheme="minorHAnsi"/>
                <w:sz w:val="22"/>
                <w:szCs w:val="22"/>
              </w:rPr>
              <w:t xml:space="preserve">develop </w:t>
            </w:r>
            <w:r w:rsidRPr="006C0E92">
              <w:rPr>
                <w:rFonts w:asciiTheme="minorHAnsi" w:hAnsiTheme="minorHAnsi" w:cstheme="minorHAnsi"/>
                <w:b/>
                <w:bCs/>
                <w:sz w:val="22"/>
                <w:szCs w:val="22"/>
              </w:rPr>
              <w:t xml:space="preserve">an accurate and complete </w:t>
            </w:r>
            <w:r w:rsidRPr="006C0E92">
              <w:rPr>
                <w:rFonts w:asciiTheme="minorHAnsi" w:hAnsiTheme="minorHAnsi" w:cstheme="minorHAnsi"/>
                <w:sz w:val="22"/>
                <w:szCs w:val="22"/>
              </w:rPr>
              <w:t>explanation of</w:t>
            </w:r>
            <w:r w:rsidRPr="006C0E92">
              <w:rPr>
                <w:rFonts w:asciiTheme="minorHAnsi" w:hAnsiTheme="minorHAnsi" w:cstheme="minorHAnsi"/>
                <w:b/>
                <w:bCs/>
                <w:sz w:val="22"/>
                <w:szCs w:val="22"/>
              </w:rPr>
              <w:t xml:space="preserve"> </w:t>
            </w:r>
            <w:r w:rsidRPr="006C0E92">
              <w:rPr>
                <w:rFonts w:asciiTheme="minorHAnsi" w:hAnsiTheme="minorHAnsi" w:cstheme="minorHAnsi"/>
                <w:sz w:val="22"/>
                <w:szCs w:val="22"/>
              </w:rPr>
              <w:t>a phenomenon based on the relationship between frequency and wavelength of light waves.</w:t>
            </w:r>
          </w:p>
          <w:p w14:paraId="0AE90892" w14:textId="77777777" w:rsidR="006C0E92" w:rsidRPr="006C0E92" w:rsidRDefault="006C0E92">
            <w:pPr>
              <w:pStyle w:val="ListParagraph"/>
              <w:numPr>
                <w:ilvl w:val="0"/>
                <w:numId w:val="7"/>
              </w:numPr>
              <w:spacing w:before="60" w:after="60"/>
              <w:contextualSpacing w:val="0"/>
              <w:rPr>
                <w:rFonts w:asciiTheme="minorHAnsi" w:hAnsiTheme="minorHAnsi" w:cstheme="minorHAnsi"/>
                <w:bCs/>
                <w:sz w:val="22"/>
                <w:szCs w:val="22"/>
              </w:rPr>
            </w:pPr>
            <w:r w:rsidRPr="006C0E92">
              <w:rPr>
                <w:rFonts w:asciiTheme="minorHAnsi" w:hAnsiTheme="minorHAnsi" w:cstheme="minorHAnsi"/>
                <w:b/>
                <w:bCs/>
                <w:sz w:val="22"/>
                <w:szCs w:val="22"/>
              </w:rPr>
              <w:lastRenderedPageBreak/>
              <w:t xml:space="preserve">Accurately </w:t>
            </w:r>
            <w:r w:rsidRPr="006C0E92">
              <w:rPr>
                <w:rFonts w:asciiTheme="minorHAnsi" w:hAnsiTheme="minorHAnsi" w:cstheme="minorHAnsi"/>
                <w:sz w:val="22"/>
                <w:szCs w:val="22"/>
              </w:rPr>
              <w:t xml:space="preserve">complete a mathematical model with </w:t>
            </w:r>
            <w:r w:rsidRPr="006C0E92">
              <w:rPr>
                <w:rFonts w:asciiTheme="minorHAnsi" w:hAnsiTheme="minorHAnsi" w:cstheme="minorHAnsi"/>
                <w:b/>
                <w:bCs/>
                <w:sz w:val="22"/>
                <w:szCs w:val="22"/>
              </w:rPr>
              <w:t>no inaccuracies</w:t>
            </w:r>
            <w:r w:rsidRPr="006C0E92">
              <w:rPr>
                <w:rFonts w:asciiTheme="minorHAnsi" w:hAnsiTheme="minorHAnsi" w:cstheme="minorHAnsi"/>
                <w:b/>
                <w:bCs/>
                <w:spacing w:val="-8"/>
                <w:sz w:val="22"/>
                <w:szCs w:val="22"/>
              </w:rPr>
              <w:t xml:space="preserve"> </w:t>
            </w:r>
            <w:r w:rsidRPr="006C0E92">
              <w:rPr>
                <w:rFonts w:asciiTheme="minorHAnsi" w:hAnsiTheme="minorHAnsi" w:cstheme="minorHAnsi"/>
                <w:sz w:val="22"/>
                <w:szCs w:val="22"/>
              </w:rPr>
              <w:t>to</w:t>
            </w:r>
            <w:r w:rsidRPr="006C0E92">
              <w:rPr>
                <w:rFonts w:asciiTheme="minorHAnsi" w:hAnsiTheme="minorHAnsi" w:cstheme="minorHAnsi"/>
                <w:spacing w:val="-8"/>
                <w:sz w:val="22"/>
                <w:szCs w:val="22"/>
              </w:rPr>
              <w:t xml:space="preserve"> </w:t>
            </w:r>
            <w:r w:rsidRPr="006C0E92">
              <w:rPr>
                <w:rFonts w:asciiTheme="minorHAnsi" w:hAnsiTheme="minorHAnsi" w:cstheme="minorHAnsi"/>
                <w:sz w:val="22"/>
                <w:szCs w:val="22"/>
              </w:rPr>
              <w:t>represent</w:t>
            </w:r>
            <w:r w:rsidRPr="006C0E92">
              <w:rPr>
                <w:rFonts w:asciiTheme="minorHAnsi" w:hAnsiTheme="minorHAnsi" w:cstheme="minorHAnsi"/>
                <w:spacing w:val="-8"/>
                <w:sz w:val="22"/>
                <w:szCs w:val="22"/>
              </w:rPr>
              <w:t xml:space="preserve"> </w:t>
            </w:r>
            <w:r w:rsidRPr="006C0E92">
              <w:rPr>
                <w:rFonts w:asciiTheme="minorHAnsi" w:hAnsiTheme="minorHAnsi" w:cstheme="minorHAnsi"/>
                <w:sz w:val="22"/>
                <w:szCs w:val="22"/>
              </w:rPr>
              <w:t>relationships between amplitude, wavelength, and energy transmitted by a sound wave in a given time.</w:t>
            </w:r>
          </w:p>
          <w:p w14:paraId="31EA5265" w14:textId="28FA7579" w:rsidR="006C0E92" w:rsidRPr="006C0E92" w:rsidRDefault="006C0E92">
            <w:pPr>
              <w:numPr>
                <w:ilvl w:val="0"/>
                <w:numId w:val="7"/>
              </w:numPr>
              <w:spacing w:before="60" w:after="60"/>
              <w:rPr>
                <w:rFonts w:asciiTheme="minorHAnsi" w:eastAsia="Times New Roman" w:hAnsiTheme="minorHAnsi" w:cstheme="minorHAnsi"/>
                <w:color w:val="000000" w:themeColor="text1"/>
                <w:kern w:val="0"/>
                <w:sz w:val="22"/>
                <w:szCs w:val="22"/>
                <w14:ligatures w14:val="none"/>
              </w:rPr>
            </w:pPr>
            <w:r w:rsidRPr="006C0E92">
              <w:rPr>
                <w:rFonts w:asciiTheme="minorHAnsi" w:hAnsiTheme="minorHAnsi" w:cstheme="minorHAnsi"/>
                <w:b/>
                <w:bCs/>
                <w:sz w:val="22"/>
                <w:szCs w:val="22"/>
              </w:rPr>
              <w:t>Completely</w:t>
            </w:r>
            <w:r w:rsidRPr="006C0E92">
              <w:rPr>
                <w:rFonts w:asciiTheme="minorHAnsi" w:hAnsiTheme="minorHAnsi" w:cstheme="minorHAnsi"/>
                <w:b/>
                <w:bCs/>
                <w:spacing w:val="-10"/>
                <w:sz w:val="22"/>
                <w:szCs w:val="22"/>
              </w:rPr>
              <w:t xml:space="preserve"> </w:t>
            </w:r>
            <w:r w:rsidRPr="006C0E92">
              <w:rPr>
                <w:rFonts w:asciiTheme="minorHAnsi" w:hAnsiTheme="minorHAnsi" w:cstheme="minorHAnsi"/>
                <w:b/>
                <w:bCs/>
                <w:sz w:val="22"/>
                <w:szCs w:val="22"/>
              </w:rPr>
              <w:t>and</w:t>
            </w:r>
            <w:r w:rsidRPr="006C0E92">
              <w:rPr>
                <w:rFonts w:asciiTheme="minorHAnsi" w:hAnsiTheme="minorHAnsi" w:cstheme="minorHAnsi"/>
                <w:b/>
                <w:bCs/>
                <w:spacing w:val="-10"/>
                <w:sz w:val="22"/>
                <w:szCs w:val="22"/>
              </w:rPr>
              <w:t xml:space="preserve"> </w:t>
            </w:r>
            <w:r w:rsidRPr="006C0E92">
              <w:rPr>
                <w:rFonts w:asciiTheme="minorHAnsi" w:hAnsiTheme="minorHAnsi" w:cstheme="minorHAnsi"/>
                <w:b/>
                <w:bCs/>
                <w:sz w:val="22"/>
                <w:szCs w:val="22"/>
              </w:rPr>
              <w:t>effectively</w:t>
            </w:r>
            <w:r w:rsidRPr="006C0E92">
              <w:rPr>
                <w:rFonts w:asciiTheme="minorHAnsi" w:hAnsiTheme="minorHAnsi" w:cstheme="minorHAnsi"/>
                <w:b/>
                <w:bCs/>
                <w:spacing w:val="-10"/>
                <w:sz w:val="22"/>
                <w:szCs w:val="22"/>
              </w:rPr>
              <w:t xml:space="preserve"> </w:t>
            </w:r>
            <w:r w:rsidRPr="006C0E92">
              <w:rPr>
                <w:rFonts w:asciiTheme="minorHAnsi" w:hAnsiTheme="minorHAnsi" w:cstheme="minorHAnsi"/>
                <w:sz w:val="22"/>
                <w:szCs w:val="22"/>
              </w:rPr>
              <w:t>combine</w:t>
            </w:r>
            <w:r w:rsidRPr="006C0E92">
              <w:rPr>
                <w:rFonts w:asciiTheme="minorHAnsi" w:hAnsiTheme="minorHAnsi" w:cstheme="minorHAnsi"/>
                <w:spacing w:val="-10"/>
                <w:sz w:val="22"/>
                <w:szCs w:val="22"/>
              </w:rPr>
              <w:t xml:space="preserve"> </w:t>
            </w:r>
            <w:r w:rsidRPr="006C0E92">
              <w:rPr>
                <w:rFonts w:asciiTheme="minorHAnsi" w:hAnsiTheme="minorHAnsi" w:cstheme="minorHAnsi"/>
                <w:b/>
                <w:bCs/>
                <w:sz w:val="22"/>
                <w:szCs w:val="22"/>
              </w:rPr>
              <w:t xml:space="preserve">and </w:t>
            </w:r>
            <w:r w:rsidRPr="006C0E92">
              <w:rPr>
                <w:rFonts w:asciiTheme="minorHAnsi" w:hAnsiTheme="minorHAnsi" w:cstheme="minorHAnsi"/>
                <w:sz w:val="22"/>
                <w:szCs w:val="22"/>
              </w:rPr>
              <w:t xml:space="preserve">communicate information related to the relationship between pitch and frequency of sound waves. </w:t>
            </w:r>
          </w:p>
        </w:tc>
      </w:tr>
    </w:tbl>
    <w:p w14:paraId="76F93AF1" w14:textId="77777777" w:rsidR="00743049" w:rsidRPr="00743049" w:rsidRDefault="00743049" w:rsidP="00743049">
      <w:pPr>
        <w:spacing w:after="0" w:line="240" w:lineRule="auto"/>
        <w:rPr>
          <w:rFonts w:ascii="Times New Roman" w:eastAsia="Times New Roman" w:hAnsi="Times New Roman" w:cs="Times New Roman"/>
          <w:kern w:val="0"/>
          <w:sz w:val="24"/>
          <w:szCs w:val="24"/>
          <w14:ligatures w14:val="none"/>
        </w:rPr>
      </w:pPr>
      <w:r w:rsidRPr="00743049">
        <w:rPr>
          <w:rFonts w:ascii="Times New Roman" w:eastAsia="Times New Roman" w:hAnsi="Times New Roman" w:cs="Times New Roman"/>
          <w:kern w:val="0"/>
          <w:sz w:val="24"/>
          <w:szCs w:val="24"/>
          <w14:ligatures w14:val="none"/>
        </w:rPr>
        <w:lastRenderedPageBreak/>
        <w:br w:type="page"/>
      </w:r>
    </w:p>
    <w:tbl>
      <w:tblPr>
        <w:tblStyle w:val="TableGrid"/>
        <w:tblW w:w="13770" w:type="dxa"/>
        <w:tblInd w:w="-455" w:type="dxa"/>
        <w:tblLook w:val="04A0" w:firstRow="1" w:lastRow="0" w:firstColumn="1" w:lastColumn="0" w:noHBand="0" w:noVBand="1"/>
      </w:tblPr>
      <w:tblGrid>
        <w:gridCol w:w="4590"/>
        <w:gridCol w:w="4590"/>
        <w:gridCol w:w="4590"/>
      </w:tblGrid>
      <w:tr w:rsidR="006C0E92" w:rsidRPr="004B5A3A" w14:paraId="50C18520" w14:textId="77777777" w:rsidTr="008D6746">
        <w:trPr>
          <w:tblHeader/>
        </w:trPr>
        <w:tc>
          <w:tcPr>
            <w:tcW w:w="13770" w:type="dxa"/>
            <w:gridSpan w:val="3"/>
            <w:shd w:val="clear" w:color="auto" w:fill="D9D9D9" w:themeFill="background1" w:themeFillShade="D9"/>
          </w:tcPr>
          <w:p w14:paraId="17C34645" w14:textId="77777777" w:rsidR="006C0E92" w:rsidRPr="00743049" w:rsidRDefault="006C0E92" w:rsidP="00631683">
            <w:pPr>
              <w:spacing w:before="60" w:after="60"/>
              <w:jc w:val="center"/>
              <w:rPr>
                <w:rFonts w:eastAsia="Times New Roman" w:cstheme="minorHAnsi"/>
                <w:b/>
                <w:bCs/>
                <w:kern w:val="0"/>
                <w:sz w:val="28"/>
                <w:szCs w:val="28"/>
                <w14:ligatures w14:val="none"/>
              </w:rPr>
            </w:pPr>
            <w:r w:rsidRPr="00743049">
              <w:rPr>
                <w:rFonts w:eastAsia="Times New Roman" w:cstheme="minorHAnsi"/>
                <w:b/>
                <w:bCs/>
                <w:kern w:val="0"/>
                <w:sz w:val="28"/>
                <w:szCs w:val="28"/>
                <w14:ligatures w14:val="none"/>
              </w:rPr>
              <w:lastRenderedPageBreak/>
              <w:t xml:space="preserve">Interpretive Guidance for Performance Category 1: </w:t>
            </w:r>
          </w:p>
          <w:p w14:paraId="396B7D6A" w14:textId="77777777" w:rsidR="006C0E92" w:rsidRPr="003917E4" w:rsidRDefault="006C0E92" w:rsidP="00631683">
            <w:pPr>
              <w:spacing w:before="60" w:after="60"/>
              <w:jc w:val="center"/>
              <w:rPr>
                <w:rFonts w:ascii="Calibri" w:hAnsi="Calibri" w:cs="Calibri"/>
                <w:b/>
                <w:bCs/>
                <w:sz w:val="28"/>
                <w:szCs w:val="28"/>
              </w:rPr>
            </w:pPr>
            <w:r w:rsidRPr="003917E4">
              <w:rPr>
                <w:rFonts w:ascii="Calibri" w:hAnsi="Calibri" w:cs="Calibri"/>
                <w:b/>
                <w:bCs/>
                <w:sz w:val="28"/>
                <w:szCs w:val="28"/>
              </w:rPr>
              <w:t>Analyze Data to</w:t>
            </w:r>
            <w:r>
              <w:rPr>
                <w:rFonts w:ascii="Calibri" w:hAnsi="Calibri" w:cs="Calibri"/>
                <w:b/>
                <w:bCs/>
                <w:sz w:val="28"/>
                <w:szCs w:val="28"/>
              </w:rPr>
              <w:t xml:space="preserve"> </w:t>
            </w:r>
            <w:r w:rsidRPr="003917E4">
              <w:rPr>
                <w:rFonts w:ascii="Calibri" w:hAnsi="Calibri" w:cs="Calibri"/>
                <w:b/>
                <w:bCs/>
                <w:sz w:val="28"/>
                <w:szCs w:val="28"/>
              </w:rPr>
              <w:t>Explain the Relationships Between Properties of Waves and Energy</w:t>
            </w:r>
          </w:p>
          <w:p w14:paraId="20394966" w14:textId="6BB715C2" w:rsidR="006C0E92" w:rsidRPr="000A1DB6" w:rsidRDefault="006C0E92" w:rsidP="00631683">
            <w:pPr>
              <w:spacing w:before="60" w:after="60"/>
              <w:jc w:val="center"/>
              <w:rPr>
                <w:rFonts w:ascii="Calibri" w:hAnsi="Calibri" w:cs="Calibri"/>
                <w:b/>
                <w:i/>
                <w:iCs/>
                <w:sz w:val="24"/>
                <w:szCs w:val="24"/>
              </w:rPr>
            </w:pPr>
            <w:r w:rsidRPr="000D4C04">
              <w:rPr>
                <w:rFonts w:ascii="Calibri" w:hAnsi="Calibri" w:cs="Calibri"/>
                <w:b/>
                <w:bCs/>
                <w:i/>
                <w:iCs/>
                <w:color w:val="808080" w:themeColor="background1" w:themeShade="80"/>
                <w:sz w:val="24"/>
                <w:szCs w:val="24"/>
              </w:rPr>
              <w:t>Task 1, Prompt 2 (4 points); Task 3, Prompt 2, Parts A-B (2 points); Task 1, Prompt 3 (4 points); Task 3, Prompt 1 (2 points); Task 3, Prompt 2, Part C (2 points)</w:t>
            </w:r>
          </w:p>
        </w:tc>
      </w:tr>
      <w:tr w:rsidR="00631683" w:rsidRPr="009B1F0F" w14:paraId="245633EA" w14:textId="77777777" w:rsidTr="008D6746">
        <w:trPr>
          <w:tblHeader/>
        </w:trPr>
        <w:tc>
          <w:tcPr>
            <w:tcW w:w="4590" w:type="dxa"/>
            <w:shd w:val="clear" w:color="auto" w:fill="FF0000"/>
          </w:tcPr>
          <w:p w14:paraId="20648BA6" w14:textId="77777777" w:rsidR="00631683" w:rsidRPr="006A5871" w:rsidRDefault="00631683" w:rsidP="00631683">
            <w:pPr>
              <w:spacing w:before="60" w:after="60"/>
              <w:rPr>
                <w:rFonts w:ascii="Calibri" w:hAnsi="Calibri" w:cs="Calibri"/>
                <w:b/>
                <w:sz w:val="28"/>
                <w:szCs w:val="28"/>
              </w:rPr>
            </w:pPr>
            <w:r w:rsidRPr="006A5871">
              <w:rPr>
                <w:rFonts w:ascii="Calibri" w:hAnsi="Calibri" w:cs="Calibri"/>
                <w:b/>
                <w:sz w:val="28"/>
                <w:szCs w:val="28"/>
              </w:rPr>
              <w:t>Red (0-</w:t>
            </w:r>
            <w:r>
              <w:rPr>
                <w:rFonts w:ascii="Calibri" w:hAnsi="Calibri" w:cs="Calibri"/>
                <w:b/>
                <w:sz w:val="28"/>
                <w:szCs w:val="28"/>
              </w:rPr>
              <w:t>4</w:t>
            </w:r>
            <w:r w:rsidRPr="006A5871">
              <w:rPr>
                <w:rFonts w:ascii="Calibri" w:hAnsi="Calibri" w:cs="Calibri"/>
                <w:b/>
                <w:sz w:val="28"/>
                <w:szCs w:val="28"/>
              </w:rPr>
              <w:t xml:space="preserve"> score points earned)</w:t>
            </w:r>
          </w:p>
          <w:p w14:paraId="4C4E13E7" w14:textId="77777777" w:rsidR="00631683" w:rsidRPr="00743049" w:rsidRDefault="00631683">
            <w:pPr>
              <w:numPr>
                <w:ilvl w:val="0"/>
                <w:numId w:val="8"/>
              </w:numPr>
              <w:spacing w:before="60" w:after="60"/>
              <w:rPr>
                <w:rFonts w:eastAsia="Times New Roman" w:cstheme="minorHAnsi"/>
                <w:bCs/>
                <w:kern w:val="0"/>
                <w14:ligatures w14:val="none"/>
              </w:rPr>
            </w:pPr>
            <w:r w:rsidRPr="00743049">
              <w:rPr>
                <w:rFonts w:eastAsia="Times New Roman" w:cstheme="minorHAnsi"/>
                <w:b/>
                <w:kern w:val="0"/>
                <w14:ligatures w14:val="none"/>
              </w:rPr>
              <w:t>Extensive</w:t>
            </w:r>
            <w:r w:rsidRPr="00743049">
              <w:rPr>
                <w:rFonts w:eastAsia="Times New Roman" w:cstheme="minorHAnsi"/>
                <w:bCs/>
                <w:kern w:val="0"/>
                <w14:ligatures w14:val="none"/>
              </w:rPr>
              <w:t xml:space="preserve"> additional instruction and reteaching of these skills is recommended.</w:t>
            </w:r>
          </w:p>
          <w:p w14:paraId="588E0CFD" w14:textId="6A5E7263" w:rsidR="00631683" w:rsidRPr="006A5871" w:rsidRDefault="00631683">
            <w:pPr>
              <w:pStyle w:val="ListParagraph"/>
              <w:numPr>
                <w:ilvl w:val="0"/>
                <w:numId w:val="8"/>
              </w:numPr>
              <w:spacing w:before="60" w:after="60"/>
              <w:contextualSpacing w:val="0"/>
              <w:rPr>
                <w:rFonts w:ascii="Calibri" w:hAnsi="Calibri" w:cs="Calibri"/>
                <w:b/>
                <w:sz w:val="22"/>
                <w:szCs w:val="22"/>
              </w:rPr>
            </w:pPr>
            <w:r w:rsidRPr="00743049">
              <w:rPr>
                <w:rFonts w:asciiTheme="minorHAnsi" w:hAnsiTheme="minorHAnsi" w:cstheme="minorHAnsi"/>
                <w:bCs/>
                <w:kern w:val="0"/>
                <w:sz w:val="22"/>
                <w:szCs w:val="22"/>
                <w14:ligatures w14:val="none"/>
              </w:rPr>
              <w:t>The student needs significant opportunities to reinforce and apply these skills in future learning.</w:t>
            </w:r>
          </w:p>
        </w:tc>
        <w:tc>
          <w:tcPr>
            <w:tcW w:w="4590" w:type="dxa"/>
            <w:shd w:val="clear" w:color="auto" w:fill="FFFF00"/>
          </w:tcPr>
          <w:p w14:paraId="29CA787F" w14:textId="77777777" w:rsidR="00631683" w:rsidRPr="006A5871" w:rsidRDefault="00631683" w:rsidP="00631683">
            <w:pPr>
              <w:spacing w:before="60" w:after="60"/>
              <w:rPr>
                <w:rFonts w:ascii="Calibri" w:hAnsi="Calibri" w:cs="Calibri"/>
                <w:b/>
                <w:sz w:val="28"/>
                <w:szCs w:val="28"/>
              </w:rPr>
            </w:pPr>
            <w:r w:rsidRPr="006A5871">
              <w:rPr>
                <w:rFonts w:ascii="Calibri" w:hAnsi="Calibri" w:cs="Calibri"/>
                <w:b/>
                <w:sz w:val="28"/>
                <w:szCs w:val="28"/>
              </w:rPr>
              <w:t>Yellow (</w:t>
            </w:r>
            <w:r>
              <w:rPr>
                <w:rFonts w:ascii="Calibri" w:hAnsi="Calibri" w:cs="Calibri"/>
                <w:b/>
                <w:sz w:val="28"/>
                <w:szCs w:val="28"/>
              </w:rPr>
              <w:t>5</w:t>
            </w:r>
            <w:r w:rsidRPr="006A5871">
              <w:rPr>
                <w:rFonts w:ascii="Calibri" w:hAnsi="Calibri" w:cs="Calibri"/>
                <w:b/>
                <w:sz w:val="28"/>
                <w:szCs w:val="28"/>
              </w:rPr>
              <w:t>-</w:t>
            </w:r>
            <w:r>
              <w:rPr>
                <w:rFonts w:ascii="Calibri" w:hAnsi="Calibri" w:cs="Calibri"/>
                <w:b/>
                <w:sz w:val="28"/>
                <w:szCs w:val="28"/>
              </w:rPr>
              <w:t>10</w:t>
            </w:r>
            <w:r w:rsidRPr="006A5871">
              <w:rPr>
                <w:rFonts w:ascii="Calibri" w:hAnsi="Calibri" w:cs="Calibri"/>
                <w:b/>
                <w:sz w:val="28"/>
                <w:szCs w:val="28"/>
              </w:rPr>
              <w:t xml:space="preserve"> score points earned)</w:t>
            </w:r>
          </w:p>
          <w:p w14:paraId="577D624C" w14:textId="77777777" w:rsidR="00631683" w:rsidRPr="00743049" w:rsidRDefault="00631683">
            <w:pPr>
              <w:numPr>
                <w:ilvl w:val="0"/>
                <w:numId w:val="8"/>
              </w:numPr>
              <w:spacing w:before="60" w:after="60"/>
              <w:rPr>
                <w:rFonts w:eastAsia="Times New Roman" w:cstheme="minorHAnsi"/>
                <w:bCs/>
                <w:kern w:val="0"/>
                <w14:ligatures w14:val="none"/>
              </w:rPr>
            </w:pPr>
            <w:r w:rsidRPr="00743049">
              <w:rPr>
                <w:rFonts w:eastAsia="Times New Roman" w:cstheme="minorHAnsi"/>
                <w:b/>
                <w:kern w:val="0"/>
                <w14:ligatures w14:val="none"/>
              </w:rPr>
              <w:t>Moderate</w:t>
            </w:r>
            <w:r w:rsidRPr="00743049">
              <w:rPr>
                <w:rFonts w:eastAsia="Times New Roman" w:cstheme="minorHAnsi"/>
                <w:bCs/>
                <w:kern w:val="0"/>
                <w14:ligatures w14:val="none"/>
              </w:rPr>
              <w:t xml:space="preserve"> additional instruction on these skills is recommended.</w:t>
            </w:r>
          </w:p>
          <w:p w14:paraId="078335F2" w14:textId="0030E65D" w:rsidR="00631683" w:rsidRPr="006A5871" w:rsidRDefault="00631683">
            <w:pPr>
              <w:pStyle w:val="ListParagraph"/>
              <w:numPr>
                <w:ilvl w:val="0"/>
                <w:numId w:val="8"/>
              </w:numPr>
              <w:spacing w:before="60" w:after="60"/>
              <w:contextualSpacing w:val="0"/>
              <w:rPr>
                <w:rFonts w:ascii="Calibri" w:hAnsi="Calibri" w:cs="Calibri"/>
                <w:b/>
                <w:sz w:val="22"/>
                <w:szCs w:val="22"/>
              </w:rPr>
            </w:pPr>
            <w:r w:rsidRPr="00743049">
              <w:rPr>
                <w:rFonts w:asciiTheme="minorHAnsi" w:hAnsiTheme="minorHAnsi" w:cstheme="minorHAnsi"/>
                <w:bCs/>
                <w:kern w:val="0"/>
                <w:sz w:val="22"/>
                <w:szCs w:val="22"/>
                <w14:ligatures w14:val="none"/>
              </w:rPr>
              <w:t>The student needs additional opportunities to strengthen these skills in future learning.</w:t>
            </w:r>
          </w:p>
        </w:tc>
        <w:tc>
          <w:tcPr>
            <w:tcW w:w="4590" w:type="dxa"/>
            <w:shd w:val="clear" w:color="auto" w:fill="00B050"/>
          </w:tcPr>
          <w:p w14:paraId="41C6ED69" w14:textId="77777777" w:rsidR="00631683" w:rsidRPr="006A5871" w:rsidRDefault="00631683" w:rsidP="00631683">
            <w:pPr>
              <w:spacing w:before="60" w:after="60"/>
              <w:rPr>
                <w:rFonts w:ascii="Calibri" w:hAnsi="Calibri" w:cs="Calibri"/>
                <w:b/>
                <w:sz w:val="28"/>
                <w:szCs w:val="28"/>
              </w:rPr>
            </w:pPr>
            <w:r w:rsidRPr="006A5871">
              <w:rPr>
                <w:rFonts w:ascii="Calibri" w:hAnsi="Calibri" w:cs="Calibri"/>
                <w:b/>
                <w:sz w:val="28"/>
                <w:szCs w:val="28"/>
              </w:rPr>
              <w:t>Green (1</w:t>
            </w:r>
            <w:r>
              <w:rPr>
                <w:rFonts w:ascii="Calibri" w:hAnsi="Calibri" w:cs="Calibri"/>
                <w:b/>
                <w:sz w:val="28"/>
                <w:szCs w:val="28"/>
              </w:rPr>
              <w:t>1</w:t>
            </w:r>
            <w:r w:rsidRPr="006A5871">
              <w:rPr>
                <w:rFonts w:ascii="Calibri" w:hAnsi="Calibri" w:cs="Calibri"/>
                <w:b/>
                <w:sz w:val="28"/>
                <w:szCs w:val="28"/>
              </w:rPr>
              <w:t>-1</w:t>
            </w:r>
            <w:r>
              <w:rPr>
                <w:rFonts w:ascii="Calibri" w:hAnsi="Calibri" w:cs="Calibri"/>
                <w:b/>
                <w:sz w:val="28"/>
                <w:szCs w:val="28"/>
              </w:rPr>
              <w:t>4</w:t>
            </w:r>
            <w:r w:rsidRPr="006A5871">
              <w:rPr>
                <w:rFonts w:ascii="Calibri" w:hAnsi="Calibri" w:cs="Calibri"/>
                <w:b/>
                <w:sz w:val="28"/>
                <w:szCs w:val="28"/>
              </w:rPr>
              <w:t xml:space="preserve"> score points earned)</w:t>
            </w:r>
          </w:p>
          <w:p w14:paraId="078EAF96" w14:textId="77777777" w:rsidR="00631683" w:rsidRPr="00743049" w:rsidRDefault="00631683">
            <w:pPr>
              <w:numPr>
                <w:ilvl w:val="0"/>
                <w:numId w:val="8"/>
              </w:numPr>
              <w:spacing w:before="60" w:after="60"/>
              <w:rPr>
                <w:rFonts w:eastAsia="Times New Roman" w:cstheme="minorHAnsi"/>
                <w:bCs/>
                <w:kern w:val="0"/>
                <w14:ligatures w14:val="none"/>
              </w:rPr>
            </w:pPr>
            <w:r w:rsidRPr="00743049">
              <w:rPr>
                <w:rFonts w:eastAsia="Times New Roman" w:cstheme="minorHAnsi"/>
                <w:b/>
                <w:kern w:val="0"/>
                <w14:ligatures w14:val="none"/>
              </w:rPr>
              <w:t>Minimal to no</w:t>
            </w:r>
            <w:r w:rsidRPr="00743049">
              <w:rPr>
                <w:rFonts w:eastAsia="Times New Roman" w:cstheme="minorHAnsi"/>
                <w:bCs/>
                <w:kern w:val="0"/>
                <w14:ligatures w14:val="none"/>
              </w:rPr>
              <w:t xml:space="preserve"> additional instruction on these skills is recommended.</w:t>
            </w:r>
          </w:p>
          <w:p w14:paraId="3991AAE7" w14:textId="07F2CA30" w:rsidR="00631683" w:rsidRPr="006A5871" w:rsidRDefault="00631683">
            <w:pPr>
              <w:pStyle w:val="ListParagraph"/>
              <w:numPr>
                <w:ilvl w:val="0"/>
                <w:numId w:val="8"/>
              </w:numPr>
              <w:spacing w:before="60" w:after="60"/>
              <w:contextualSpacing w:val="0"/>
              <w:rPr>
                <w:rFonts w:ascii="Calibri" w:hAnsi="Calibri" w:cs="Calibri"/>
                <w:b/>
                <w:sz w:val="22"/>
                <w:szCs w:val="22"/>
              </w:rPr>
            </w:pPr>
            <w:r w:rsidRPr="00743049">
              <w:rPr>
                <w:rFonts w:asciiTheme="minorHAnsi" w:hAnsiTheme="minorHAnsi" w:cstheme="minorHAnsi"/>
                <w:bCs/>
                <w:kern w:val="0"/>
                <w:sz w:val="22"/>
                <w:szCs w:val="22"/>
                <w14:ligatures w14:val="none"/>
              </w:rPr>
              <w:t>The student is ready to extend these skills in future learning.</w:t>
            </w:r>
          </w:p>
        </w:tc>
      </w:tr>
      <w:tr w:rsidR="00E76F85" w:rsidRPr="009B1F0F" w14:paraId="4E75DCB9" w14:textId="77777777" w:rsidTr="57B557A8">
        <w:tc>
          <w:tcPr>
            <w:tcW w:w="13770" w:type="dxa"/>
            <w:gridSpan w:val="3"/>
            <w:shd w:val="clear" w:color="auto" w:fill="F2F2F2" w:themeFill="background1" w:themeFillShade="F2"/>
          </w:tcPr>
          <w:p w14:paraId="1A12633D" w14:textId="77777777" w:rsidR="00E76F85" w:rsidRPr="00E75F09" w:rsidRDefault="00E76F85" w:rsidP="00631683">
            <w:pPr>
              <w:pStyle w:val="Heading2"/>
              <w:spacing w:before="60" w:after="60"/>
            </w:pPr>
            <w:bookmarkStart w:id="7" w:name="_Toc198821381"/>
            <w:r w:rsidRPr="00E75F09">
              <w:t>Next Instructional Steps</w:t>
            </w:r>
            <w:bookmarkEnd w:id="7"/>
          </w:p>
        </w:tc>
      </w:tr>
      <w:tr w:rsidR="00631683" w:rsidRPr="009B1F0F" w14:paraId="53412758" w14:textId="77777777" w:rsidTr="57B557A8">
        <w:tc>
          <w:tcPr>
            <w:tcW w:w="4590" w:type="dxa"/>
          </w:tcPr>
          <w:p w14:paraId="643B687D" w14:textId="77777777" w:rsidR="00631683" w:rsidRPr="00921493" w:rsidRDefault="00631683" w:rsidP="00631683">
            <w:pPr>
              <w:spacing w:before="60" w:after="60"/>
              <w:rPr>
                <w:rFonts w:cstheme="minorHAnsi"/>
              </w:rPr>
            </w:pPr>
            <w:r w:rsidRPr="00921493">
              <w:rPr>
                <w:rFonts w:eastAsia="Calibri" w:cstheme="minorHAnsi"/>
                <w:b/>
                <w:bCs/>
              </w:rPr>
              <w:t>Provide opportunities for the student to:</w:t>
            </w:r>
          </w:p>
          <w:p w14:paraId="56246138" w14:textId="2188A037" w:rsidR="00631683" w:rsidRPr="00921493" w:rsidRDefault="00631683">
            <w:pPr>
              <w:pStyle w:val="ListParagraph"/>
              <w:numPr>
                <w:ilvl w:val="0"/>
                <w:numId w:val="11"/>
              </w:numPr>
              <w:spacing w:before="60" w:after="60"/>
              <w:contextualSpacing w:val="0"/>
              <w:rPr>
                <w:rFonts w:asciiTheme="minorHAnsi" w:eastAsia="Calibri" w:hAnsiTheme="minorHAnsi" w:cstheme="minorHAnsi"/>
                <w:sz w:val="22"/>
                <w:szCs w:val="22"/>
              </w:rPr>
            </w:pPr>
            <w:r w:rsidRPr="00921493">
              <w:rPr>
                <w:rStyle w:val="normaltextrun"/>
                <w:rFonts w:asciiTheme="minorHAnsi" w:hAnsiTheme="minorHAnsi" w:cstheme="minorHAnsi"/>
                <w:color w:val="000000"/>
                <w:sz w:val="22"/>
                <w:szCs w:val="22"/>
              </w:rPr>
              <w:t>Match various mathematical displays (line graphs, bar graphs, and/</w:t>
            </w:r>
            <w:r>
              <w:rPr>
                <w:rStyle w:val="normaltextrun"/>
                <w:rFonts w:asciiTheme="minorHAnsi" w:hAnsiTheme="minorHAnsi" w:cstheme="minorHAnsi"/>
                <w:color w:val="000000"/>
                <w:sz w:val="22"/>
                <w:szCs w:val="22"/>
              </w:rPr>
              <w:t xml:space="preserve">or </w:t>
            </w:r>
            <w:r w:rsidRPr="00921493">
              <w:rPr>
                <w:rStyle w:val="normaltextrun"/>
                <w:rFonts w:asciiTheme="minorHAnsi" w:hAnsiTheme="minorHAnsi" w:cstheme="minorHAnsi"/>
                <w:color w:val="000000"/>
                <w:sz w:val="22"/>
                <w:szCs w:val="22"/>
              </w:rPr>
              <w:t>diagrams) to provided data sets to identify and, with support, describe the relationships between frequency, wavelength, wave speed, and energy transmitted in a given time.</w:t>
            </w:r>
          </w:p>
          <w:p w14:paraId="4CB28B11" w14:textId="77777777" w:rsidR="00631683" w:rsidRPr="00921493" w:rsidRDefault="00631683">
            <w:pPr>
              <w:pStyle w:val="ListParagraph"/>
              <w:numPr>
                <w:ilvl w:val="0"/>
                <w:numId w:val="11"/>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Match a</w:t>
            </w:r>
            <w:r w:rsidRPr="00921493">
              <w:rPr>
                <w:rFonts w:asciiTheme="minorHAnsi" w:hAnsiTheme="minorHAnsi" w:cstheme="minorHAnsi"/>
                <w:sz w:val="22"/>
                <w:szCs w:val="22"/>
              </w:rPr>
              <w:t xml:space="preserve"> provided labeled graph</w:t>
            </w:r>
            <w:r>
              <w:rPr>
                <w:rFonts w:asciiTheme="minorHAnsi" w:hAnsiTheme="minorHAnsi" w:cstheme="minorHAnsi"/>
                <w:sz w:val="22"/>
                <w:szCs w:val="22"/>
              </w:rPr>
              <w:t xml:space="preserve"> to given data points and/or p</w:t>
            </w:r>
            <w:r w:rsidRPr="00921493">
              <w:rPr>
                <w:rFonts w:asciiTheme="minorHAnsi" w:hAnsiTheme="minorHAnsi" w:cstheme="minorHAnsi"/>
                <w:sz w:val="22"/>
                <w:szCs w:val="22"/>
              </w:rPr>
              <w:t>lot a few data points on a line or bar graph on a provided labeled graph to show the relationship between the energy and amplitude of a wave.</w:t>
            </w:r>
          </w:p>
          <w:p w14:paraId="788DF053" w14:textId="77777777" w:rsidR="00631683" w:rsidRPr="00921493" w:rsidRDefault="00631683">
            <w:pPr>
              <w:pStyle w:val="paragraph"/>
              <w:numPr>
                <w:ilvl w:val="0"/>
                <w:numId w:val="7"/>
              </w:numPr>
              <w:spacing w:before="60" w:beforeAutospacing="0" w:after="60" w:afterAutospacing="0"/>
              <w:textAlignment w:val="baseline"/>
              <w:rPr>
                <w:rStyle w:val="normaltextrun"/>
                <w:rFonts w:asciiTheme="minorHAnsi" w:hAnsiTheme="minorHAnsi" w:cstheme="minorHAnsi"/>
                <w:sz w:val="22"/>
                <w:szCs w:val="22"/>
              </w:rPr>
            </w:pPr>
            <w:r w:rsidRPr="00921493">
              <w:rPr>
                <w:rFonts w:asciiTheme="minorHAnsi" w:hAnsiTheme="minorHAnsi" w:cstheme="minorHAnsi"/>
                <w:sz w:val="22"/>
                <w:szCs w:val="22"/>
              </w:rPr>
              <w:t xml:space="preserve">With guided support, use both qualitative and quantitative </w:t>
            </w:r>
            <w:r>
              <w:rPr>
                <w:rFonts w:asciiTheme="minorHAnsi" w:hAnsiTheme="minorHAnsi" w:cstheme="minorHAnsi"/>
                <w:sz w:val="22"/>
                <w:szCs w:val="22"/>
              </w:rPr>
              <w:t>information</w:t>
            </w:r>
            <w:r w:rsidRPr="00921493">
              <w:rPr>
                <w:rFonts w:asciiTheme="minorHAnsi" w:hAnsiTheme="minorHAnsi" w:cstheme="minorHAnsi"/>
                <w:sz w:val="22"/>
                <w:szCs w:val="22"/>
              </w:rPr>
              <w:t xml:space="preserve"> to describe a simple model for waves that includes how the amplitude of</w:t>
            </w:r>
            <w:r w:rsidRPr="00921493">
              <w:rPr>
                <w:rStyle w:val="normaltextrun"/>
                <w:rFonts w:asciiTheme="minorHAnsi" w:hAnsiTheme="minorHAnsi" w:cstheme="minorHAnsi"/>
                <w:sz w:val="22"/>
                <w:szCs w:val="22"/>
              </w:rPr>
              <w:t xml:space="preserve"> a wave is related to the energy in a wave. </w:t>
            </w:r>
          </w:p>
          <w:p w14:paraId="2F24C334" w14:textId="7849A898" w:rsidR="00631683" w:rsidRPr="004448A0" w:rsidRDefault="00631683">
            <w:pPr>
              <w:pStyle w:val="ListParagraph"/>
              <w:numPr>
                <w:ilvl w:val="0"/>
                <w:numId w:val="7"/>
              </w:numPr>
              <w:spacing w:before="60" w:after="60"/>
              <w:contextualSpacing w:val="0"/>
              <w:rPr>
                <w:rFonts w:ascii="Calibri" w:hAnsi="Calibri" w:cs="Calibri"/>
                <w:bCs/>
                <w:sz w:val="22"/>
                <w:szCs w:val="22"/>
              </w:rPr>
            </w:pPr>
            <w:r w:rsidRPr="00921493">
              <w:rPr>
                <w:rStyle w:val="normaltextrun"/>
                <w:rFonts w:asciiTheme="minorHAnsi" w:hAnsiTheme="minorHAnsi" w:cstheme="minorHAnsi"/>
                <w:sz w:val="22"/>
                <w:szCs w:val="22"/>
              </w:rPr>
              <w:lastRenderedPageBreak/>
              <w:t xml:space="preserve">Collaboratively discuss the mathematical relationships between wavelength, frequency, and wave speed. </w:t>
            </w:r>
          </w:p>
        </w:tc>
        <w:tc>
          <w:tcPr>
            <w:tcW w:w="4590" w:type="dxa"/>
          </w:tcPr>
          <w:p w14:paraId="7030033D" w14:textId="77777777" w:rsidR="00631683" w:rsidRPr="00921493" w:rsidRDefault="00631683" w:rsidP="00631683">
            <w:pPr>
              <w:spacing w:before="60" w:after="60"/>
              <w:rPr>
                <w:rFonts w:cstheme="minorHAnsi"/>
              </w:rPr>
            </w:pPr>
            <w:r w:rsidRPr="00921493">
              <w:rPr>
                <w:rFonts w:eastAsia="Calibri" w:cstheme="minorHAnsi"/>
                <w:b/>
                <w:bCs/>
              </w:rPr>
              <w:lastRenderedPageBreak/>
              <w:t>Provide opportunities for the student to:</w:t>
            </w:r>
          </w:p>
          <w:p w14:paraId="7CF93571" w14:textId="77777777" w:rsidR="00631683" w:rsidRPr="00921493" w:rsidRDefault="00631683">
            <w:pPr>
              <w:pStyle w:val="paragraph"/>
              <w:numPr>
                <w:ilvl w:val="0"/>
                <w:numId w:val="7"/>
              </w:numPr>
              <w:spacing w:before="60" w:beforeAutospacing="0" w:after="60" w:afterAutospacing="0"/>
              <w:textAlignment w:val="baseline"/>
              <w:rPr>
                <w:rFonts w:asciiTheme="minorHAnsi" w:hAnsiTheme="minorHAnsi" w:cstheme="minorHAnsi"/>
                <w:sz w:val="22"/>
                <w:szCs w:val="22"/>
              </w:rPr>
            </w:pPr>
            <w:r w:rsidRPr="00921493">
              <w:rPr>
                <w:rStyle w:val="normaltextrun"/>
                <w:rFonts w:asciiTheme="minorHAnsi" w:hAnsiTheme="minorHAnsi" w:cstheme="minorHAnsi"/>
                <w:color w:val="000000"/>
                <w:sz w:val="22"/>
                <w:szCs w:val="22"/>
              </w:rPr>
              <w:t xml:space="preserve">Analyze provided data sets and various graphical displays related to a given phenomenon using written or oral procedural supports to describe patterns in data related to relationships between frequency, wavelength, wave speed, and energy transmitted </w:t>
            </w:r>
            <w:r>
              <w:rPr>
                <w:rStyle w:val="normaltextrun"/>
                <w:rFonts w:asciiTheme="minorHAnsi" w:hAnsiTheme="minorHAnsi" w:cstheme="minorHAnsi"/>
                <w:color w:val="000000"/>
                <w:sz w:val="22"/>
                <w:szCs w:val="22"/>
              </w:rPr>
              <w:t>over</w:t>
            </w:r>
            <w:r w:rsidRPr="00921493">
              <w:rPr>
                <w:rStyle w:val="normaltextrun"/>
                <w:rFonts w:asciiTheme="minorHAnsi" w:hAnsiTheme="minorHAnsi" w:cstheme="minorHAnsi"/>
                <w:color w:val="000000"/>
                <w:sz w:val="22"/>
                <w:szCs w:val="22"/>
              </w:rPr>
              <w:t xml:space="preserve"> time.</w:t>
            </w:r>
          </w:p>
          <w:p w14:paraId="7F841AAC" w14:textId="77777777" w:rsidR="00631683" w:rsidRPr="00921493" w:rsidRDefault="00631683">
            <w:pPr>
              <w:pStyle w:val="ListParagraph"/>
              <w:numPr>
                <w:ilvl w:val="0"/>
                <w:numId w:val="7"/>
              </w:numPr>
              <w:spacing w:before="60" w:after="60"/>
              <w:contextualSpacing w:val="0"/>
              <w:rPr>
                <w:rFonts w:asciiTheme="minorHAnsi" w:eastAsia="Calibri" w:hAnsiTheme="minorHAnsi" w:cstheme="minorHAnsi"/>
                <w:sz w:val="22"/>
                <w:szCs w:val="22"/>
              </w:rPr>
            </w:pPr>
            <w:r w:rsidRPr="00921493">
              <w:rPr>
                <w:rFonts w:asciiTheme="minorHAnsi" w:hAnsiTheme="minorHAnsi" w:cstheme="minorHAnsi"/>
                <w:sz w:val="22"/>
                <w:szCs w:val="22"/>
              </w:rPr>
              <w:t>Plot multiple data points on a line graph or bar graph to show the relationship between the energy and amplitude of a wave.</w:t>
            </w:r>
          </w:p>
          <w:p w14:paraId="0A00249C" w14:textId="77777777" w:rsidR="00631683" w:rsidRPr="002C3441" w:rsidRDefault="00631683">
            <w:pPr>
              <w:pStyle w:val="paragraph"/>
              <w:numPr>
                <w:ilvl w:val="0"/>
                <w:numId w:val="7"/>
              </w:numPr>
              <w:spacing w:before="60" w:beforeAutospacing="0" w:after="60" w:afterAutospacing="0"/>
              <w:textAlignment w:val="baseline"/>
              <w:rPr>
                <w:rStyle w:val="normaltextrun"/>
                <w:color w:val="000000"/>
              </w:rPr>
            </w:pPr>
            <w:r>
              <w:rPr>
                <w:rStyle w:val="normaltextrun"/>
                <w:rFonts w:asciiTheme="minorHAnsi" w:hAnsiTheme="minorHAnsi" w:cstheme="minorHAnsi"/>
                <w:sz w:val="22"/>
                <w:szCs w:val="22"/>
              </w:rPr>
              <w:t>I</w:t>
            </w:r>
            <w:r w:rsidRPr="00921493">
              <w:rPr>
                <w:rStyle w:val="normaltextrun"/>
                <w:rFonts w:asciiTheme="minorHAnsi" w:hAnsiTheme="minorHAnsi" w:cstheme="minorHAnsi"/>
                <w:sz w:val="22"/>
                <w:szCs w:val="22"/>
              </w:rPr>
              <w:t xml:space="preserve">dentify and explain a mathematical representation of the relationship between pitch and </w:t>
            </w:r>
            <w:r w:rsidRPr="002C3441">
              <w:rPr>
                <w:rStyle w:val="normaltextrun"/>
                <w:rFonts w:asciiTheme="minorHAnsi" w:hAnsiTheme="minorHAnsi" w:cstheme="minorHAnsi"/>
                <w:color w:val="000000"/>
                <w:sz w:val="22"/>
                <w:szCs w:val="22"/>
              </w:rPr>
              <w:t>frequency of sound waves.</w:t>
            </w:r>
          </w:p>
          <w:p w14:paraId="09FA51A2" w14:textId="42892C58" w:rsidR="00631683" w:rsidRPr="000A1DB6" w:rsidRDefault="00631683">
            <w:pPr>
              <w:pStyle w:val="ListParagraph"/>
              <w:numPr>
                <w:ilvl w:val="0"/>
                <w:numId w:val="7"/>
              </w:numPr>
              <w:spacing w:before="60" w:after="60"/>
              <w:contextualSpacing w:val="0"/>
              <w:rPr>
                <w:rFonts w:ascii="Calibri" w:eastAsia="Calibri" w:hAnsi="Calibri" w:cs="Calibri"/>
                <w:sz w:val="22"/>
                <w:szCs w:val="22"/>
              </w:rPr>
            </w:pPr>
            <w:r w:rsidRPr="002C3441">
              <w:rPr>
                <w:rStyle w:val="normaltextrun"/>
                <w:rFonts w:asciiTheme="minorHAnsi" w:hAnsiTheme="minorHAnsi" w:cstheme="minorHAnsi"/>
                <w:color w:val="000000"/>
              </w:rPr>
              <w:t>U</w:t>
            </w:r>
            <w:r w:rsidRPr="002C3441">
              <w:rPr>
                <w:rStyle w:val="normaltextrun"/>
                <w:rFonts w:asciiTheme="minorHAnsi" w:hAnsiTheme="minorHAnsi" w:cstheme="minorHAnsi"/>
                <w:color w:val="000000"/>
                <w:sz w:val="22"/>
                <w:szCs w:val="22"/>
              </w:rPr>
              <w:t>se mathematical representations as evidence to support scientific conclusions about how the amplitude of a wave is related to the energy in a wave.</w:t>
            </w:r>
          </w:p>
        </w:tc>
        <w:tc>
          <w:tcPr>
            <w:tcW w:w="4590" w:type="dxa"/>
          </w:tcPr>
          <w:p w14:paraId="27EA4A97" w14:textId="77777777" w:rsidR="00631683" w:rsidRPr="00921493" w:rsidRDefault="00631683" w:rsidP="00631683">
            <w:pPr>
              <w:spacing w:before="60" w:after="60"/>
              <w:rPr>
                <w:rFonts w:cstheme="minorHAnsi"/>
              </w:rPr>
            </w:pPr>
            <w:r w:rsidRPr="00921493">
              <w:rPr>
                <w:rFonts w:eastAsia="Calibri" w:cstheme="minorHAnsi"/>
                <w:b/>
                <w:bCs/>
              </w:rPr>
              <w:t>Provide opportunities for the student to:</w:t>
            </w:r>
          </w:p>
          <w:p w14:paraId="623C3FB2" w14:textId="77777777" w:rsidR="00631683" w:rsidRPr="00921493" w:rsidRDefault="00631683">
            <w:pPr>
              <w:pStyle w:val="paragraph"/>
              <w:numPr>
                <w:ilvl w:val="0"/>
                <w:numId w:val="7"/>
              </w:numPr>
              <w:spacing w:before="60" w:beforeAutospacing="0" w:after="60" w:afterAutospacing="0"/>
              <w:textAlignment w:val="baseline"/>
              <w:rPr>
                <w:rStyle w:val="normaltextrun"/>
                <w:rFonts w:asciiTheme="minorHAnsi" w:hAnsiTheme="minorHAnsi" w:cstheme="minorHAnsi"/>
                <w:sz w:val="22"/>
                <w:szCs w:val="22"/>
              </w:rPr>
            </w:pPr>
            <w:r w:rsidRPr="00921493">
              <w:rPr>
                <w:rStyle w:val="normaltextrun"/>
                <w:rFonts w:asciiTheme="minorHAnsi" w:hAnsiTheme="minorHAnsi" w:cstheme="minorHAnsi"/>
                <w:sz w:val="22"/>
                <w:szCs w:val="22"/>
              </w:rPr>
              <w:t xml:space="preserve">Use and/or create graphical displays (charts, graphs, and/or tables) of large data sets to describe multiple patterns related to </w:t>
            </w:r>
            <w:r w:rsidRPr="00794859">
              <w:rPr>
                <w:rStyle w:val="normaltextrun"/>
                <w:rFonts w:asciiTheme="minorHAnsi" w:hAnsiTheme="minorHAnsi" w:cstheme="minorHAnsi"/>
                <w:sz w:val="22"/>
                <w:szCs w:val="22"/>
              </w:rPr>
              <w:t>relationships between frequency, wavelength, wave speed, and energy transmitted over time</w:t>
            </w:r>
            <w:r w:rsidRPr="00921493">
              <w:rPr>
                <w:rStyle w:val="normaltextrun"/>
                <w:rFonts w:asciiTheme="minorHAnsi" w:hAnsiTheme="minorHAnsi" w:cstheme="minorHAnsi"/>
                <w:sz w:val="22"/>
                <w:szCs w:val="22"/>
              </w:rPr>
              <w:t>.</w:t>
            </w:r>
          </w:p>
          <w:p w14:paraId="3C647C63" w14:textId="77777777" w:rsidR="00631683" w:rsidRPr="00243966" w:rsidRDefault="00631683">
            <w:pPr>
              <w:pStyle w:val="paragraph"/>
              <w:numPr>
                <w:ilvl w:val="0"/>
                <w:numId w:val="7"/>
              </w:numPr>
              <w:spacing w:before="60" w:beforeAutospacing="0" w:after="60" w:afterAutospacing="0"/>
              <w:textAlignment w:val="baseline"/>
              <w:rPr>
                <w:rStyle w:val="normaltextrun"/>
                <w:rFonts w:asciiTheme="minorHAnsi" w:hAnsiTheme="minorHAnsi" w:cstheme="minorHAnsi"/>
                <w:sz w:val="22"/>
                <w:szCs w:val="22"/>
              </w:rPr>
            </w:pPr>
            <w:r w:rsidRPr="00921493">
              <w:rPr>
                <w:rStyle w:val="normaltextrun"/>
                <w:rFonts w:asciiTheme="minorHAnsi" w:hAnsiTheme="minorHAnsi" w:cstheme="minorHAnsi"/>
                <w:sz w:val="22"/>
                <w:szCs w:val="22"/>
              </w:rPr>
              <w:t xml:space="preserve">Research scientific scenarios to explain how evidence </w:t>
            </w:r>
            <w:r w:rsidRPr="00243966">
              <w:rPr>
                <w:rStyle w:val="normaltextrun"/>
                <w:rFonts w:asciiTheme="minorHAnsi" w:hAnsiTheme="minorHAnsi" w:cstheme="minorHAnsi"/>
                <w:sz w:val="22"/>
                <w:szCs w:val="22"/>
              </w:rPr>
              <w:t>can or cannot support a conclusion about properties of sound and light waves.</w:t>
            </w:r>
          </w:p>
          <w:p w14:paraId="0AD61DC8" w14:textId="7604AAF1" w:rsidR="00631683" w:rsidRPr="002E3575" w:rsidRDefault="00631683">
            <w:pPr>
              <w:pStyle w:val="paragraph"/>
              <w:numPr>
                <w:ilvl w:val="0"/>
                <w:numId w:val="7"/>
              </w:numPr>
              <w:spacing w:before="60" w:beforeAutospacing="0" w:after="60" w:afterAutospacing="0"/>
              <w:textAlignment w:val="baseline"/>
              <w:rPr>
                <w:rFonts w:ascii="Calibri" w:hAnsi="Calibri" w:cs="Calibri"/>
                <w:sz w:val="22"/>
                <w:szCs w:val="22"/>
              </w:rPr>
            </w:pPr>
            <w:r w:rsidRPr="00243966">
              <w:rPr>
                <w:rStyle w:val="normaltextrun"/>
                <w:rFonts w:asciiTheme="minorHAnsi" w:hAnsiTheme="minorHAnsi" w:cstheme="minorHAnsi"/>
                <w:sz w:val="22"/>
                <w:szCs w:val="22"/>
              </w:rPr>
              <w:t xml:space="preserve">Use a mathematical model to identify how the energy of </w:t>
            </w:r>
            <w:r>
              <w:rPr>
                <w:rStyle w:val="normaltextrun"/>
                <w:rFonts w:asciiTheme="minorHAnsi" w:hAnsiTheme="minorHAnsi" w:cstheme="minorHAnsi"/>
                <w:sz w:val="22"/>
                <w:szCs w:val="22"/>
              </w:rPr>
              <w:t>a</w:t>
            </w:r>
            <w:r w:rsidRPr="00243966">
              <w:rPr>
                <w:rStyle w:val="normaltextrun"/>
                <w:rFonts w:asciiTheme="minorHAnsi" w:hAnsiTheme="minorHAnsi" w:cstheme="minorHAnsi"/>
                <w:sz w:val="22"/>
                <w:szCs w:val="22"/>
              </w:rPr>
              <w:t xml:space="preserve"> wave changes based on a change in another </w:t>
            </w:r>
            <w:r>
              <w:rPr>
                <w:rStyle w:val="normaltextrun"/>
                <w:rFonts w:asciiTheme="minorHAnsi" w:hAnsiTheme="minorHAnsi" w:cstheme="minorHAnsi"/>
                <w:sz w:val="22"/>
                <w:szCs w:val="22"/>
              </w:rPr>
              <w:t xml:space="preserve">wave </w:t>
            </w:r>
            <w:r w:rsidRPr="00243966">
              <w:rPr>
                <w:rStyle w:val="normaltextrun"/>
                <w:rFonts w:asciiTheme="minorHAnsi" w:hAnsiTheme="minorHAnsi" w:cstheme="minorHAnsi"/>
                <w:sz w:val="22"/>
                <w:szCs w:val="22"/>
              </w:rPr>
              <w:t>property and make predictions about the physical phenomenon.</w:t>
            </w:r>
          </w:p>
        </w:tc>
      </w:tr>
    </w:tbl>
    <w:p w14:paraId="7C949EBE" w14:textId="43A4CC07" w:rsidR="233336EE" w:rsidRDefault="233336EE" w:rsidP="0FA34C2E">
      <w:pPr>
        <w:rPr>
          <w:rFonts w:ascii="Times New Roman" w:eastAsia="Times New Roman" w:hAnsi="Times New Roman" w:cs="Times New Roman"/>
          <w:color w:val="000000" w:themeColor="text1"/>
          <w:sz w:val="24"/>
          <w:szCs w:val="24"/>
        </w:rPr>
      </w:pPr>
    </w:p>
    <w:p w14:paraId="5C880C96" w14:textId="0BC6B21C" w:rsidR="233336EE" w:rsidRDefault="233336EE" w:rsidP="0FA34C2E">
      <w:pPr>
        <w:rPr>
          <w:rFonts w:ascii="Times New Roman" w:eastAsia="Times New Roman" w:hAnsi="Times New Roman" w:cs="Times New Roman"/>
          <w:color w:val="000000" w:themeColor="text1"/>
          <w:sz w:val="24"/>
          <w:szCs w:val="24"/>
        </w:rPr>
      </w:pPr>
    </w:p>
    <w:p w14:paraId="32542DE2" w14:textId="2257AB6B" w:rsidR="233336EE" w:rsidRDefault="233336EE" w:rsidP="0FA34C2E">
      <w:pPr>
        <w:rPr>
          <w:rFonts w:ascii="Times New Roman" w:eastAsia="Times New Roman" w:hAnsi="Times New Roman" w:cs="Times New Roman"/>
          <w:color w:val="000000" w:themeColor="text1"/>
          <w:sz w:val="24"/>
          <w:szCs w:val="24"/>
        </w:rPr>
      </w:pPr>
    </w:p>
    <w:p w14:paraId="113820DA" w14:textId="39CC2694" w:rsidR="233336EE" w:rsidRDefault="233336EE" w:rsidP="0FA34C2E">
      <w:pPr>
        <w:rPr>
          <w:rFonts w:ascii="Times New Roman" w:eastAsia="Times New Roman" w:hAnsi="Times New Roman" w:cs="Times New Roman"/>
          <w:color w:val="000000" w:themeColor="text1"/>
          <w:sz w:val="24"/>
          <w:szCs w:val="24"/>
        </w:rPr>
      </w:pPr>
    </w:p>
    <w:p w14:paraId="798A9821" w14:textId="4E916ED1" w:rsidR="233336EE" w:rsidRDefault="233336EE" w:rsidP="0FA34C2E">
      <w:pPr>
        <w:rPr>
          <w:rFonts w:ascii="Times New Roman" w:eastAsia="Times New Roman" w:hAnsi="Times New Roman" w:cs="Times New Roman"/>
          <w:color w:val="000000" w:themeColor="text1"/>
          <w:sz w:val="24"/>
          <w:szCs w:val="24"/>
        </w:rPr>
      </w:pPr>
    </w:p>
    <w:p w14:paraId="15DBC3CA" w14:textId="466D27FB" w:rsidR="233336EE" w:rsidRDefault="233336EE" w:rsidP="233336EE"/>
    <w:p w14:paraId="0E134B47" w14:textId="0B7C8AB5" w:rsidR="233336EE" w:rsidRDefault="233336EE" w:rsidP="233336EE"/>
    <w:p w14:paraId="0F10F41F" w14:textId="10AD1890" w:rsidR="00866BDF" w:rsidRDefault="000A1DB6">
      <w:r>
        <w:br w:type="page"/>
      </w:r>
    </w:p>
    <w:tbl>
      <w:tblPr>
        <w:tblStyle w:val="TableGrid"/>
        <w:tblpPr w:leftFromText="180" w:rightFromText="180" w:vertAnchor="text" w:tblpX="-455" w:tblpY="1"/>
        <w:tblOverlap w:val="never"/>
        <w:tblW w:w="13395" w:type="dxa"/>
        <w:tblLayout w:type="fixed"/>
        <w:tblLook w:val="04A0" w:firstRow="1" w:lastRow="0" w:firstColumn="1" w:lastColumn="0" w:noHBand="0" w:noVBand="1"/>
      </w:tblPr>
      <w:tblGrid>
        <w:gridCol w:w="1230"/>
        <w:gridCol w:w="5850"/>
        <w:gridCol w:w="6315"/>
      </w:tblGrid>
      <w:tr w:rsidR="009937CD" w:rsidRPr="006F4A8C" w14:paraId="6B1434B2" w14:textId="77777777" w:rsidTr="00D27CBC">
        <w:trPr>
          <w:trHeight w:val="300"/>
          <w:tblHeader/>
        </w:trPr>
        <w:tc>
          <w:tcPr>
            <w:tcW w:w="13395" w:type="dxa"/>
            <w:gridSpan w:val="3"/>
            <w:shd w:val="clear" w:color="auto" w:fill="D9D9D9" w:themeFill="background1" w:themeFillShade="D9"/>
          </w:tcPr>
          <w:p w14:paraId="23E54E66" w14:textId="77777777" w:rsidR="009937CD" w:rsidRPr="004E71E4" w:rsidRDefault="009937CD" w:rsidP="002802F0">
            <w:pPr>
              <w:spacing w:before="60" w:after="60"/>
              <w:jc w:val="center"/>
              <w:textAlignment w:val="baseline"/>
              <w:rPr>
                <w:rFonts w:ascii="Calibri" w:eastAsia="Times New Roman" w:hAnsi="Calibri" w:cs="Calibri"/>
                <w:kern w:val="0"/>
                <w14:ligatures w14:val="none"/>
              </w:rPr>
            </w:pPr>
            <w:r w:rsidRPr="004E71E4">
              <w:rPr>
                <w:rFonts w:ascii="Calibri" w:eastAsia="Times New Roman" w:hAnsi="Calibri" w:cs="Calibri"/>
                <w:b/>
                <w:bCs/>
                <w:kern w:val="0"/>
                <w:sz w:val="28"/>
                <w:szCs w:val="28"/>
                <w14:ligatures w14:val="none"/>
              </w:rPr>
              <w:lastRenderedPageBreak/>
              <w:t xml:space="preserve">Interpretive Guidance for Performance Category </w:t>
            </w:r>
            <w:r>
              <w:rPr>
                <w:rFonts w:ascii="Calibri" w:eastAsia="Times New Roman" w:hAnsi="Calibri" w:cs="Calibri"/>
                <w:b/>
                <w:bCs/>
                <w:kern w:val="0"/>
                <w:sz w:val="28"/>
                <w:szCs w:val="28"/>
                <w14:ligatures w14:val="none"/>
              </w:rPr>
              <w:t>1</w:t>
            </w:r>
            <w:r w:rsidRPr="004E71E4">
              <w:rPr>
                <w:rFonts w:ascii="Calibri" w:eastAsia="Times New Roman" w:hAnsi="Calibri" w:cs="Calibri"/>
                <w:b/>
                <w:bCs/>
                <w:kern w:val="0"/>
                <w:sz w:val="28"/>
                <w:szCs w:val="28"/>
                <w14:ligatures w14:val="none"/>
              </w:rPr>
              <w:t>: </w:t>
            </w:r>
            <w:r w:rsidRPr="004E71E4">
              <w:rPr>
                <w:rFonts w:ascii="Calibri" w:eastAsia="Times New Roman" w:hAnsi="Calibri" w:cs="Calibri"/>
                <w:kern w:val="0"/>
                <w:sz w:val="28"/>
                <w:szCs w:val="28"/>
                <w14:ligatures w14:val="none"/>
              </w:rPr>
              <w:t> </w:t>
            </w:r>
          </w:p>
          <w:p w14:paraId="2EFD6EC8" w14:textId="77777777" w:rsidR="009937CD" w:rsidRPr="009937CD" w:rsidRDefault="009937CD" w:rsidP="002802F0">
            <w:pPr>
              <w:spacing w:before="60" w:after="60"/>
              <w:jc w:val="center"/>
              <w:textAlignment w:val="baseline"/>
              <w:rPr>
                <w:rFonts w:ascii="Calibri" w:eastAsia="Times New Roman" w:hAnsi="Calibri" w:cs="Calibri"/>
                <w:b/>
                <w:bCs/>
                <w:kern w:val="0"/>
                <w14:ligatures w14:val="none"/>
              </w:rPr>
            </w:pPr>
            <w:r w:rsidRPr="009937CD">
              <w:rPr>
                <w:rFonts w:ascii="Calibri" w:eastAsia="Times New Roman" w:hAnsi="Calibri" w:cs="Calibri"/>
                <w:b/>
                <w:bCs/>
                <w:kern w:val="0"/>
                <w:sz w:val="28"/>
                <w:szCs w:val="28"/>
                <w14:ligatures w14:val="none"/>
              </w:rPr>
              <w:t>Analyze Data to Explain the Relationships Between Properties of Waves and Energy   </w:t>
            </w:r>
          </w:p>
          <w:p w14:paraId="4B8FAC52" w14:textId="09448429" w:rsidR="009937CD" w:rsidRDefault="009937CD" w:rsidP="002802F0">
            <w:pPr>
              <w:spacing w:before="60" w:after="60"/>
              <w:jc w:val="center"/>
              <w:rPr>
                <w:rFonts w:ascii="Calibri" w:eastAsia="Times New Roman" w:hAnsi="Calibri" w:cs="Calibri"/>
                <w:b/>
                <w:bCs/>
                <w:i/>
                <w:iCs/>
                <w:color w:val="808080"/>
                <w:kern w:val="0"/>
                <w:sz w:val="24"/>
                <w:szCs w:val="24"/>
                <w14:ligatures w14:val="none"/>
              </w:rPr>
            </w:pPr>
            <w:r w:rsidRPr="004E71E4">
              <w:rPr>
                <w:rFonts w:ascii="Calibri" w:eastAsia="Times New Roman" w:hAnsi="Calibri" w:cs="Calibri"/>
                <w:b/>
                <w:bCs/>
                <w:i/>
                <w:iCs/>
                <w:color w:val="808080"/>
                <w:kern w:val="0"/>
                <w:sz w:val="24"/>
                <w:szCs w:val="24"/>
                <w14:ligatures w14:val="none"/>
              </w:rPr>
              <w:t xml:space="preserve">Task </w:t>
            </w:r>
            <w:r>
              <w:rPr>
                <w:rFonts w:ascii="Calibri" w:eastAsia="Times New Roman" w:hAnsi="Calibri" w:cs="Calibri"/>
                <w:b/>
                <w:bCs/>
                <w:i/>
                <w:iCs/>
                <w:color w:val="808080"/>
                <w:kern w:val="0"/>
                <w:sz w:val="24"/>
                <w:szCs w:val="24"/>
                <w14:ligatures w14:val="none"/>
              </w:rPr>
              <w:t>1</w:t>
            </w:r>
            <w:r w:rsidRPr="004E71E4">
              <w:rPr>
                <w:rFonts w:ascii="Calibri" w:eastAsia="Times New Roman" w:hAnsi="Calibri" w:cs="Calibri"/>
                <w:b/>
                <w:bCs/>
                <w:i/>
                <w:iCs/>
                <w:color w:val="808080"/>
                <w:kern w:val="0"/>
                <w:sz w:val="24"/>
                <w:szCs w:val="24"/>
                <w14:ligatures w14:val="none"/>
              </w:rPr>
              <w:t xml:space="preserve">, Prompt </w:t>
            </w:r>
            <w:r>
              <w:rPr>
                <w:rFonts w:ascii="Calibri" w:eastAsia="Times New Roman" w:hAnsi="Calibri" w:cs="Calibri"/>
                <w:b/>
                <w:bCs/>
                <w:i/>
                <w:iCs/>
                <w:color w:val="808080"/>
                <w:kern w:val="0"/>
                <w:sz w:val="24"/>
                <w:szCs w:val="24"/>
                <w14:ligatures w14:val="none"/>
              </w:rPr>
              <w:t>2</w:t>
            </w:r>
            <w:r w:rsidRPr="004E71E4">
              <w:rPr>
                <w:rFonts w:ascii="Calibri" w:eastAsia="Times New Roman" w:hAnsi="Calibri" w:cs="Calibri"/>
                <w:b/>
                <w:bCs/>
                <w:i/>
                <w:iCs/>
                <w:color w:val="808080"/>
                <w:kern w:val="0"/>
                <w:sz w:val="24"/>
                <w:szCs w:val="24"/>
                <w14:ligatures w14:val="none"/>
              </w:rPr>
              <w:t xml:space="preserve"> (4 </w:t>
            </w:r>
            <w:r w:rsidR="000A0D35">
              <w:rPr>
                <w:rFonts w:ascii="Calibri" w:eastAsia="Times New Roman" w:hAnsi="Calibri" w:cs="Calibri"/>
                <w:b/>
                <w:bCs/>
                <w:i/>
                <w:iCs/>
                <w:color w:val="808080"/>
                <w:kern w:val="0"/>
                <w:sz w:val="24"/>
                <w:szCs w:val="24"/>
                <w14:ligatures w14:val="none"/>
              </w:rPr>
              <w:t>p</w:t>
            </w:r>
            <w:r w:rsidRPr="004E71E4">
              <w:rPr>
                <w:rFonts w:ascii="Calibri" w:eastAsia="Times New Roman" w:hAnsi="Calibri" w:cs="Calibri"/>
                <w:b/>
                <w:bCs/>
                <w:i/>
                <w:iCs/>
                <w:color w:val="808080"/>
                <w:kern w:val="0"/>
                <w:sz w:val="24"/>
                <w:szCs w:val="24"/>
                <w14:ligatures w14:val="none"/>
              </w:rPr>
              <w:t>oints)</w:t>
            </w:r>
            <w:r>
              <w:rPr>
                <w:rFonts w:ascii="Calibri" w:eastAsia="Times New Roman" w:hAnsi="Calibri" w:cs="Calibri"/>
                <w:b/>
                <w:bCs/>
                <w:i/>
                <w:iCs/>
                <w:color w:val="808080"/>
                <w:kern w:val="0"/>
                <w:sz w:val="24"/>
                <w:szCs w:val="24"/>
                <w14:ligatures w14:val="none"/>
              </w:rPr>
              <w:t>;</w:t>
            </w:r>
            <w:r w:rsidRPr="004E71E4">
              <w:rPr>
                <w:rFonts w:ascii="Calibri" w:eastAsia="Times New Roman" w:hAnsi="Calibri" w:cs="Calibri"/>
                <w:b/>
                <w:bCs/>
                <w:i/>
                <w:iCs/>
                <w:color w:val="808080"/>
                <w:kern w:val="0"/>
                <w:sz w:val="24"/>
                <w:szCs w:val="24"/>
                <w14:ligatures w14:val="none"/>
              </w:rPr>
              <w:t xml:space="preserve"> Task 3, Prompt </w:t>
            </w:r>
            <w:r>
              <w:rPr>
                <w:rFonts w:ascii="Calibri" w:eastAsia="Times New Roman" w:hAnsi="Calibri" w:cs="Calibri"/>
                <w:b/>
                <w:bCs/>
                <w:i/>
                <w:iCs/>
                <w:color w:val="808080"/>
                <w:kern w:val="0"/>
                <w:sz w:val="24"/>
                <w:szCs w:val="24"/>
                <w14:ligatures w14:val="none"/>
              </w:rPr>
              <w:t>2</w:t>
            </w:r>
            <w:r w:rsidRPr="004E71E4">
              <w:rPr>
                <w:rFonts w:ascii="Calibri" w:eastAsia="Times New Roman" w:hAnsi="Calibri" w:cs="Calibri"/>
                <w:b/>
                <w:bCs/>
                <w:i/>
                <w:iCs/>
                <w:color w:val="808080"/>
                <w:kern w:val="0"/>
                <w:sz w:val="24"/>
                <w:szCs w:val="24"/>
                <w14:ligatures w14:val="none"/>
              </w:rPr>
              <w:t xml:space="preserve">, </w:t>
            </w:r>
            <w:r>
              <w:rPr>
                <w:rFonts w:ascii="Calibri" w:eastAsia="Times New Roman" w:hAnsi="Calibri" w:cs="Calibri"/>
                <w:b/>
                <w:bCs/>
                <w:i/>
                <w:iCs/>
                <w:color w:val="808080"/>
                <w:kern w:val="0"/>
                <w:sz w:val="24"/>
                <w:szCs w:val="24"/>
                <w14:ligatures w14:val="none"/>
              </w:rPr>
              <w:t xml:space="preserve">Parts A &amp; B </w:t>
            </w:r>
            <w:r w:rsidRPr="004E71E4">
              <w:rPr>
                <w:rFonts w:ascii="Calibri" w:eastAsia="Times New Roman" w:hAnsi="Calibri" w:cs="Calibri"/>
                <w:b/>
                <w:bCs/>
                <w:i/>
                <w:iCs/>
                <w:color w:val="808080"/>
                <w:kern w:val="0"/>
                <w:sz w:val="24"/>
                <w:szCs w:val="24"/>
                <w14:ligatures w14:val="none"/>
              </w:rPr>
              <w:t>(</w:t>
            </w:r>
            <w:r>
              <w:rPr>
                <w:rFonts w:ascii="Calibri" w:eastAsia="Times New Roman" w:hAnsi="Calibri" w:cs="Calibri"/>
                <w:b/>
                <w:bCs/>
                <w:i/>
                <w:iCs/>
                <w:color w:val="808080"/>
                <w:kern w:val="0"/>
                <w:sz w:val="24"/>
                <w:szCs w:val="24"/>
                <w14:ligatures w14:val="none"/>
              </w:rPr>
              <w:t>2</w:t>
            </w:r>
            <w:r w:rsidRPr="004E71E4">
              <w:rPr>
                <w:rFonts w:ascii="Calibri" w:eastAsia="Times New Roman" w:hAnsi="Calibri" w:cs="Calibri"/>
                <w:b/>
                <w:bCs/>
                <w:i/>
                <w:iCs/>
                <w:color w:val="808080"/>
                <w:kern w:val="0"/>
                <w:sz w:val="24"/>
                <w:szCs w:val="24"/>
                <w14:ligatures w14:val="none"/>
              </w:rPr>
              <w:t xml:space="preserve"> </w:t>
            </w:r>
            <w:r w:rsidR="000A0D35">
              <w:rPr>
                <w:rFonts w:ascii="Calibri" w:eastAsia="Times New Roman" w:hAnsi="Calibri" w:cs="Calibri"/>
                <w:b/>
                <w:bCs/>
                <w:i/>
                <w:iCs/>
                <w:color w:val="808080"/>
                <w:kern w:val="0"/>
                <w:sz w:val="24"/>
                <w:szCs w:val="24"/>
                <w14:ligatures w14:val="none"/>
              </w:rPr>
              <w:t>p</w:t>
            </w:r>
            <w:r w:rsidRPr="004E71E4">
              <w:rPr>
                <w:rFonts w:ascii="Calibri" w:eastAsia="Times New Roman" w:hAnsi="Calibri" w:cs="Calibri"/>
                <w:b/>
                <w:bCs/>
                <w:i/>
                <w:iCs/>
                <w:color w:val="808080"/>
                <w:kern w:val="0"/>
                <w:sz w:val="24"/>
                <w:szCs w:val="24"/>
                <w14:ligatures w14:val="none"/>
              </w:rPr>
              <w:t>oints)</w:t>
            </w:r>
            <w:r>
              <w:rPr>
                <w:rFonts w:ascii="Calibri" w:eastAsia="Times New Roman" w:hAnsi="Calibri" w:cs="Calibri"/>
                <w:b/>
                <w:bCs/>
                <w:i/>
                <w:iCs/>
                <w:color w:val="808080"/>
                <w:kern w:val="0"/>
                <w:sz w:val="24"/>
                <w:szCs w:val="24"/>
                <w14:ligatures w14:val="none"/>
              </w:rPr>
              <w:t>;</w:t>
            </w:r>
            <w:r w:rsidRPr="004E71E4">
              <w:rPr>
                <w:rFonts w:ascii="Calibri" w:eastAsia="Times New Roman" w:hAnsi="Calibri" w:cs="Calibri"/>
                <w:b/>
                <w:bCs/>
                <w:i/>
                <w:iCs/>
                <w:color w:val="808080"/>
                <w:kern w:val="0"/>
                <w:sz w:val="24"/>
                <w:szCs w:val="24"/>
                <w14:ligatures w14:val="none"/>
              </w:rPr>
              <w:t xml:space="preserve"> Task </w:t>
            </w:r>
            <w:r>
              <w:rPr>
                <w:rFonts w:ascii="Calibri" w:eastAsia="Times New Roman" w:hAnsi="Calibri" w:cs="Calibri"/>
                <w:b/>
                <w:bCs/>
                <w:i/>
                <w:iCs/>
                <w:color w:val="808080"/>
                <w:kern w:val="0"/>
                <w:sz w:val="24"/>
                <w:szCs w:val="24"/>
                <w14:ligatures w14:val="none"/>
              </w:rPr>
              <w:t>1</w:t>
            </w:r>
            <w:r w:rsidRPr="004E71E4">
              <w:rPr>
                <w:rFonts w:ascii="Calibri" w:eastAsia="Times New Roman" w:hAnsi="Calibri" w:cs="Calibri"/>
                <w:b/>
                <w:bCs/>
                <w:i/>
                <w:iCs/>
                <w:color w:val="808080"/>
                <w:kern w:val="0"/>
                <w:sz w:val="24"/>
                <w:szCs w:val="24"/>
                <w14:ligatures w14:val="none"/>
              </w:rPr>
              <w:t xml:space="preserve">, Prompt </w:t>
            </w:r>
            <w:r>
              <w:rPr>
                <w:rFonts w:ascii="Calibri" w:eastAsia="Times New Roman" w:hAnsi="Calibri" w:cs="Calibri"/>
                <w:b/>
                <w:bCs/>
                <w:i/>
                <w:iCs/>
                <w:color w:val="808080"/>
                <w:kern w:val="0"/>
                <w:sz w:val="24"/>
                <w:szCs w:val="24"/>
                <w14:ligatures w14:val="none"/>
              </w:rPr>
              <w:t>3</w:t>
            </w:r>
            <w:r w:rsidRPr="004E71E4">
              <w:rPr>
                <w:rFonts w:ascii="Calibri" w:eastAsia="Times New Roman" w:hAnsi="Calibri" w:cs="Calibri"/>
                <w:b/>
                <w:bCs/>
                <w:i/>
                <w:iCs/>
                <w:color w:val="808080"/>
                <w:kern w:val="0"/>
                <w:sz w:val="24"/>
                <w:szCs w:val="24"/>
                <w14:ligatures w14:val="none"/>
              </w:rPr>
              <w:t xml:space="preserve"> (</w:t>
            </w:r>
            <w:r>
              <w:rPr>
                <w:rFonts w:ascii="Calibri" w:eastAsia="Times New Roman" w:hAnsi="Calibri" w:cs="Calibri"/>
                <w:b/>
                <w:bCs/>
                <w:i/>
                <w:iCs/>
                <w:color w:val="808080"/>
                <w:kern w:val="0"/>
                <w:sz w:val="24"/>
                <w:szCs w:val="24"/>
                <w14:ligatures w14:val="none"/>
              </w:rPr>
              <w:t>4</w:t>
            </w:r>
            <w:r w:rsidRPr="004E71E4">
              <w:rPr>
                <w:rFonts w:ascii="Calibri" w:eastAsia="Times New Roman" w:hAnsi="Calibri" w:cs="Calibri"/>
                <w:b/>
                <w:bCs/>
                <w:i/>
                <w:iCs/>
                <w:color w:val="808080"/>
                <w:kern w:val="0"/>
                <w:sz w:val="24"/>
                <w:szCs w:val="24"/>
                <w14:ligatures w14:val="none"/>
              </w:rPr>
              <w:t xml:space="preserve"> </w:t>
            </w:r>
            <w:r w:rsidR="000A0D35">
              <w:rPr>
                <w:rFonts w:ascii="Calibri" w:eastAsia="Times New Roman" w:hAnsi="Calibri" w:cs="Calibri"/>
                <w:b/>
                <w:bCs/>
                <w:i/>
                <w:iCs/>
                <w:color w:val="808080"/>
                <w:kern w:val="0"/>
                <w:sz w:val="24"/>
                <w:szCs w:val="24"/>
                <w14:ligatures w14:val="none"/>
              </w:rPr>
              <w:t>p</w:t>
            </w:r>
            <w:r>
              <w:rPr>
                <w:rFonts w:ascii="Calibri" w:eastAsia="Times New Roman" w:hAnsi="Calibri" w:cs="Calibri"/>
                <w:b/>
                <w:bCs/>
                <w:i/>
                <w:iCs/>
                <w:color w:val="808080"/>
                <w:kern w:val="0"/>
                <w:sz w:val="24"/>
                <w:szCs w:val="24"/>
                <w14:ligatures w14:val="none"/>
              </w:rPr>
              <w:t>oin</w:t>
            </w:r>
            <w:r w:rsidRPr="004E71E4">
              <w:rPr>
                <w:rFonts w:ascii="Calibri" w:eastAsia="Times New Roman" w:hAnsi="Calibri" w:cs="Calibri"/>
                <w:b/>
                <w:bCs/>
                <w:i/>
                <w:iCs/>
                <w:color w:val="808080"/>
                <w:kern w:val="0"/>
                <w:sz w:val="24"/>
                <w:szCs w:val="24"/>
                <w14:ligatures w14:val="none"/>
              </w:rPr>
              <w:t>ts)</w:t>
            </w:r>
            <w:r>
              <w:rPr>
                <w:rFonts w:ascii="Calibri" w:eastAsia="Times New Roman" w:hAnsi="Calibri" w:cs="Calibri"/>
                <w:b/>
                <w:bCs/>
                <w:i/>
                <w:iCs/>
                <w:color w:val="808080"/>
                <w:kern w:val="0"/>
                <w:sz w:val="24"/>
                <w:szCs w:val="24"/>
                <w14:ligatures w14:val="none"/>
              </w:rPr>
              <w:t>;</w:t>
            </w:r>
            <w:r w:rsidRPr="004E71E4">
              <w:rPr>
                <w:rFonts w:ascii="Calibri" w:eastAsia="Times New Roman" w:hAnsi="Calibri" w:cs="Calibri"/>
                <w:b/>
                <w:bCs/>
                <w:i/>
                <w:iCs/>
                <w:color w:val="808080"/>
                <w:kern w:val="0"/>
                <w:sz w:val="24"/>
                <w:szCs w:val="24"/>
                <w14:ligatures w14:val="none"/>
              </w:rPr>
              <w:t xml:space="preserve"> Task 3, Prompt </w:t>
            </w:r>
            <w:r>
              <w:rPr>
                <w:rFonts w:ascii="Calibri" w:eastAsia="Times New Roman" w:hAnsi="Calibri" w:cs="Calibri"/>
                <w:b/>
                <w:bCs/>
                <w:i/>
                <w:iCs/>
                <w:color w:val="808080"/>
                <w:kern w:val="0"/>
                <w:sz w:val="24"/>
                <w:szCs w:val="24"/>
                <w14:ligatures w14:val="none"/>
              </w:rPr>
              <w:t>1</w:t>
            </w:r>
            <w:r w:rsidRPr="004E71E4">
              <w:rPr>
                <w:rFonts w:ascii="Calibri" w:eastAsia="Times New Roman" w:hAnsi="Calibri" w:cs="Calibri"/>
                <w:b/>
                <w:bCs/>
                <w:i/>
                <w:iCs/>
                <w:color w:val="808080"/>
                <w:kern w:val="0"/>
                <w:sz w:val="24"/>
                <w:szCs w:val="24"/>
                <w14:ligatures w14:val="none"/>
              </w:rPr>
              <w:t xml:space="preserve"> (</w:t>
            </w:r>
            <w:r>
              <w:rPr>
                <w:rFonts w:ascii="Calibri" w:eastAsia="Times New Roman" w:hAnsi="Calibri" w:cs="Calibri"/>
                <w:b/>
                <w:bCs/>
                <w:i/>
                <w:iCs/>
                <w:color w:val="808080"/>
                <w:kern w:val="0"/>
                <w:sz w:val="24"/>
                <w:szCs w:val="24"/>
                <w14:ligatures w14:val="none"/>
              </w:rPr>
              <w:t>2</w:t>
            </w:r>
            <w:r w:rsidRPr="004E71E4">
              <w:rPr>
                <w:rFonts w:ascii="Calibri" w:eastAsia="Times New Roman" w:hAnsi="Calibri" w:cs="Calibri"/>
                <w:b/>
                <w:bCs/>
                <w:i/>
                <w:iCs/>
                <w:color w:val="808080"/>
                <w:kern w:val="0"/>
                <w:sz w:val="24"/>
                <w:szCs w:val="24"/>
                <w14:ligatures w14:val="none"/>
              </w:rPr>
              <w:t xml:space="preserve"> </w:t>
            </w:r>
            <w:r w:rsidR="000A0D35">
              <w:rPr>
                <w:rFonts w:ascii="Calibri" w:eastAsia="Times New Roman" w:hAnsi="Calibri" w:cs="Calibri"/>
                <w:b/>
                <w:bCs/>
                <w:i/>
                <w:iCs/>
                <w:color w:val="808080"/>
                <w:kern w:val="0"/>
                <w:sz w:val="24"/>
                <w:szCs w:val="24"/>
                <w14:ligatures w14:val="none"/>
              </w:rPr>
              <w:t>p</w:t>
            </w:r>
            <w:r>
              <w:rPr>
                <w:rFonts w:ascii="Calibri" w:eastAsia="Times New Roman" w:hAnsi="Calibri" w:cs="Calibri"/>
                <w:b/>
                <w:bCs/>
                <w:i/>
                <w:iCs/>
                <w:color w:val="808080"/>
                <w:kern w:val="0"/>
                <w:sz w:val="24"/>
                <w:szCs w:val="24"/>
                <w14:ligatures w14:val="none"/>
              </w:rPr>
              <w:t>oin</w:t>
            </w:r>
            <w:r w:rsidRPr="004E71E4">
              <w:rPr>
                <w:rFonts w:ascii="Calibri" w:eastAsia="Times New Roman" w:hAnsi="Calibri" w:cs="Calibri"/>
                <w:b/>
                <w:bCs/>
                <w:i/>
                <w:iCs/>
                <w:color w:val="808080"/>
                <w:kern w:val="0"/>
                <w:sz w:val="24"/>
                <w:szCs w:val="24"/>
                <w14:ligatures w14:val="none"/>
              </w:rPr>
              <w:t>ts)</w:t>
            </w:r>
            <w:r>
              <w:rPr>
                <w:rFonts w:ascii="Calibri" w:eastAsia="Times New Roman" w:hAnsi="Calibri" w:cs="Calibri"/>
                <w:b/>
                <w:bCs/>
                <w:i/>
                <w:iCs/>
                <w:color w:val="808080"/>
                <w:kern w:val="0"/>
                <w:sz w:val="24"/>
                <w:szCs w:val="24"/>
                <w14:ligatures w14:val="none"/>
              </w:rPr>
              <w:t>;</w:t>
            </w:r>
          </w:p>
          <w:p w14:paraId="61D2B26F" w14:textId="78031D26" w:rsidR="009937CD" w:rsidRPr="006F4A8C" w:rsidRDefault="009937CD" w:rsidP="002802F0">
            <w:pPr>
              <w:spacing w:before="60" w:after="60"/>
              <w:jc w:val="center"/>
              <w:rPr>
                <w:rFonts w:ascii="Calibri" w:eastAsia="Calibri" w:hAnsi="Calibri" w:cs="Calibri"/>
                <w:color w:val="808080" w:themeColor="background1" w:themeShade="80"/>
                <w:sz w:val="24"/>
                <w:szCs w:val="24"/>
              </w:rPr>
            </w:pPr>
            <w:r>
              <w:rPr>
                <w:rFonts w:ascii="Calibri" w:eastAsia="Times New Roman" w:hAnsi="Calibri" w:cs="Calibri"/>
                <w:b/>
                <w:bCs/>
                <w:i/>
                <w:iCs/>
                <w:color w:val="808080"/>
                <w:kern w:val="0"/>
                <w:sz w:val="24"/>
                <w:szCs w:val="24"/>
                <w14:ligatures w14:val="none"/>
              </w:rPr>
              <w:t xml:space="preserve"> Task 3, Prompt 2, Part C (2 </w:t>
            </w:r>
            <w:r w:rsidR="000A0D35">
              <w:rPr>
                <w:rFonts w:ascii="Calibri" w:eastAsia="Times New Roman" w:hAnsi="Calibri" w:cs="Calibri"/>
                <w:b/>
                <w:bCs/>
                <w:i/>
                <w:iCs/>
                <w:color w:val="808080"/>
                <w:kern w:val="0"/>
                <w:sz w:val="24"/>
                <w:szCs w:val="24"/>
                <w14:ligatures w14:val="none"/>
              </w:rPr>
              <w:t>p</w:t>
            </w:r>
            <w:r>
              <w:rPr>
                <w:rFonts w:ascii="Calibri" w:eastAsia="Times New Roman" w:hAnsi="Calibri" w:cs="Calibri"/>
                <w:b/>
                <w:bCs/>
                <w:i/>
                <w:iCs/>
                <w:color w:val="808080"/>
                <w:kern w:val="0"/>
                <w:sz w:val="24"/>
                <w:szCs w:val="24"/>
                <w14:ligatures w14:val="none"/>
              </w:rPr>
              <w:t>oints</w:t>
            </w:r>
            <w:r>
              <w:rPr>
                <w:rFonts w:ascii="Calibri" w:eastAsia="Times New Roman" w:hAnsi="Calibri" w:cs="Calibri"/>
                <w:color w:val="808080"/>
                <w:kern w:val="0"/>
                <w:sz w:val="24"/>
                <w:szCs w:val="24"/>
                <w14:ligatures w14:val="none"/>
              </w:rPr>
              <w:t>)</w:t>
            </w:r>
          </w:p>
        </w:tc>
      </w:tr>
      <w:tr w:rsidR="009937CD" w14:paraId="2585C4A4" w14:textId="77777777" w:rsidTr="00D27CBC">
        <w:trPr>
          <w:trHeight w:val="300"/>
          <w:tblHeader/>
        </w:trPr>
        <w:tc>
          <w:tcPr>
            <w:tcW w:w="13395" w:type="dxa"/>
            <w:gridSpan w:val="3"/>
            <w:shd w:val="clear" w:color="auto" w:fill="F2F2F2" w:themeFill="background1" w:themeFillShade="F2"/>
          </w:tcPr>
          <w:p w14:paraId="013691D8" w14:textId="77777777" w:rsidR="009937CD" w:rsidRDefault="009937CD" w:rsidP="002802F0">
            <w:pPr>
              <w:pStyle w:val="Heading2"/>
              <w:spacing w:before="60" w:after="60"/>
            </w:pPr>
            <w:bookmarkStart w:id="8" w:name="_Toc198821382"/>
            <w:r>
              <w:t>Instructional Strategies and Resources</w:t>
            </w:r>
            <w:bookmarkEnd w:id="8"/>
          </w:p>
        </w:tc>
      </w:tr>
      <w:tr w:rsidR="009937CD" w:rsidRPr="006F4A8C" w14:paraId="3090FE91" w14:textId="77777777" w:rsidTr="00D27CBC">
        <w:trPr>
          <w:trHeight w:val="300"/>
          <w:tblHeader/>
        </w:trPr>
        <w:tc>
          <w:tcPr>
            <w:tcW w:w="1230" w:type="dxa"/>
          </w:tcPr>
          <w:p w14:paraId="17D591C3" w14:textId="77777777" w:rsidR="009937CD" w:rsidRPr="00141017" w:rsidRDefault="009937CD" w:rsidP="002802F0">
            <w:pPr>
              <w:tabs>
                <w:tab w:val="left" w:pos="10890"/>
              </w:tabs>
              <w:spacing w:before="60" w:after="60"/>
              <w:rPr>
                <w:rFonts w:cstheme="minorHAnsi"/>
                <w:b/>
                <w:bCs/>
                <w:i/>
                <w:iCs/>
              </w:rPr>
            </w:pPr>
          </w:p>
        </w:tc>
        <w:tc>
          <w:tcPr>
            <w:tcW w:w="5850" w:type="dxa"/>
          </w:tcPr>
          <w:p w14:paraId="77459E12" w14:textId="77777777" w:rsidR="009937CD" w:rsidRPr="006F4A8C" w:rsidRDefault="009937CD" w:rsidP="002802F0">
            <w:pPr>
              <w:tabs>
                <w:tab w:val="left" w:pos="10890"/>
              </w:tabs>
              <w:spacing w:before="60" w:after="60"/>
              <w:jc w:val="center"/>
              <w:rPr>
                <w:b/>
                <w:bCs/>
                <w:i/>
                <w:iCs/>
              </w:rPr>
            </w:pPr>
            <w:r w:rsidRPr="4D17D1DD">
              <w:rPr>
                <w:b/>
                <w:bCs/>
                <w:i/>
                <w:iCs/>
              </w:rPr>
              <w:t>Teaching Strategies</w:t>
            </w:r>
          </w:p>
        </w:tc>
        <w:tc>
          <w:tcPr>
            <w:tcW w:w="6315" w:type="dxa"/>
          </w:tcPr>
          <w:p w14:paraId="44CE11E3" w14:textId="77777777" w:rsidR="009937CD" w:rsidRPr="006F4A8C" w:rsidRDefault="009937CD" w:rsidP="002802F0">
            <w:pPr>
              <w:tabs>
                <w:tab w:val="left" w:pos="10890"/>
              </w:tabs>
              <w:spacing w:before="60" w:after="60"/>
              <w:jc w:val="center"/>
              <w:rPr>
                <w:b/>
                <w:bCs/>
                <w:i/>
                <w:iCs/>
              </w:rPr>
            </w:pPr>
            <w:r w:rsidRPr="65C9ACE6">
              <w:rPr>
                <w:b/>
                <w:bCs/>
                <w:i/>
                <w:iCs/>
              </w:rPr>
              <w:t>Resources</w:t>
            </w:r>
          </w:p>
        </w:tc>
      </w:tr>
      <w:tr w:rsidR="009937CD" w:rsidRPr="00CA315F" w14:paraId="661ED5C6" w14:textId="77777777" w:rsidTr="00CE4DCA">
        <w:trPr>
          <w:trHeight w:val="1727"/>
        </w:trPr>
        <w:tc>
          <w:tcPr>
            <w:tcW w:w="1230" w:type="dxa"/>
            <w:vAlign w:val="center"/>
          </w:tcPr>
          <w:p w14:paraId="4582D6FE" w14:textId="77777777" w:rsidR="009937CD" w:rsidRPr="002164BF" w:rsidRDefault="009937CD" w:rsidP="002802F0">
            <w:pPr>
              <w:spacing w:before="60" w:after="60"/>
              <w:jc w:val="center"/>
              <w:rPr>
                <w:rFonts w:ascii="Calibri" w:hAnsi="Calibri" w:cs="Calibri"/>
              </w:rPr>
            </w:pPr>
            <w:r>
              <w:rPr>
                <w:noProof/>
              </w:rPr>
              <w:drawing>
                <wp:inline distT="0" distB="0" distL="0" distR="0" wp14:anchorId="2C02E34E" wp14:editId="05D6F125">
                  <wp:extent cx="461176" cy="461176"/>
                  <wp:effectExtent l="0" t="0" r="0" b="0"/>
                  <wp:docPr id="1505724069" name="Graphic 363965595"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63965595"/>
                          <pic:cNvPicPr/>
                        </pic:nvPicPr>
                        <pic:blipFill>
                          <a:blip r:embed="rId21">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98690262-3694-6166-5106-39D96E96DA9B}"/>
                              </a:ext>
                            </a:extLst>
                          </a:blip>
                          <a:stretch>
                            <a:fillRect/>
                          </a:stretch>
                        </pic:blipFill>
                        <pic:spPr>
                          <a:xfrm>
                            <a:off x="0" y="0"/>
                            <a:ext cx="461176" cy="461176"/>
                          </a:xfrm>
                          <a:prstGeom prst="rect">
                            <a:avLst/>
                          </a:prstGeom>
                        </pic:spPr>
                      </pic:pic>
                    </a:graphicData>
                  </a:graphic>
                </wp:inline>
              </w:drawing>
            </w:r>
          </w:p>
        </w:tc>
        <w:tc>
          <w:tcPr>
            <w:tcW w:w="5850" w:type="dxa"/>
          </w:tcPr>
          <w:p w14:paraId="477EB1B4" w14:textId="77777777" w:rsidR="009937CD" w:rsidRDefault="009937CD" w:rsidP="002802F0">
            <w:pPr>
              <w:tabs>
                <w:tab w:val="left" w:pos="10890"/>
              </w:tabs>
              <w:spacing w:before="60" w:after="60"/>
              <w:rPr>
                <w:b/>
                <w:bCs/>
                <w:i/>
                <w:iCs/>
                <w:color w:val="808080" w:themeColor="background1" w:themeShade="80"/>
              </w:rPr>
            </w:pPr>
            <w:r w:rsidRPr="7AECBE2B">
              <w:rPr>
                <w:b/>
                <w:bCs/>
                <w:i/>
                <w:iCs/>
                <w:color w:val="808080" w:themeColor="background1" w:themeShade="80"/>
              </w:rPr>
              <w:t xml:space="preserve">Data Analysis </w:t>
            </w:r>
            <w:r>
              <w:rPr>
                <w:b/>
                <w:bCs/>
                <w:i/>
                <w:iCs/>
                <w:color w:val="808080" w:themeColor="background1" w:themeShade="80"/>
              </w:rPr>
              <w:t>t</w:t>
            </w:r>
            <w:r w:rsidRPr="7AECBE2B">
              <w:rPr>
                <w:b/>
                <w:bCs/>
                <w:i/>
                <w:iCs/>
                <w:color w:val="808080" w:themeColor="background1" w:themeShade="80"/>
              </w:rPr>
              <w:t>hrough Discourse</w:t>
            </w:r>
          </w:p>
          <w:p w14:paraId="627421A7" w14:textId="61C330C1" w:rsidR="009937CD" w:rsidRDefault="009937CD" w:rsidP="002802F0">
            <w:pPr>
              <w:tabs>
                <w:tab w:val="left" w:pos="10890"/>
              </w:tabs>
              <w:spacing w:before="60" w:after="60"/>
            </w:pPr>
            <w:r>
              <w:t xml:space="preserve">Provide varied opportunities (stations, small groups, partners, whole class) for students to engage in an interactive discourse. Students build on ideas to optimize </w:t>
            </w:r>
            <w:r w:rsidR="00963C1C">
              <w:t>using</w:t>
            </w:r>
            <w:r>
              <w:t xml:space="preserve"> a range of tools for tabulation, graphical representation, visualization, and statistical analysis to analyze and interpret data. Opportunities for scientific discourse should be situated in authentic, interest-driven science investigations.</w:t>
            </w:r>
          </w:p>
          <w:p w14:paraId="1C3BE6A7" w14:textId="77777777" w:rsidR="009937CD" w:rsidRPr="000D570F" w:rsidRDefault="009937CD" w:rsidP="002802F0">
            <w:pPr>
              <w:tabs>
                <w:tab w:val="left" w:pos="10890"/>
              </w:tabs>
              <w:spacing w:before="60" w:after="60"/>
            </w:pPr>
          </w:p>
        </w:tc>
        <w:tc>
          <w:tcPr>
            <w:tcW w:w="6315" w:type="dxa"/>
          </w:tcPr>
          <w:p w14:paraId="410C461F" w14:textId="2955737E" w:rsidR="009937CD" w:rsidRDefault="009937CD" w:rsidP="002802F0">
            <w:pPr>
              <w:tabs>
                <w:tab w:val="left" w:pos="10890"/>
              </w:tabs>
              <w:spacing w:before="60" w:after="60"/>
              <w:rPr>
                <w:rFonts w:eastAsiaTheme="minorEastAsia"/>
              </w:rPr>
            </w:pPr>
            <w:r w:rsidRPr="3A23EFB8">
              <w:rPr>
                <w:rFonts w:eastAsiaTheme="minorEastAsia"/>
              </w:rPr>
              <w:t xml:space="preserve">Use any resources about generating scientific discourse with any resources about wave properties to design a collaborative opportunity for students to engage with real data about waves and energy. </w:t>
            </w:r>
          </w:p>
          <w:p w14:paraId="0EEAE89C" w14:textId="77777777" w:rsidR="009937CD" w:rsidRDefault="009937CD" w:rsidP="002802F0">
            <w:pPr>
              <w:tabs>
                <w:tab w:val="left" w:pos="10890"/>
              </w:tabs>
              <w:spacing w:before="60" w:after="60"/>
              <w:rPr>
                <w:rFonts w:eastAsiaTheme="minorEastAsia"/>
                <w:b/>
                <w:bCs/>
                <w:i/>
                <w:iCs/>
              </w:rPr>
            </w:pPr>
            <w:r w:rsidRPr="196E209B">
              <w:rPr>
                <w:rFonts w:eastAsiaTheme="minorEastAsia"/>
                <w:b/>
                <w:bCs/>
                <w:i/>
                <w:iCs/>
              </w:rPr>
              <w:t>Discussion Tools:</w:t>
            </w:r>
          </w:p>
          <w:p w14:paraId="0689DA1A" w14:textId="77777777" w:rsidR="00963C1C" w:rsidRPr="00963C1C" w:rsidRDefault="009937CD" w:rsidP="002802F0">
            <w:pPr>
              <w:pStyle w:val="ListParagraph"/>
              <w:numPr>
                <w:ilvl w:val="0"/>
                <w:numId w:val="4"/>
              </w:numPr>
              <w:tabs>
                <w:tab w:val="left" w:pos="10890"/>
              </w:tabs>
              <w:spacing w:before="60" w:after="60"/>
            </w:pPr>
            <w:hyperlink r:id="rId22">
              <w:r w:rsidRPr="196E209B">
                <w:rPr>
                  <w:rStyle w:val="Hyperlink"/>
                  <w:rFonts w:ascii="Calibri" w:eastAsia="Calibri" w:hAnsi="Calibri" w:cs="Calibri"/>
                  <w:sz w:val="22"/>
                  <w:szCs w:val="22"/>
                </w:rPr>
                <w:t>Talk Activities Flowchart</w:t>
              </w:r>
            </w:hyperlink>
            <w:r w:rsidRPr="00963C1C">
              <w:rPr>
                <w:rFonts w:ascii="Calibri" w:eastAsia="Calibri" w:hAnsi="Calibri" w:cs="Calibri"/>
                <w:color w:val="0000FF"/>
                <w:sz w:val="22"/>
                <w:szCs w:val="22"/>
              </w:rPr>
              <w:t xml:space="preserve"> </w:t>
            </w:r>
            <w:r w:rsidRPr="00963C1C">
              <w:rPr>
                <w:rFonts w:ascii="Calibri" w:eastAsia="Calibri" w:hAnsi="Calibri" w:cs="Calibri"/>
                <w:color w:val="000000" w:themeColor="text1"/>
                <w:sz w:val="22"/>
                <w:szCs w:val="22"/>
              </w:rPr>
              <w:t>–</w:t>
            </w:r>
            <w:r w:rsidRPr="196E209B">
              <w:rPr>
                <w:rFonts w:ascii="Calibri" w:eastAsia="Calibri" w:hAnsi="Calibri" w:cs="Calibri"/>
                <w:color w:val="000000" w:themeColor="text1"/>
                <w:sz w:val="22"/>
                <w:szCs w:val="22"/>
              </w:rPr>
              <w:t xml:space="preserve"> This flowchart can help structure activities so that students’ talk is more equitable, scientific, and focused on sensemaking in support of a classroom culture based on curiosity and learning.</w:t>
            </w:r>
          </w:p>
          <w:p w14:paraId="64EA57E0" w14:textId="29F0661B" w:rsidR="009937CD" w:rsidRDefault="009937CD" w:rsidP="002802F0">
            <w:pPr>
              <w:pStyle w:val="ListParagraph"/>
              <w:tabs>
                <w:tab w:val="left" w:pos="10890"/>
              </w:tabs>
              <w:spacing w:before="60" w:after="60"/>
              <w:ind w:left="360"/>
            </w:pPr>
            <w:r w:rsidRPr="00963C1C">
              <w:rPr>
                <w:rFonts w:ascii="Calibri" w:eastAsia="Calibri" w:hAnsi="Calibri" w:cs="Calibri"/>
                <w:color w:val="000000" w:themeColor="text1"/>
              </w:rPr>
              <w:t>[https://stemteachingtools.org/sp/talk-flowchart] </w:t>
            </w:r>
          </w:p>
          <w:p w14:paraId="6AE17F91" w14:textId="77777777" w:rsidR="00963C1C" w:rsidRPr="00963C1C" w:rsidRDefault="00963C1C" w:rsidP="002802F0">
            <w:pPr>
              <w:pStyle w:val="ListParagraph"/>
              <w:numPr>
                <w:ilvl w:val="0"/>
                <w:numId w:val="4"/>
              </w:numPr>
              <w:tabs>
                <w:tab w:val="left" w:pos="10890"/>
              </w:tabs>
              <w:spacing w:before="60" w:after="60"/>
            </w:pPr>
            <w:hyperlink r:id="rId23">
              <w:r>
                <w:rPr>
                  <w:rStyle w:val="Hyperlink"/>
                  <w:rFonts w:asciiTheme="minorHAnsi" w:eastAsiaTheme="minorEastAsia" w:hAnsiTheme="minorHAnsi" w:cstheme="minorBidi"/>
                  <w:sz w:val="22"/>
                  <w:szCs w:val="22"/>
                </w:rPr>
                <w:t>The Dialog Toolkit</w:t>
              </w:r>
            </w:hyperlink>
            <w:r w:rsidRPr="00963C1C">
              <w:rPr>
                <w:rFonts w:ascii="Calibri" w:eastAsia="Calibri" w:hAnsi="Calibri" w:cs="Calibri"/>
                <w:color w:val="0000FF"/>
                <w:sz w:val="22"/>
                <w:szCs w:val="22"/>
              </w:rPr>
              <w:t xml:space="preserve"> </w:t>
            </w:r>
            <w:r w:rsidRPr="00963C1C">
              <w:rPr>
                <w:rFonts w:ascii="Calibri" w:eastAsia="Calibri" w:hAnsi="Calibri" w:cs="Calibri"/>
                <w:color w:val="000000" w:themeColor="text1"/>
                <w:sz w:val="22"/>
                <w:szCs w:val="22"/>
              </w:rPr>
              <w:t>–</w:t>
            </w:r>
            <w:r w:rsidRPr="196E209B">
              <w:rPr>
                <w:rFonts w:ascii="Calibri" w:eastAsia="Calibri" w:hAnsi="Calibri" w:cs="Calibri"/>
                <w:color w:val="000000" w:themeColor="text1"/>
                <w:sz w:val="22"/>
                <w:szCs w:val="22"/>
              </w:rPr>
              <w:t xml:space="preserve"> </w:t>
            </w:r>
            <w:r w:rsidR="009937CD" w:rsidRPr="196E209B">
              <w:rPr>
                <w:rFonts w:asciiTheme="minorHAnsi" w:eastAsiaTheme="minorEastAsia" w:hAnsiTheme="minorHAnsi" w:cstheme="minorBidi"/>
                <w:sz w:val="22"/>
                <w:szCs w:val="22"/>
              </w:rPr>
              <w:t xml:space="preserve">This toolkit provides self-facilitated ways for students to engage with stimuli. Students can use the strategies listed to start engaging with </w:t>
            </w:r>
            <w:r w:rsidR="009937CD">
              <w:rPr>
                <w:rFonts w:asciiTheme="minorHAnsi" w:eastAsiaTheme="minorEastAsia" w:hAnsiTheme="minorHAnsi" w:cstheme="minorBidi"/>
                <w:sz w:val="22"/>
                <w:szCs w:val="22"/>
              </w:rPr>
              <w:t xml:space="preserve">the </w:t>
            </w:r>
            <w:r w:rsidR="009937CD" w:rsidRPr="196E209B">
              <w:rPr>
                <w:rFonts w:asciiTheme="minorHAnsi" w:eastAsiaTheme="minorEastAsia" w:hAnsiTheme="minorHAnsi" w:cstheme="minorBidi"/>
                <w:sz w:val="22"/>
                <w:szCs w:val="22"/>
              </w:rPr>
              <w:t xml:space="preserve">provided data. </w:t>
            </w:r>
          </w:p>
          <w:p w14:paraId="0D3A16DA" w14:textId="20AEBEFC" w:rsidR="009937CD" w:rsidRPr="00963C1C" w:rsidRDefault="009937CD" w:rsidP="002802F0">
            <w:pPr>
              <w:pStyle w:val="ListParagraph"/>
              <w:tabs>
                <w:tab w:val="left" w:pos="10890"/>
              </w:tabs>
              <w:spacing w:before="60" w:after="60"/>
              <w:ind w:left="360"/>
              <w:rPr>
                <w:rFonts w:asciiTheme="minorHAnsi" w:hAnsiTheme="minorHAnsi" w:cstheme="minorHAnsi"/>
                <w:sz w:val="22"/>
                <w:szCs w:val="22"/>
              </w:rPr>
            </w:pPr>
            <w:r w:rsidRPr="00963C1C">
              <w:rPr>
                <w:rFonts w:asciiTheme="minorHAnsi" w:eastAsiaTheme="minorEastAsia" w:hAnsiTheme="minorHAnsi" w:cstheme="minorHAnsi"/>
              </w:rPr>
              <w:t>[</w:t>
            </w:r>
            <w:r w:rsidRPr="00963C1C">
              <w:rPr>
                <w:rFonts w:asciiTheme="minorHAnsi" w:eastAsiaTheme="minorEastAsia" w:hAnsiTheme="minorHAnsi" w:cstheme="minorHAnsi"/>
                <w:sz w:val="22"/>
                <w:szCs w:val="22"/>
              </w:rPr>
              <w:t xml:space="preserve">https://pz.harvard.edu/sites/default/files/DigDil%20and%20OOEL%20Dialogue%20Toolkit.pdf] </w:t>
            </w:r>
          </w:p>
          <w:p w14:paraId="6612DCC8" w14:textId="77777777" w:rsidR="009937CD" w:rsidRDefault="009937CD" w:rsidP="002802F0">
            <w:pPr>
              <w:tabs>
                <w:tab w:val="left" w:pos="10890"/>
              </w:tabs>
              <w:spacing w:before="60" w:after="60"/>
              <w:rPr>
                <w:rFonts w:eastAsiaTheme="minorEastAsia"/>
                <w:b/>
                <w:bCs/>
                <w:i/>
                <w:iCs/>
              </w:rPr>
            </w:pPr>
            <w:r w:rsidRPr="08AC49DD">
              <w:rPr>
                <w:rFonts w:eastAsiaTheme="minorEastAsia"/>
                <w:b/>
                <w:bCs/>
                <w:i/>
                <w:iCs/>
              </w:rPr>
              <w:t>Data Sources:</w:t>
            </w:r>
          </w:p>
          <w:p w14:paraId="5A56039C" w14:textId="77777777" w:rsidR="00963C1C" w:rsidRPr="00963C1C" w:rsidRDefault="009937CD" w:rsidP="002802F0">
            <w:pPr>
              <w:pStyle w:val="ListParagraph"/>
              <w:numPr>
                <w:ilvl w:val="0"/>
                <w:numId w:val="4"/>
              </w:numPr>
              <w:tabs>
                <w:tab w:val="left" w:pos="10890"/>
              </w:tabs>
              <w:spacing w:before="60" w:after="60"/>
              <w:rPr>
                <w:rFonts w:asciiTheme="minorHAnsi" w:eastAsiaTheme="minorEastAsia" w:hAnsiTheme="minorHAnsi" w:cstheme="minorBidi"/>
                <w:sz w:val="22"/>
                <w:szCs w:val="22"/>
              </w:rPr>
            </w:pPr>
            <w:hyperlink r:id="rId24">
              <w:r w:rsidRPr="24A5970D">
                <w:rPr>
                  <w:rStyle w:val="Hyperlink"/>
                  <w:rFonts w:asciiTheme="minorHAnsi" w:eastAsiaTheme="minorEastAsia" w:hAnsiTheme="minorHAnsi" w:cstheme="minorBidi"/>
                  <w:sz w:val="22"/>
                  <w:szCs w:val="22"/>
                </w:rPr>
                <w:t>The Science of Sound Waves</w:t>
              </w:r>
            </w:hyperlink>
            <w:r w:rsidR="00963C1C" w:rsidRPr="00963C1C">
              <w:rPr>
                <w:rFonts w:ascii="Calibri" w:eastAsia="Calibri" w:hAnsi="Calibri" w:cs="Calibri"/>
                <w:color w:val="0000FF"/>
                <w:sz w:val="22"/>
                <w:szCs w:val="22"/>
              </w:rPr>
              <w:t xml:space="preserve"> </w:t>
            </w:r>
            <w:r w:rsidR="00963C1C" w:rsidRPr="00963C1C">
              <w:rPr>
                <w:rFonts w:ascii="Calibri" w:eastAsia="Calibri" w:hAnsi="Calibri" w:cs="Calibri"/>
                <w:color w:val="000000" w:themeColor="text1"/>
                <w:sz w:val="22"/>
                <w:szCs w:val="22"/>
              </w:rPr>
              <w:t>–</w:t>
            </w:r>
            <w:r w:rsidR="00963C1C" w:rsidRPr="196E209B">
              <w:rPr>
                <w:rFonts w:ascii="Calibri" w:eastAsia="Calibri" w:hAnsi="Calibri" w:cs="Calibri"/>
                <w:color w:val="000000" w:themeColor="text1"/>
                <w:sz w:val="22"/>
                <w:szCs w:val="22"/>
              </w:rPr>
              <w:t xml:space="preserve"> </w:t>
            </w:r>
            <w:r w:rsidRPr="24A5970D">
              <w:rPr>
                <w:rFonts w:ascii="Calibri" w:eastAsia="Calibri" w:hAnsi="Calibri" w:cs="Calibri"/>
                <w:color w:val="000000" w:themeColor="text1"/>
                <w:sz w:val="22"/>
                <w:szCs w:val="22"/>
              </w:rPr>
              <w:t>These videos and graph</w:t>
            </w:r>
            <w:r>
              <w:rPr>
                <w:rFonts w:ascii="Calibri" w:eastAsia="Calibri" w:hAnsi="Calibri" w:cs="Calibri"/>
                <w:color w:val="000000" w:themeColor="text1"/>
                <w:sz w:val="22"/>
                <w:szCs w:val="22"/>
              </w:rPr>
              <w:t>ics</w:t>
            </w:r>
            <w:r w:rsidRPr="24A5970D">
              <w:rPr>
                <w:rFonts w:ascii="Calibri" w:eastAsia="Calibri" w:hAnsi="Calibri" w:cs="Calibri"/>
                <w:color w:val="000000" w:themeColor="text1"/>
                <w:sz w:val="22"/>
                <w:szCs w:val="22"/>
              </w:rPr>
              <w:t xml:space="preserve"> may be used to explore types of waves and their various properties. Build conceptual understanding before diving into comparative data.</w:t>
            </w:r>
          </w:p>
          <w:p w14:paraId="7CACDFAF" w14:textId="450134DE" w:rsidR="009937CD" w:rsidRDefault="009937CD" w:rsidP="002802F0">
            <w:pPr>
              <w:pStyle w:val="ListParagraph"/>
              <w:tabs>
                <w:tab w:val="left" w:pos="10890"/>
              </w:tabs>
              <w:spacing w:before="60" w:after="60"/>
              <w:ind w:left="360"/>
              <w:rPr>
                <w:rFonts w:asciiTheme="minorHAnsi" w:eastAsiaTheme="minorEastAsia" w:hAnsiTheme="minorHAnsi" w:cstheme="minorBidi"/>
                <w:sz w:val="22"/>
                <w:szCs w:val="22"/>
              </w:rPr>
            </w:pPr>
            <w:r w:rsidRPr="24A5970D">
              <w:rPr>
                <w:rFonts w:asciiTheme="minorHAnsi" w:eastAsiaTheme="minorEastAsia" w:hAnsiTheme="minorHAnsi" w:cstheme="minorBidi"/>
                <w:sz w:val="22"/>
                <w:szCs w:val="22"/>
              </w:rPr>
              <w:t>[https://www3.nasa.gov/specials/Quesst/science-of-sound.html]</w:t>
            </w:r>
          </w:p>
          <w:p w14:paraId="556942C3" w14:textId="77777777" w:rsidR="009937CD" w:rsidRPr="009937CD" w:rsidRDefault="009937CD" w:rsidP="002802F0">
            <w:pPr>
              <w:pStyle w:val="ListParagraph"/>
              <w:numPr>
                <w:ilvl w:val="0"/>
                <w:numId w:val="4"/>
              </w:numPr>
              <w:tabs>
                <w:tab w:val="left" w:pos="10890"/>
              </w:tabs>
              <w:spacing w:before="60" w:after="60"/>
              <w:rPr>
                <w:rFonts w:asciiTheme="minorHAnsi" w:eastAsiaTheme="minorEastAsia" w:hAnsiTheme="minorHAnsi" w:cstheme="minorBidi"/>
                <w:sz w:val="22"/>
                <w:szCs w:val="22"/>
              </w:rPr>
            </w:pPr>
            <w:hyperlink r:id="rId25">
              <w:r w:rsidRPr="24A5970D">
                <w:rPr>
                  <w:rStyle w:val="Hyperlink"/>
                  <w:rFonts w:asciiTheme="minorHAnsi" w:eastAsiaTheme="minorEastAsia" w:hAnsiTheme="minorHAnsi" w:cstheme="minorBidi"/>
                  <w:sz w:val="22"/>
                  <w:szCs w:val="22"/>
                </w:rPr>
                <w:t>Science of Color</w:t>
              </w:r>
            </w:hyperlink>
            <w:r w:rsidRPr="24A5970D">
              <w:rPr>
                <w:rFonts w:asciiTheme="minorHAnsi" w:eastAsiaTheme="minorEastAsia" w:hAnsiTheme="minorHAnsi" w:cstheme="minorBidi"/>
                <w:color w:val="000000" w:themeColor="text1"/>
                <w:sz w:val="22"/>
                <w:szCs w:val="22"/>
              </w:rPr>
              <w:t xml:space="preserve"> – This </w:t>
            </w:r>
            <w:r>
              <w:rPr>
                <w:rFonts w:asciiTheme="minorHAnsi" w:eastAsiaTheme="minorEastAsia" w:hAnsiTheme="minorHAnsi" w:cstheme="minorBidi"/>
                <w:color w:val="000000" w:themeColor="text1"/>
                <w:sz w:val="22"/>
                <w:szCs w:val="22"/>
              </w:rPr>
              <w:t>NASA-provided lesson plan may be used to demonstrate</w:t>
            </w:r>
            <w:r w:rsidRPr="24A5970D">
              <w:rPr>
                <w:rFonts w:asciiTheme="minorHAnsi" w:eastAsiaTheme="minorEastAsia" w:hAnsiTheme="minorHAnsi" w:cstheme="minorBidi"/>
                <w:color w:val="000000" w:themeColor="text1"/>
                <w:sz w:val="22"/>
                <w:szCs w:val="22"/>
              </w:rPr>
              <w:t xml:space="preserve"> how light is absorbed and reflected. As is, this </w:t>
            </w:r>
            <w:r w:rsidRPr="24A5970D">
              <w:rPr>
                <w:rFonts w:asciiTheme="minorHAnsi" w:eastAsiaTheme="minorEastAsia" w:hAnsiTheme="minorHAnsi" w:cstheme="minorBidi"/>
                <w:color w:val="000000" w:themeColor="text1"/>
                <w:sz w:val="22"/>
                <w:szCs w:val="22"/>
              </w:rPr>
              <w:lastRenderedPageBreak/>
              <w:t xml:space="preserve">activity can be used as an extension for students scoring green and can easily be modified and scaffolded for students scoring yellow or red. </w:t>
            </w:r>
          </w:p>
          <w:p w14:paraId="0F0E4685" w14:textId="52385031" w:rsidR="009937CD" w:rsidRDefault="009937CD" w:rsidP="002802F0">
            <w:pPr>
              <w:pStyle w:val="ListParagraph"/>
              <w:tabs>
                <w:tab w:val="left" w:pos="10890"/>
              </w:tabs>
              <w:spacing w:before="60" w:after="60"/>
              <w:ind w:left="360"/>
              <w:rPr>
                <w:rFonts w:asciiTheme="minorHAnsi" w:eastAsiaTheme="minorEastAsia" w:hAnsiTheme="minorHAnsi" w:cstheme="minorBidi"/>
                <w:sz w:val="22"/>
                <w:szCs w:val="22"/>
              </w:rPr>
            </w:pPr>
            <w:r w:rsidRPr="24A5970D">
              <w:rPr>
                <w:rFonts w:asciiTheme="minorHAnsi" w:eastAsiaTheme="minorEastAsia" w:hAnsiTheme="minorHAnsi" w:cstheme="minorBidi"/>
                <w:sz w:val="22"/>
                <w:szCs w:val="22"/>
              </w:rPr>
              <w:t xml:space="preserve">[https://www.jpl.nasa.gov/edu/teach/activity/the-science-of-color/] </w:t>
            </w:r>
          </w:p>
          <w:p w14:paraId="60C41F20" w14:textId="77777777" w:rsidR="00963C1C" w:rsidRPr="00963C1C" w:rsidRDefault="009937CD" w:rsidP="002802F0">
            <w:pPr>
              <w:pStyle w:val="ListParagraph"/>
              <w:numPr>
                <w:ilvl w:val="0"/>
                <w:numId w:val="4"/>
              </w:numPr>
              <w:tabs>
                <w:tab w:val="left" w:pos="10890"/>
              </w:tabs>
              <w:spacing w:before="60" w:after="60"/>
              <w:rPr>
                <w:rFonts w:asciiTheme="minorHAnsi" w:eastAsiaTheme="minorEastAsia" w:hAnsiTheme="minorHAnsi" w:cstheme="minorBidi"/>
                <w:sz w:val="22"/>
                <w:szCs w:val="22"/>
              </w:rPr>
            </w:pPr>
            <w:hyperlink r:id="rId26">
              <w:r w:rsidRPr="24A5970D">
                <w:rPr>
                  <w:rStyle w:val="Hyperlink"/>
                  <w:rFonts w:asciiTheme="minorHAnsi" w:eastAsiaTheme="minorEastAsia" w:hAnsiTheme="minorHAnsi" w:cstheme="minorBidi"/>
                  <w:sz w:val="22"/>
                  <w:szCs w:val="22"/>
                </w:rPr>
                <w:t>NASA Radiowave Data</w:t>
              </w:r>
            </w:hyperlink>
            <w:r w:rsidRPr="00963C1C">
              <w:rPr>
                <w:rStyle w:val="Hyperlink"/>
                <w:rFonts w:asciiTheme="minorHAnsi" w:eastAsiaTheme="minorEastAsia" w:hAnsiTheme="minorHAnsi" w:cstheme="minorBidi"/>
                <w:sz w:val="22"/>
                <w:szCs w:val="22"/>
                <w:u w:val="none"/>
              </w:rPr>
              <w:t xml:space="preserve"> </w:t>
            </w:r>
            <w:r w:rsidRPr="24A5970D">
              <w:rPr>
                <w:rFonts w:ascii="Calibri" w:eastAsia="Calibri" w:hAnsi="Calibri" w:cs="Calibri"/>
                <w:color w:val="000000" w:themeColor="text1"/>
                <w:sz w:val="22"/>
                <w:szCs w:val="22"/>
              </w:rPr>
              <w:t>– This NASA data can be used to analyze how radiowaves are used in our solar system.</w:t>
            </w:r>
          </w:p>
          <w:p w14:paraId="31B41F3B" w14:textId="2D8EF7C5" w:rsidR="009937CD" w:rsidRPr="00963C1C" w:rsidRDefault="009937CD" w:rsidP="002802F0">
            <w:pPr>
              <w:pStyle w:val="ListParagraph"/>
              <w:tabs>
                <w:tab w:val="left" w:pos="10890"/>
              </w:tabs>
              <w:spacing w:before="60" w:after="60"/>
              <w:ind w:left="360"/>
              <w:rPr>
                <w:rFonts w:asciiTheme="minorHAnsi" w:eastAsiaTheme="minorEastAsia" w:hAnsiTheme="minorHAnsi" w:cstheme="minorHAnsi"/>
                <w:sz w:val="22"/>
                <w:szCs w:val="22"/>
              </w:rPr>
            </w:pPr>
            <w:r w:rsidRPr="00963C1C">
              <w:rPr>
                <w:rFonts w:asciiTheme="minorHAnsi" w:eastAsiaTheme="minorEastAsia" w:hAnsiTheme="minorHAnsi" w:cstheme="minorHAnsi"/>
                <w:sz w:val="22"/>
                <w:szCs w:val="22"/>
              </w:rPr>
              <w:t>[https://science.nasa.gov/ems/05_radiowaves/]</w:t>
            </w:r>
          </w:p>
        </w:tc>
      </w:tr>
      <w:tr w:rsidR="009937CD" w14:paraId="4AEFE572" w14:textId="77777777" w:rsidTr="00CE4DCA">
        <w:trPr>
          <w:trHeight w:val="620"/>
        </w:trPr>
        <w:tc>
          <w:tcPr>
            <w:tcW w:w="1230" w:type="dxa"/>
            <w:vAlign w:val="center"/>
          </w:tcPr>
          <w:p w14:paraId="47FC07BD" w14:textId="7577DF36" w:rsidR="009937CD" w:rsidRPr="000E4D0A" w:rsidRDefault="009937CD" w:rsidP="002802F0">
            <w:pPr>
              <w:spacing w:before="60" w:after="60"/>
              <w:jc w:val="center"/>
              <w:rPr>
                <w:noProof/>
                <w:shd w:val="clear" w:color="auto" w:fill="FFFFFF"/>
              </w:rPr>
            </w:pPr>
            <w:r>
              <w:rPr>
                <w:noProof/>
              </w:rPr>
              <w:lastRenderedPageBreak/>
              <w:drawing>
                <wp:inline distT="0" distB="0" distL="0" distR="0" wp14:anchorId="21EDC8B3" wp14:editId="3A392D9B">
                  <wp:extent cx="461010" cy="461010"/>
                  <wp:effectExtent l="0" t="0" r="0" b="0"/>
                  <wp:docPr id="334403664" name="Graphic 256507031"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6507031"/>
                          <pic:cNvPicPr/>
                        </pic:nvPicPr>
                        <pic:blipFill>
                          <a:blip r:embed="rId21">
                            <a:extLst>
                              <a:ext uri="{FF2B5EF4-FFF2-40B4-BE49-F238E27FC236}">
                                <a16:creationId xmlns:a16="http://schemas.microsoft.com/office/drawing/2014/main"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id="{98690262-3694-6166-5106-39D96E96DA9B}"/>
                              </a:ext>
                            </a:extLst>
                          </a:blip>
                          <a:stretch>
                            <a:fillRect/>
                          </a:stretch>
                        </pic:blipFill>
                        <pic:spPr>
                          <a:xfrm>
                            <a:off x="0" y="0"/>
                            <a:ext cx="461010" cy="461010"/>
                          </a:xfrm>
                          <a:prstGeom prst="rect">
                            <a:avLst/>
                          </a:prstGeom>
                        </pic:spPr>
                      </pic:pic>
                    </a:graphicData>
                  </a:graphic>
                </wp:inline>
              </w:drawing>
            </w:r>
          </w:p>
        </w:tc>
        <w:tc>
          <w:tcPr>
            <w:tcW w:w="5850" w:type="dxa"/>
          </w:tcPr>
          <w:p w14:paraId="2AC1AC56" w14:textId="77777777" w:rsidR="009937CD" w:rsidRPr="003356D2" w:rsidRDefault="009937CD" w:rsidP="002802F0">
            <w:pPr>
              <w:tabs>
                <w:tab w:val="left" w:pos="10890"/>
              </w:tabs>
              <w:spacing w:before="60" w:after="60"/>
              <w:rPr>
                <w:b/>
                <w:bCs/>
                <w:i/>
                <w:iCs/>
                <w:color w:val="808080" w:themeColor="background1" w:themeShade="80"/>
              </w:rPr>
            </w:pPr>
            <w:r w:rsidRPr="688AA087">
              <w:rPr>
                <w:b/>
                <w:bCs/>
                <w:i/>
                <w:iCs/>
                <w:color w:val="808080" w:themeColor="background1" w:themeShade="80"/>
              </w:rPr>
              <w:t xml:space="preserve">Critiquing and Refining Data Interpretation </w:t>
            </w:r>
          </w:p>
          <w:p w14:paraId="62FD2E71" w14:textId="3B78156E" w:rsidR="009937CD" w:rsidRPr="7AECBE2B" w:rsidRDefault="009937CD" w:rsidP="002802F0">
            <w:pPr>
              <w:tabs>
                <w:tab w:val="left" w:pos="10890"/>
              </w:tabs>
              <w:spacing w:before="60" w:after="60"/>
              <w:rPr>
                <w:b/>
                <w:bCs/>
                <w:i/>
                <w:iCs/>
                <w:color w:val="808080" w:themeColor="background1" w:themeShade="80"/>
              </w:rPr>
            </w:pPr>
            <w:r w:rsidRPr="7AECBE2B">
              <w:t>Use spoken and written examples to model scientific interpretation of data</w:t>
            </w:r>
            <w:r>
              <w:t>, including significant features, observable patterns, and/or relationships between variables, by identifying strengths and weaknesses,</w:t>
            </w:r>
            <w:r w:rsidRPr="7AECBE2B">
              <w:t xml:space="preserve"> such as sources of error.</w:t>
            </w:r>
          </w:p>
        </w:tc>
        <w:tc>
          <w:tcPr>
            <w:tcW w:w="6315" w:type="dxa"/>
          </w:tcPr>
          <w:p w14:paraId="7A5A283D" w14:textId="76381FA4" w:rsidR="009937CD" w:rsidRDefault="009937CD" w:rsidP="002802F0">
            <w:pPr>
              <w:pStyle w:val="ListParagraph"/>
              <w:numPr>
                <w:ilvl w:val="0"/>
                <w:numId w:val="4"/>
              </w:numPr>
              <w:spacing w:before="60" w:after="60"/>
              <w:rPr>
                <w:rFonts w:asciiTheme="minorHAnsi" w:eastAsiaTheme="minorEastAsia" w:hAnsiTheme="minorHAnsi" w:cstheme="minorBidi"/>
                <w:sz w:val="22"/>
                <w:szCs w:val="22"/>
              </w:rPr>
            </w:pPr>
            <w:hyperlink r:id="rId27">
              <w:proofErr w:type="spellStart"/>
              <w:r w:rsidRPr="24A5970D">
                <w:rPr>
                  <w:rStyle w:val="Hyperlink"/>
                  <w:rFonts w:asciiTheme="minorHAnsi" w:eastAsiaTheme="minorEastAsia" w:hAnsiTheme="minorHAnsi" w:cstheme="minorBidi"/>
                  <w:sz w:val="22"/>
                  <w:szCs w:val="22"/>
                </w:rPr>
                <w:t>PhET</w:t>
              </w:r>
              <w:proofErr w:type="spellEnd"/>
              <w:r w:rsidRPr="24A5970D">
                <w:rPr>
                  <w:rStyle w:val="Hyperlink"/>
                  <w:rFonts w:asciiTheme="minorHAnsi" w:eastAsiaTheme="minorEastAsia" w:hAnsiTheme="minorHAnsi" w:cstheme="minorBidi"/>
                  <w:sz w:val="22"/>
                  <w:szCs w:val="22"/>
                </w:rPr>
                <w:t xml:space="preserve"> Wave Intro Lab</w:t>
              </w:r>
            </w:hyperlink>
            <w:r w:rsidR="00963C1C" w:rsidRPr="00963C1C">
              <w:rPr>
                <w:rFonts w:ascii="Calibri" w:eastAsia="Calibri" w:hAnsi="Calibri" w:cs="Calibri"/>
                <w:color w:val="0000FF"/>
                <w:sz w:val="22"/>
                <w:szCs w:val="22"/>
              </w:rPr>
              <w:t xml:space="preserve"> </w:t>
            </w:r>
            <w:r w:rsidR="00963C1C" w:rsidRPr="00963C1C">
              <w:rPr>
                <w:rFonts w:ascii="Calibri" w:eastAsia="Calibri" w:hAnsi="Calibri" w:cs="Calibri"/>
                <w:color w:val="000000" w:themeColor="text1"/>
                <w:sz w:val="22"/>
                <w:szCs w:val="22"/>
              </w:rPr>
              <w:t>–</w:t>
            </w:r>
            <w:r w:rsidR="00963C1C" w:rsidRPr="196E209B">
              <w:rPr>
                <w:rFonts w:ascii="Calibri" w:eastAsia="Calibri" w:hAnsi="Calibri" w:cs="Calibri"/>
                <w:color w:val="000000" w:themeColor="text1"/>
                <w:sz w:val="22"/>
                <w:szCs w:val="22"/>
              </w:rPr>
              <w:t xml:space="preserve"> </w:t>
            </w:r>
            <w:r w:rsidRPr="24A5970D">
              <w:rPr>
                <w:rFonts w:ascii="Calibri" w:eastAsia="Calibri" w:hAnsi="Calibri" w:cs="Calibri"/>
                <w:color w:val="000000" w:themeColor="text1"/>
                <w:sz w:val="22"/>
                <w:szCs w:val="22"/>
              </w:rPr>
              <w:t xml:space="preserve">This virtual lab allows students to </w:t>
            </w:r>
            <w:r>
              <w:rPr>
                <w:rFonts w:ascii="Calibri" w:eastAsia="Calibri" w:hAnsi="Calibri" w:cs="Calibri"/>
                <w:color w:val="000000" w:themeColor="text1"/>
                <w:sz w:val="22"/>
                <w:szCs w:val="22"/>
              </w:rPr>
              <w:t>learn multidimensionally</w:t>
            </w:r>
            <w:r w:rsidRPr="24A5970D">
              <w:rPr>
                <w:rFonts w:asciiTheme="minorHAnsi" w:eastAsiaTheme="minorEastAsia" w:hAnsiTheme="minorHAnsi" w:cstheme="minorBidi"/>
                <w:sz w:val="22"/>
                <w:szCs w:val="22"/>
              </w:rPr>
              <w:t xml:space="preserve"> using a digital media resource. </w:t>
            </w:r>
            <w:r w:rsidR="00913F5F">
              <w:rPr>
                <w:rFonts w:asciiTheme="minorHAnsi" w:eastAsiaTheme="minorEastAsia" w:hAnsiTheme="minorHAnsi" w:cstheme="minorBidi"/>
                <w:sz w:val="22"/>
                <w:szCs w:val="22"/>
              </w:rPr>
              <w:t>In</w:t>
            </w:r>
            <w:r w:rsidRPr="24A5970D">
              <w:rPr>
                <w:rFonts w:asciiTheme="minorHAnsi" w:eastAsiaTheme="minorEastAsia" w:hAnsiTheme="minorHAnsi" w:cstheme="minorBidi"/>
                <w:sz w:val="22"/>
                <w:szCs w:val="22"/>
              </w:rPr>
              <w:t xml:space="preserve"> this lab</w:t>
            </w:r>
            <w:r>
              <w:rPr>
                <w:rFonts w:asciiTheme="minorHAnsi" w:eastAsiaTheme="minorEastAsia" w:hAnsiTheme="minorHAnsi" w:cstheme="minorBidi"/>
                <w:sz w:val="22"/>
                <w:szCs w:val="22"/>
              </w:rPr>
              <w:t>,</w:t>
            </w:r>
            <w:r w:rsidRPr="24A5970D">
              <w:rPr>
                <w:rFonts w:asciiTheme="minorHAnsi" w:eastAsiaTheme="minorEastAsia" w:hAnsiTheme="minorHAnsi" w:cstheme="minorBidi"/>
                <w:sz w:val="22"/>
                <w:szCs w:val="22"/>
              </w:rPr>
              <w:t xml:space="preserve"> students will </w:t>
            </w:r>
            <w:r>
              <w:rPr>
                <w:rFonts w:asciiTheme="minorHAnsi" w:eastAsiaTheme="minorEastAsia" w:hAnsiTheme="minorHAnsi" w:cstheme="minorBidi"/>
                <w:sz w:val="22"/>
                <w:szCs w:val="22"/>
              </w:rPr>
              <w:t>observe</w:t>
            </w:r>
            <w:r w:rsidRPr="24A5970D">
              <w:rPr>
                <w:rFonts w:asciiTheme="minorHAnsi" w:eastAsiaTheme="minorEastAsia" w:hAnsiTheme="minorHAnsi" w:cstheme="minorBidi"/>
                <w:sz w:val="22"/>
                <w:szCs w:val="22"/>
              </w:rPr>
              <w:t xml:space="preserve"> models of waves with water, sound, and light to </w:t>
            </w:r>
            <w:r>
              <w:rPr>
                <w:rFonts w:asciiTheme="minorHAnsi" w:eastAsiaTheme="minorEastAsia" w:hAnsiTheme="minorHAnsi" w:cstheme="minorBidi"/>
                <w:sz w:val="22"/>
                <w:szCs w:val="22"/>
              </w:rPr>
              <w:t>explain</w:t>
            </w:r>
            <w:r w:rsidRPr="24A5970D">
              <w:rPr>
                <w:rFonts w:asciiTheme="minorHAnsi" w:eastAsiaTheme="minorEastAsia" w:hAnsiTheme="minorHAnsi" w:cstheme="minorBidi"/>
                <w:sz w:val="22"/>
                <w:szCs w:val="22"/>
              </w:rPr>
              <w:t xml:space="preserve"> relationship</w:t>
            </w:r>
            <w:r>
              <w:rPr>
                <w:rFonts w:asciiTheme="minorHAnsi" w:eastAsiaTheme="minorEastAsia" w:hAnsiTheme="minorHAnsi" w:cstheme="minorBidi"/>
                <w:sz w:val="22"/>
                <w:szCs w:val="22"/>
              </w:rPr>
              <w:t>s among wavelength, frequency, and amplitude</w:t>
            </w:r>
            <w:r w:rsidRPr="24A5970D">
              <w:rPr>
                <w:rFonts w:asciiTheme="minorHAnsi" w:eastAsiaTheme="minorEastAsia" w:hAnsiTheme="minorHAnsi" w:cstheme="minorBidi"/>
                <w:sz w:val="22"/>
                <w:szCs w:val="22"/>
              </w:rPr>
              <w:t xml:space="preserve">. Students will identify and describe how changing frequency and amplitude </w:t>
            </w:r>
            <w:r>
              <w:rPr>
                <w:rFonts w:asciiTheme="minorHAnsi" w:eastAsiaTheme="minorEastAsia" w:hAnsiTheme="minorHAnsi" w:cstheme="minorBidi"/>
                <w:sz w:val="22"/>
                <w:szCs w:val="22"/>
              </w:rPr>
              <w:t>affect</w:t>
            </w:r>
            <w:r w:rsidRPr="24A5970D">
              <w:rPr>
                <w:rFonts w:asciiTheme="minorHAnsi" w:eastAsiaTheme="minorEastAsia" w:hAnsiTheme="minorHAnsi" w:cstheme="minorBidi"/>
                <w:sz w:val="22"/>
                <w:szCs w:val="22"/>
              </w:rPr>
              <w:t xml:space="preserve"> the characteristics of a wave by designing an experiment to measure the speed of the wave.</w:t>
            </w:r>
            <w:r>
              <w:rPr>
                <w:rFonts w:asciiTheme="minorHAnsi" w:eastAsiaTheme="minorEastAsia" w:hAnsiTheme="minorHAnsi" w:cstheme="minorBidi"/>
                <w:sz w:val="22"/>
                <w:szCs w:val="22"/>
              </w:rPr>
              <w:t xml:space="preserve"> </w:t>
            </w:r>
          </w:p>
          <w:p w14:paraId="25EB7EAB" w14:textId="732C021E" w:rsidR="009937CD" w:rsidRDefault="009937CD" w:rsidP="002802F0">
            <w:pPr>
              <w:pStyle w:val="ListParagraph"/>
              <w:spacing w:before="60" w:after="60"/>
              <w:ind w:left="360"/>
              <w:rPr>
                <w:rFonts w:asciiTheme="minorHAnsi" w:eastAsiaTheme="minorEastAsia" w:hAnsiTheme="minorHAnsi" w:cstheme="minorBidi"/>
                <w:sz w:val="22"/>
                <w:szCs w:val="22"/>
              </w:rPr>
            </w:pPr>
            <w:r w:rsidRPr="24A5970D">
              <w:rPr>
                <w:rFonts w:asciiTheme="minorHAnsi" w:eastAsiaTheme="minorEastAsia" w:hAnsiTheme="minorHAnsi" w:cstheme="minorBidi"/>
                <w:sz w:val="22"/>
                <w:szCs w:val="22"/>
              </w:rPr>
              <w:t>[https://phet.colorado.edu/en/simulations/waves-intro]</w:t>
            </w:r>
          </w:p>
          <w:p w14:paraId="335C42B5" w14:textId="69A2B5EC" w:rsidR="009937CD" w:rsidRDefault="009937CD" w:rsidP="002802F0">
            <w:pPr>
              <w:pStyle w:val="ListParagraph"/>
              <w:numPr>
                <w:ilvl w:val="0"/>
                <w:numId w:val="4"/>
              </w:numPr>
              <w:spacing w:before="60" w:after="60"/>
              <w:rPr>
                <w:rFonts w:asciiTheme="minorHAnsi" w:eastAsiaTheme="minorEastAsia" w:hAnsiTheme="minorHAnsi" w:cstheme="minorBidi"/>
                <w:sz w:val="22"/>
                <w:szCs w:val="22"/>
              </w:rPr>
            </w:pPr>
            <w:hyperlink r:id="rId28">
              <w:proofErr w:type="spellStart"/>
              <w:r w:rsidRPr="3F17065C">
                <w:rPr>
                  <w:rStyle w:val="Hyperlink"/>
                  <w:rFonts w:asciiTheme="minorHAnsi" w:eastAsiaTheme="minorEastAsia" w:hAnsiTheme="minorHAnsi" w:cstheme="minorBidi"/>
                  <w:sz w:val="22"/>
                  <w:szCs w:val="22"/>
                </w:rPr>
                <w:t>PhET</w:t>
              </w:r>
              <w:proofErr w:type="spellEnd"/>
              <w:r w:rsidRPr="3F17065C">
                <w:rPr>
                  <w:rStyle w:val="Hyperlink"/>
                  <w:rFonts w:asciiTheme="minorHAnsi" w:eastAsiaTheme="minorEastAsia" w:hAnsiTheme="minorHAnsi" w:cstheme="minorBidi"/>
                  <w:sz w:val="22"/>
                  <w:szCs w:val="22"/>
                </w:rPr>
                <w:t xml:space="preserve"> Sound Wave Simulation</w:t>
              </w:r>
            </w:hyperlink>
            <w:r w:rsidR="00963C1C" w:rsidRPr="00963C1C">
              <w:rPr>
                <w:rFonts w:ascii="Calibri" w:eastAsia="Calibri" w:hAnsi="Calibri" w:cs="Calibri"/>
                <w:color w:val="0000FF"/>
                <w:sz w:val="22"/>
                <w:szCs w:val="22"/>
              </w:rPr>
              <w:t xml:space="preserve"> </w:t>
            </w:r>
            <w:r w:rsidR="00963C1C" w:rsidRPr="00963C1C">
              <w:rPr>
                <w:rFonts w:ascii="Calibri" w:eastAsia="Calibri" w:hAnsi="Calibri" w:cs="Calibri"/>
                <w:color w:val="000000" w:themeColor="text1"/>
                <w:sz w:val="22"/>
                <w:szCs w:val="22"/>
              </w:rPr>
              <w:t>–</w:t>
            </w:r>
            <w:r w:rsidR="00963C1C" w:rsidRPr="196E209B">
              <w:rPr>
                <w:rFonts w:ascii="Calibri" w:eastAsia="Calibri" w:hAnsi="Calibri" w:cs="Calibri"/>
                <w:color w:val="000000" w:themeColor="text1"/>
                <w:sz w:val="22"/>
                <w:szCs w:val="22"/>
              </w:rPr>
              <w:t xml:space="preserve"> </w:t>
            </w:r>
            <w:r w:rsidRPr="3F17065C">
              <w:rPr>
                <w:rFonts w:ascii="Calibri" w:eastAsia="Calibri" w:hAnsi="Calibri" w:cs="Calibri"/>
                <w:color w:val="000000" w:themeColor="text1"/>
                <w:sz w:val="22"/>
                <w:szCs w:val="22"/>
              </w:rPr>
              <w:t>This simulation encourages</w:t>
            </w:r>
            <w:r>
              <w:rPr>
                <w:rFonts w:ascii="Calibri" w:eastAsia="Calibri" w:hAnsi="Calibri" w:cs="Calibri"/>
                <w:color w:val="000000" w:themeColor="text1"/>
                <w:sz w:val="22"/>
                <w:szCs w:val="22"/>
              </w:rPr>
              <w:t xml:space="preserve"> </w:t>
            </w:r>
            <w:r w:rsidRPr="3F17065C">
              <w:rPr>
                <w:rFonts w:ascii="Calibri" w:eastAsia="Calibri" w:hAnsi="Calibri" w:cs="Calibri"/>
                <w:color w:val="000000" w:themeColor="text1"/>
                <w:sz w:val="22"/>
                <w:szCs w:val="22"/>
              </w:rPr>
              <w:t>students to design ways to determine the speed, frequency, period</w:t>
            </w:r>
            <w:r>
              <w:rPr>
                <w:rFonts w:ascii="Calibri" w:eastAsia="Calibri" w:hAnsi="Calibri" w:cs="Calibri"/>
                <w:color w:val="000000" w:themeColor="text1"/>
                <w:sz w:val="22"/>
                <w:szCs w:val="22"/>
              </w:rPr>
              <w:t>,</w:t>
            </w:r>
            <w:r w:rsidRPr="3F17065C">
              <w:rPr>
                <w:rFonts w:ascii="Calibri" w:eastAsia="Calibri" w:hAnsi="Calibri" w:cs="Calibri"/>
                <w:color w:val="000000" w:themeColor="text1"/>
                <w:sz w:val="22"/>
                <w:szCs w:val="22"/>
              </w:rPr>
              <w:t xml:space="preserve"> and wavelength of sound waves by using models. </w:t>
            </w:r>
            <w:r w:rsidRPr="3F17065C">
              <w:rPr>
                <w:rFonts w:asciiTheme="minorHAnsi" w:eastAsiaTheme="minorEastAsia" w:hAnsiTheme="minorHAnsi" w:cstheme="minorBidi"/>
                <w:sz w:val="22"/>
                <w:szCs w:val="22"/>
              </w:rPr>
              <w:t>They will analyze the different sounds</w:t>
            </w:r>
            <w:r>
              <w:rPr>
                <w:rFonts w:asciiTheme="minorHAnsi" w:eastAsiaTheme="minorEastAsia" w:hAnsiTheme="minorHAnsi" w:cstheme="minorBidi"/>
                <w:sz w:val="22"/>
                <w:szCs w:val="22"/>
              </w:rPr>
              <w:t xml:space="preserve"> and </w:t>
            </w:r>
            <w:r w:rsidRPr="3F17065C">
              <w:rPr>
                <w:rFonts w:asciiTheme="minorHAnsi" w:eastAsiaTheme="minorEastAsia" w:hAnsiTheme="minorHAnsi" w:cstheme="minorBidi"/>
                <w:sz w:val="22"/>
                <w:szCs w:val="22"/>
              </w:rPr>
              <w:t>how they are modeled, described, and produced.</w:t>
            </w:r>
          </w:p>
          <w:p w14:paraId="566722E3" w14:textId="6FC6A95D" w:rsidR="009937CD" w:rsidRDefault="009937CD" w:rsidP="002802F0">
            <w:pPr>
              <w:pStyle w:val="ListParagraph"/>
              <w:spacing w:before="60" w:after="60"/>
              <w:ind w:left="360"/>
              <w:rPr>
                <w:rFonts w:asciiTheme="minorHAnsi" w:eastAsiaTheme="minorEastAsia" w:hAnsiTheme="minorHAnsi" w:cstheme="minorBidi"/>
                <w:sz w:val="22"/>
                <w:szCs w:val="22"/>
              </w:rPr>
            </w:pPr>
            <w:r w:rsidRPr="3F17065C">
              <w:rPr>
                <w:rFonts w:asciiTheme="minorHAnsi" w:eastAsiaTheme="minorEastAsia" w:hAnsiTheme="minorHAnsi" w:cstheme="minorBidi"/>
                <w:sz w:val="22"/>
                <w:szCs w:val="22"/>
              </w:rPr>
              <w:t>[https://phet.colorado.edu/en/simulations/sound-waves]</w:t>
            </w:r>
          </w:p>
          <w:p w14:paraId="2B71851C" w14:textId="44D7D006" w:rsidR="009937CD" w:rsidRDefault="009937CD" w:rsidP="002802F0">
            <w:pPr>
              <w:pStyle w:val="ListParagraph"/>
              <w:numPr>
                <w:ilvl w:val="0"/>
                <w:numId w:val="4"/>
              </w:numPr>
              <w:spacing w:before="60" w:after="60"/>
              <w:rPr>
                <w:rFonts w:asciiTheme="minorHAnsi" w:eastAsiaTheme="minorEastAsia" w:hAnsiTheme="minorHAnsi" w:cstheme="minorBidi"/>
                <w:sz w:val="22"/>
                <w:szCs w:val="22"/>
              </w:rPr>
            </w:pPr>
            <w:hyperlink r:id="rId29">
              <w:proofErr w:type="spellStart"/>
              <w:r w:rsidRPr="65C9ACE6">
                <w:rPr>
                  <w:rStyle w:val="Hyperlink"/>
                  <w:rFonts w:asciiTheme="minorHAnsi" w:eastAsiaTheme="minorEastAsia" w:hAnsiTheme="minorHAnsi" w:cstheme="minorBidi"/>
                  <w:sz w:val="22"/>
                  <w:szCs w:val="22"/>
                </w:rPr>
                <w:t>PhET</w:t>
              </w:r>
              <w:proofErr w:type="spellEnd"/>
              <w:r w:rsidRPr="65C9ACE6">
                <w:rPr>
                  <w:rStyle w:val="Hyperlink"/>
                  <w:rFonts w:asciiTheme="minorHAnsi" w:eastAsiaTheme="minorEastAsia" w:hAnsiTheme="minorHAnsi" w:cstheme="minorBidi"/>
                  <w:sz w:val="22"/>
                  <w:szCs w:val="22"/>
                </w:rPr>
                <w:t xml:space="preserve"> Wave Interference Lab</w:t>
              </w:r>
            </w:hyperlink>
            <w:r w:rsidR="00963C1C" w:rsidRPr="00963C1C">
              <w:rPr>
                <w:rFonts w:ascii="Calibri" w:eastAsia="Calibri" w:hAnsi="Calibri" w:cs="Calibri"/>
                <w:color w:val="0000FF"/>
                <w:sz w:val="22"/>
                <w:szCs w:val="22"/>
              </w:rPr>
              <w:t xml:space="preserve"> </w:t>
            </w:r>
            <w:r w:rsidR="00963C1C" w:rsidRPr="00963C1C">
              <w:rPr>
                <w:rFonts w:ascii="Calibri" w:eastAsia="Calibri" w:hAnsi="Calibri" w:cs="Calibri"/>
                <w:color w:val="000000" w:themeColor="text1"/>
                <w:sz w:val="22"/>
                <w:szCs w:val="22"/>
              </w:rPr>
              <w:t>–</w:t>
            </w:r>
            <w:r w:rsidR="00963C1C" w:rsidRPr="196E209B">
              <w:rPr>
                <w:rFonts w:ascii="Calibri" w:eastAsia="Calibri" w:hAnsi="Calibri" w:cs="Calibri"/>
                <w:color w:val="000000" w:themeColor="text1"/>
                <w:sz w:val="22"/>
                <w:szCs w:val="22"/>
              </w:rPr>
              <w:t xml:space="preserve"> </w:t>
            </w:r>
            <w:r w:rsidRPr="65C9ACE6">
              <w:rPr>
                <w:rFonts w:ascii="Calibri" w:eastAsia="Calibri" w:hAnsi="Calibri" w:cs="Calibri"/>
                <w:color w:val="000000" w:themeColor="text1"/>
                <w:sz w:val="22"/>
                <w:szCs w:val="22"/>
              </w:rPr>
              <w:t xml:space="preserve">This lab experience </w:t>
            </w:r>
            <w:r w:rsidR="00913F5F">
              <w:rPr>
                <w:rFonts w:ascii="Calibri" w:eastAsia="Calibri" w:hAnsi="Calibri" w:cs="Calibri"/>
                <w:color w:val="000000" w:themeColor="text1"/>
                <w:sz w:val="22"/>
                <w:szCs w:val="22"/>
              </w:rPr>
              <w:t>involves students making waves with water, sound, and light and designing</w:t>
            </w:r>
            <w:r w:rsidRPr="65C9ACE6">
              <w:rPr>
                <w:rFonts w:ascii="Calibri" w:eastAsia="Calibri" w:hAnsi="Calibri" w:cs="Calibri"/>
                <w:color w:val="000000" w:themeColor="text1"/>
                <w:sz w:val="22"/>
                <w:szCs w:val="22"/>
              </w:rPr>
              <w:t xml:space="preserve"> an experiment to measure the speed of the wave. </w:t>
            </w:r>
            <w:r w:rsidRPr="65C9ACE6">
              <w:rPr>
                <w:rFonts w:ascii="Calibri" w:eastAsia="Calibri" w:hAnsi="Calibri" w:cs="Calibri"/>
                <w:color w:val="000000" w:themeColor="text1"/>
                <w:sz w:val="22"/>
                <w:szCs w:val="22"/>
              </w:rPr>
              <w:lastRenderedPageBreak/>
              <w:t xml:space="preserve">Students </w:t>
            </w:r>
            <w:r w:rsidR="00913F5F">
              <w:rPr>
                <w:rFonts w:ascii="Calibri" w:eastAsia="Calibri" w:hAnsi="Calibri" w:cs="Calibri"/>
                <w:color w:val="000000" w:themeColor="text1"/>
                <w:sz w:val="22"/>
                <w:szCs w:val="22"/>
              </w:rPr>
              <w:t>must create an interference pattern and find constructive and destructive interference points</w:t>
            </w:r>
            <w:r w:rsidRPr="65C9ACE6">
              <w:rPr>
                <w:rFonts w:asciiTheme="minorHAnsi" w:eastAsiaTheme="minorEastAsia" w:hAnsiTheme="minorHAnsi" w:cstheme="minorBidi"/>
                <w:sz w:val="22"/>
                <w:szCs w:val="22"/>
              </w:rPr>
              <w:t xml:space="preserve">. This is a great extension for students whose scores place them in the green band. </w:t>
            </w:r>
          </w:p>
          <w:p w14:paraId="4DB24438" w14:textId="12BB0312" w:rsidR="009937CD" w:rsidRDefault="009937CD" w:rsidP="002802F0">
            <w:pPr>
              <w:pStyle w:val="ListParagraph"/>
              <w:spacing w:before="60" w:after="60"/>
              <w:ind w:left="360"/>
              <w:rPr>
                <w:rFonts w:asciiTheme="minorHAnsi" w:eastAsiaTheme="minorEastAsia" w:hAnsiTheme="minorHAnsi" w:cstheme="minorBidi"/>
                <w:sz w:val="22"/>
                <w:szCs w:val="22"/>
              </w:rPr>
            </w:pPr>
            <w:r w:rsidRPr="65C9ACE6">
              <w:rPr>
                <w:rFonts w:asciiTheme="minorHAnsi" w:eastAsiaTheme="minorEastAsia" w:hAnsiTheme="minorHAnsi" w:cstheme="minorBidi"/>
                <w:sz w:val="22"/>
                <w:szCs w:val="22"/>
              </w:rPr>
              <w:t>[https://phet.colorado.edu/en/simulations/wave-interference]</w:t>
            </w:r>
          </w:p>
        </w:tc>
      </w:tr>
      <w:tr w:rsidR="009937CD" w14:paraId="722301F7" w14:textId="77777777" w:rsidTr="002802F0">
        <w:trPr>
          <w:trHeight w:val="1880"/>
        </w:trPr>
        <w:tc>
          <w:tcPr>
            <w:tcW w:w="1230" w:type="dxa"/>
            <w:tcBorders>
              <w:bottom w:val="single" w:sz="4" w:space="0" w:color="auto"/>
            </w:tcBorders>
            <w:vAlign w:val="center"/>
          </w:tcPr>
          <w:p w14:paraId="70421CBB" w14:textId="77777777" w:rsidR="009937CD" w:rsidRDefault="009937CD" w:rsidP="002802F0">
            <w:pPr>
              <w:spacing w:before="60" w:after="60"/>
              <w:jc w:val="center"/>
              <w:rPr>
                <w:noProof/>
              </w:rPr>
            </w:pPr>
            <w:r>
              <w:rPr>
                <w:noProof/>
              </w:rPr>
              <w:lastRenderedPageBreak/>
              <w:drawing>
                <wp:inline distT="0" distB="0" distL="0" distR="0" wp14:anchorId="3E975E16" wp14:editId="50015678">
                  <wp:extent cx="461010" cy="461010"/>
                  <wp:effectExtent l="0" t="0" r="0" b="0"/>
                  <wp:docPr id="1848198696" name="Graphic 256507031"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6507031"/>
                          <pic:cNvPicPr/>
                        </pic:nvPicPr>
                        <pic:blipFill>
                          <a:blip r:embed="rId2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98690262-3694-6166-5106-39D96E96DA9B}"/>
                              </a:ext>
                            </a:extLst>
                          </a:blip>
                          <a:stretch>
                            <a:fillRect/>
                          </a:stretch>
                        </pic:blipFill>
                        <pic:spPr>
                          <a:xfrm>
                            <a:off x="0" y="0"/>
                            <a:ext cx="461010" cy="461010"/>
                          </a:xfrm>
                          <a:prstGeom prst="rect">
                            <a:avLst/>
                          </a:prstGeom>
                        </pic:spPr>
                      </pic:pic>
                    </a:graphicData>
                  </a:graphic>
                </wp:inline>
              </w:drawing>
            </w:r>
          </w:p>
        </w:tc>
        <w:tc>
          <w:tcPr>
            <w:tcW w:w="5850" w:type="dxa"/>
            <w:tcBorders>
              <w:bottom w:val="single" w:sz="4" w:space="0" w:color="auto"/>
            </w:tcBorders>
          </w:tcPr>
          <w:p w14:paraId="62216C1F" w14:textId="7F9FA841" w:rsidR="009937CD" w:rsidRDefault="009937CD" w:rsidP="002802F0">
            <w:pPr>
              <w:tabs>
                <w:tab w:val="left" w:pos="10890"/>
              </w:tabs>
              <w:spacing w:before="60" w:after="60" w:line="259" w:lineRule="auto"/>
            </w:pPr>
            <w:r w:rsidRPr="08AC49DD">
              <w:rPr>
                <w:b/>
                <w:bCs/>
                <w:i/>
                <w:iCs/>
                <w:color w:val="808080" w:themeColor="background1" w:themeShade="80"/>
              </w:rPr>
              <w:t xml:space="preserve">Determining Relevant Data </w:t>
            </w:r>
            <w:r w:rsidR="00913F5F">
              <w:rPr>
                <w:b/>
                <w:bCs/>
                <w:i/>
                <w:iCs/>
                <w:color w:val="808080" w:themeColor="background1" w:themeShade="80"/>
              </w:rPr>
              <w:t>Needed</w:t>
            </w:r>
            <w:r w:rsidRPr="08AC49DD">
              <w:rPr>
                <w:b/>
                <w:bCs/>
                <w:i/>
                <w:iCs/>
                <w:color w:val="808080" w:themeColor="background1" w:themeShade="80"/>
              </w:rPr>
              <w:t xml:space="preserve"> for </w:t>
            </w:r>
            <w:r>
              <w:rPr>
                <w:b/>
                <w:bCs/>
                <w:i/>
                <w:iCs/>
                <w:color w:val="808080" w:themeColor="background1" w:themeShade="80"/>
              </w:rPr>
              <w:t>P</w:t>
            </w:r>
            <w:r w:rsidRPr="08AC49DD">
              <w:rPr>
                <w:b/>
                <w:bCs/>
                <w:i/>
                <w:iCs/>
                <w:color w:val="808080" w:themeColor="background1" w:themeShade="80"/>
              </w:rPr>
              <w:t xml:space="preserve">articular </w:t>
            </w:r>
            <w:r>
              <w:rPr>
                <w:b/>
                <w:bCs/>
                <w:i/>
                <w:iCs/>
                <w:color w:val="808080" w:themeColor="background1" w:themeShade="80"/>
              </w:rPr>
              <w:t>C</w:t>
            </w:r>
            <w:r w:rsidRPr="08AC49DD">
              <w:rPr>
                <w:b/>
                <w:bCs/>
                <w:i/>
                <w:iCs/>
                <w:color w:val="808080" w:themeColor="background1" w:themeShade="80"/>
              </w:rPr>
              <w:t xml:space="preserve">onclusions </w:t>
            </w:r>
            <w:r>
              <w:t xml:space="preserve">Foster data interpretation and inform inferences by highlighting the utility and relevance of learning and </w:t>
            </w:r>
            <w:r w:rsidR="00913F5F">
              <w:t>demonstrating</w:t>
            </w:r>
            <w:r>
              <w:t xml:space="preserve"> that relevance through authentic, meaningful activities. </w:t>
            </w:r>
          </w:p>
        </w:tc>
        <w:tc>
          <w:tcPr>
            <w:tcW w:w="6315" w:type="dxa"/>
            <w:tcBorders>
              <w:bottom w:val="single" w:sz="4" w:space="0" w:color="auto"/>
            </w:tcBorders>
          </w:tcPr>
          <w:p w14:paraId="373DCB36" w14:textId="73E966A3" w:rsidR="009937CD" w:rsidRDefault="009937CD" w:rsidP="002802F0">
            <w:pPr>
              <w:spacing w:before="60" w:after="60"/>
              <w:rPr>
                <w:rFonts w:eastAsiaTheme="minorEastAsia"/>
              </w:rPr>
            </w:pPr>
            <w:r w:rsidRPr="3A23EFB8">
              <w:rPr>
                <w:rFonts w:eastAsiaTheme="minorEastAsia"/>
              </w:rPr>
              <w:t xml:space="preserve">Use any resources about determining relevant data with any resources about wave properties to design a collaborative opportunity for students to engage in real data about waves and energy. </w:t>
            </w:r>
          </w:p>
          <w:p w14:paraId="58A9AA50" w14:textId="77777777" w:rsidR="009937CD" w:rsidRDefault="009937CD" w:rsidP="002802F0">
            <w:pPr>
              <w:spacing w:before="60" w:after="60"/>
              <w:rPr>
                <w:rFonts w:eastAsiaTheme="minorEastAsia"/>
                <w:b/>
                <w:bCs/>
                <w:i/>
                <w:iCs/>
              </w:rPr>
            </w:pPr>
            <w:r w:rsidRPr="1293C29C">
              <w:rPr>
                <w:rFonts w:eastAsiaTheme="minorEastAsia"/>
                <w:b/>
                <w:bCs/>
                <w:i/>
                <w:iCs/>
              </w:rPr>
              <w:t xml:space="preserve">Determining Relevance of Evidence </w:t>
            </w:r>
          </w:p>
          <w:p w14:paraId="704AA272" w14:textId="65E73102" w:rsidR="00963358" w:rsidRPr="00963358" w:rsidRDefault="009937CD" w:rsidP="002802F0">
            <w:pPr>
              <w:pStyle w:val="ListParagraph"/>
              <w:numPr>
                <w:ilvl w:val="0"/>
                <w:numId w:val="4"/>
              </w:numPr>
              <w:spacing w:before="60" w:after="60"/>
              <w:rPr>
                <w:color w:val="000000" w:themeColor="text1"/>
              </w:rPr>
            </w:pPr>
            <w:hyperlink r:id="rId30">
              <w:r w:rsidRPr="24A5970D">
                <w:rPr>
                  <w:rStyle w:val="Hyperlink"/>
                  <w:rFonts w:ascii="Calibri" w:eastAsia="Calibri" w:hAnsi="Calibri" w:cs="Calibri"/>
                  <w:sz w:val="22"/>
                  <w:szCs w:val="22"/>
                </w:rPr>
                <w:t>Moving with Data</w:t>
              </w:r>
            </w:hyperlink>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Pr="009A3A58">
              <w:rPr>
                <w:rFonts w:asciiTheme="minorHAnsi" w:eastAsiaTheme="minorEastAsia" w:hAnsiTheme="minorHAnsi" w:cstheme="minorBidi"/>
                <w:color w:val="000000" w:themeColor="text1"/>
                <w:sz w:val="22"/>
                <w:szCs w:val="22"/>
              </w:rPr>
              <w:t xml:space="preserve">This website allows students to work together to create live data visualizations of a dataset about Marvel movies. The data </w:t>
            </w:r>
            <w:r w:rsidR="00913F5F" w:rsidRPr="009A3A58">
              <w:rPr>
                <w:rFonts w:asciiTheme="minorHAnsi" w:eastAsiaTheme="minorEastAsia" w:hAnsiTheme="minorHAnsi" w:cstheme="minorBidi"/>
                <w:color w:val="000000" w:themeColor="text1"/>
                <w:sz w:val="22"/>
                <w:szCs w:val="22"/>
              </w:rPr>
              <w:t>allows</w:t>
            </w:r>
            <w:r w:rsidRPr="009A3A58">
              <w:rPr>
                <w:rFonts w:asciiTheme="minorHAnsi" w:eastAsiaTheme="minorEastAsia" w:hAnsiTheme="minorHAnsi" w:cstheme="minorBidi"/>
                <w:color w:val="000000" w:themeColor="text1"/>
                <w:sz w:val="22"/>
                <w:szCs w:val="22"/>
              </w:rPr>
              <w:t xml:space="preserve"> students to organize numeric and categorical data sets using bar graphs, histograms, and scatter plots. </w:t>
            </w:r>
          </w:p>
          <w:p w14:paraId="7FF794C7" w14:textId="5C136D08" w:rsidR="009937CD" w:rsidRDefault="009937CD" w:rsidP="002802F0">
            <w:pPr>
              <w:pStyle w:val="ListParagraph"/>
              <w:spacing w:before="60" w:after="60"/>
              <w:ind w:left="360"/>
              <w:rPr>
                <w:color w:val="000000" w:themeColor="text1"/>
              </w:rPr>
            </w:pPr>
            <w:r w:rsidRPr="24A5970D">
              <w:rPr>
                <w:rFonts w:asciiTheme="minorHAnsi" w:eastAsiaTheme="minorEastAsia" w:hAnsiTheme="minorHAnsi" w:cstheme="minorBidi"/>
                <w:sz w:val="22"/>
                <w:szCs w:val="22"/>
              </w:rPr>
              <w:t>[https://www.youcubed.org/tasks/moving-with-data/]</w:t>
            </w:r>
          </w:p>
          <w:p w14:paraId="0E40280D" w14:textId="2664AF23" w:rsidR="00963358" w:rsidRDefault="009937CD" w:rsidP="002802F0">
            <w:pPr>
              <w:pStyle w:val="ListParagraph"/>
              <w:numPr>
                <w:ilvl w:val="0"/>
                <w:numId w:val="4"/>
              </w:numPr>
              <w:spacing w:before="60" w:after="60"/>
              <w:rPr>
                <w:rFonts w:asciiTheme="minorHAnsi" w:eastAsiaTheme="minorEastAsia" w:hAnsiTheme="minorHAnsi" w:cstheme="minorBidi"/>
                <w:sz w:val="22"/>
                <w:szCs w:val="22"/>
              </w:rPr>
            </w:pPr>
            <w:hyperlink r:id="rId31">
              <w:r w:rsidRPr="65C9ACE6">
                <w:rPr>
                  <w:rStyle w:val="Hyperlink"/>
                  <w:rFonts w:asciiTheme="minorHAnsi" w:eastAsiaTheme="minorEastAsia" w:hAnsiTheme="minorHAnsi" w:cstheme="minorBidi"/>
                  <w:sz w:val="22"/>
                  <w:szCs w:val="22"/>
                </w:rPr>
                <w:t>Interpreting Data and Looking for Relationships</w:t>
              </w:r>
            </w:hyperlink>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Pr="65C9ACE6">
              <w:rPr>
                <w:rFonts w:ascii="Calibri" w:eastAsia="Calibri" w:hAnsi="Calibri" w:cs="Calibri"/>
                <w:color w:val="000000" w:themeColor="text1"/>
                <w:sz w:val="22"/>
                <w:szCs w:val="22"/>
              </w:rPr>
              <w:t>This video [6:09] shows</w:t>
            </w:r>
            <w:r w:rsidRPr="65C9ACE6">
              <w:rPr>
                <w:rFonts w:asciiTheme="minorHAnsi" w:eastAsiaTheme="minorEastAsia" w:hAnsiTheme="minorHAnsi" w:cstheme="minorBidi"/>
                <w:sz w:val="22"/>
                <w:szCs w:val="22"/>
              </w:rPr>
              <w:t xml:space="preserve"> a high school teacher engaging students in multidimensional learning using a digital media resource for ideas about </w:t>
            </w:r>
            <w:r w:rsidR="00963358">
              <w:rPr>
                <w:rFonts w:asciiTheme="minorHAnsi" w:eastAsiaTheme="minorEastAsia" w:hAnsiTheme="minorHAnsi" w:cstheme="minorBidi"/>
                <w:sz w:val="22"/>
                <w:szCs w:val="22"/>
              </w:rPr>
              <w:t>engaging</w:t>
            </w:r>
            <w:r w:rsidRPr="65C9ACE6">
              <w:rPr>
                <w:rFonts w:asciiTheme="minorHAnsi" w:eastAsiaTheme="minorEastAsia" w:hAnsiTheme="minorHAnsi" w:cstheme="minorBidi"/>
                <w:sz w:val="22"/>
                <w:szCs w:val="22"/>
              </w:rPr>
              <w:t xml:space="preserve"> students in interpreting data representation and building consensus. The teacher models scientific interpretation and allows students to look for and explain the patterns.</w:t>
            </w:r>
            <w:r>
              <w:rPr>
                <w:rFonts w:asciiTheme="minorHAnsi" w:eastAsiaTheme="minorEastAsia" w:hAnsiTheme="minorHAnsi" w:cstheme="minorBidi"/>
                <w:sz w:val="22"/>
                <w:szCs w:val="22"/>
              </w:rPr>
              <w:t xml:space="preserve">  </w:t>
            </w:r>
          </w:p>
          <w:p w14:paraId="58138EB4" w14:textId="5874A739" w:rsidR="009937CD" w:rsidRDefault="009937CD" w:rsidP="002802F0">
            <w:pPr>
              <w:pStyle w:val="ListParagraph"/>
              <w:spacing w:before="60" w:after="60"/>
              <w:ind w:left="360"/>
              <w:rPr>
                <w:rFonts w:asciiTheme="minorHAnsi" w:eastAsiaTheme="minorEastAsia" w:hAnsiTheme="minorHAnsi" w:cstheme="minorBidi"/>
                <w:sz w:val="22"/>
                <w:szCs w:val="22"/>
              </w:rPr>
            </w:pPr>
            <w:r w:rsidRPr="65C9ACE6">
              <w:rPr>
                <w:rFonts w:asciiTheme="minorHAnsi" w:eastAsiaTheme="minorEastAsia" w:hAnsiTheme="minorHAnsi" w:cstheme="minorBidi"/>
                <w:sz w:val="22"/>
                <w:szCs w:val="22"/>
              </w:rPr>
              <w:lastRenderedPageBreak/>
              <w:t>[https://aptv.pbslearningmedia.org/resource/buac21-pd-sci-tommy/in-the-science-classroom-interpreting-data-and-looking-for-patterns/]</w:t>
            </w:r>
          </w:p>
          <w:p w14:paraId="01566556" w14:textId="77777777" w:rsidR="009937CD" w:rsidRDefault="009937CD" w:rsidP="002802F0">
            <w:pPr>
              <w:spacing w:before="60" w:after="60"/>
              <w:rPr>
                <w:rFonts w:ascii="Times New Roman" w:eastAsia="Times New Roman" w:hAnsi="Times New Roman" w:cs="Times New Roman"/>
                <w:color w:val="000000" w:themeColor="text1"/>
                <w:sz w:val="24"/>
                <w:szCs w:val="24"/>
              </w:rPr>
            </w:pPr>
            <w:r w:rsidRPr="1293C29C">
              <w:rPr>
                <w:rFonts w:eastAsiaTheme="minorEastAsia"/>
                <w:b/>
                <w:bCs/>
                <w:i/>
                <w:iCs/>
                <w:color w:val="000000" w:themeColor="text1"/>
              </w:rPr>
              <w:t>Data Sources</w:t>
            </w:r>
            <w:r w:rsidRPr="1293C29C">
              <w:rPr>
                <w:rFonts w:ascii="Times New Roman" w:eastAsia="Times New Roman" w:hAnsi="Times New Roman" w:cs="Times New Roman"/>
                <w:color w:val="000000" w:themeColor="text1"/>
                <w:sz w:val="24"/>
                <w:szCs w:val="24"/>
              </w:rPr>
              <w:t xml:space="preserve"> </w:t>
            </w:r>
          </w:p>
          <w:p w14:paraId="6D14E639" w14:textId="77777777" w:rsidR="004E3442" w:rsidRPr="004E3442" w:rsidRDefault="009937CD" w:rsidP="002802F0">
            <w:pPr>
              <w:pStyle w:val="ListParagraph"/>
              <w:numPr>
                <w:ilvl w:val="0"/>
                <w:numId w:val="4"/>
              </w:numPr>
              <w:spacing w:before="60" w:after="60"/>
              <w:rPr>
                <w:rFonts w:asciiTheme="minorHAnsi" w:eastAsiaTheme="minorEastAsia" w:hAnsiTheme="minorHAnsi" w:cstheme="minorBidi"/>
                <w:sz w:val="22"/>
                <w:szCs w:val="22"/>
              </w:rPr>
            </w:pPr>
            <w:hyperlink r:id="rId32">
              <w:r w:rsidRPr="24A5970D">
                <w:rPr>
                  <w:rStyle w:val="Hyperlink"/>
                  <w:rFonts w:asciiTheme="minorHAnsi" w:eastAsiaTheme="minorEastAsia" w:hAnsiTheme="minorHAnsi" w:cstheme="minorBidi"/>
                  <w:sz w:val="22"/>
                  <w:szCs w:val="22"/>
                </w:rPr>
                <w:t>Visible Light</w:t>
              </w:r>
            </w:hyperlink>
            <w:r w:rsidRPr="24A5970D">
              <w:rPr>
                <w:rFonts w:asciiTheme="minorHAnsi" w:eastAsiaTheme="minorEastAsia" w:hAnsiTheme="minorHAnsi" w:cstheme="minorBidi"/>
                <w:sz w:val="22"/>
                <w:szCs w:val="22"/>
              </w:rPr>
              <w:t xml:space="preserve"> </w:t>
            </w:r>
            <w:r w:rsidRPr="24A5970D">
              <w:rPr>
                <w:rFonts w:asciiTheme="minorHAnsi" w:eastAsiaTheme="minorEastAsia" w:hAnsiTheme="minorHAnsi" w:cstheme="minorBidi"/>
                <w:color w:val="000000" w:themeColor="text1"/>
                <w:sz w:val="22"/>
                <w:szCs w:val="22"/>
              </w:rPr>
              <w:t xml:space="preserve">– This NASA website can be used to inspire students to look at visible light in a new way. Look at data and graphs about </w:t>
            </w:r>
            <w:r w:rsidR="00963358">
              <w:rPr>
                <w:rFonts w:asciiTheme="minorHAnsi" w:eastAsiaTheme="minorEastAsia" w:hAnsiTheme="minorHAnsi" w:cstheme="minorBidi"/>
                <w:color w:val="000000" w:themeColor="text1"/>
                <w:sz w:val="22"/>
                <w:szCs w:val="22"/>
              </w:rPr>
              <w:t>real-world</w:t>
            </w:r>
            <w:r w:rsidRPr="24A5970D">
              <w:rPr>
                <w:rFonts w:asciiTheme="minorHAnsi" w:eastAsiaTheme="minorEastAsia" w:hAnsiTheme="minorHAnsi" w:cstheme="minorBidi"/>
                <w:color w:val="000000" w:themeColor="text1"/>
                <w:sz w:val="22"/>
                <w:szCs w:val="22"/>
              </w:rPr>
              <w:t xml:space="preserve"> phenomena such as the solar eclipse, temperature of stars, and wavelengths of </w:t>
            </w:r>
            <w:r>
              <w:rPr>
                <w:rFonts w:asciiTheme="minorHAnsi" w:eastAsiaTheme="minorEastAsia" w:hAnsiTheme="minorHAnsi" w:cstheme="minorBidi"/>
                <w:color w:val="000000" w:themeColor="text1"/>
                <w:sz w:val="22"/>
                <w:szCs w:val="22"/>
              </w:rPr>
              <w:t>different E</w:t>
            </w:r>
            <w:r w:rsidRPr="24A5970D">
              <w:rPr>
                <w:rFonts w:asciiTheme="minorHAnsi" w:eastAsiaTheme="minorEastAsia" w:hAnsiTheme="minorHAnsi" w:cstheme="minorBidi"/>
                <w:color w:val="000000" w:themeColor="text1"/>
                <w:sz w:val="22"/>
                <w:szCs w:val="22"/>
              </w:rPr>
              <w:t>arth features</w:t>
            </w:r>
            <w:r>
              <w:rPr>
                <w:rFonts w:asciiTheme="minorHAnsi" w:eastAsiaTheme="minorEastAsia" w:hAnsiTheme="minorHAnsi" w:cstheme="minorBidi"/>
                <w:color w:val="000000" w:themeColor="text1"/>
                <w:sz w:val="22"/>
                <w:szCs w:val="22"/>
              </w:rPr>
              <w:t xml:space="preserve"> (e.g., soil, water, vegetation)</w:t>
            </w:r>
            <w:r w:rsidRPr="24A5970D">
              <w:rPr>
                <w:rFonts w:asciiTheme="minorHAnsi" w:eastAsiaTheme="minorEastAsia" w:hAnsiTheme="minorHAnsi" w:cstheme="minorBidi"/>
                <w:color w:val="000000" w:themeColor="text1"/>
                <w:sz w:val="22"/>
                <w:szCs w:val="22"/>
              </w:rPr>
              <w:t xml:space="preserve">. </w:t>
            </w:r>
          </w:p>
          <w:p w14:paraId="6A7A54D4" w14:textId="78E7BB99" w:rsidR="009937CD" w:rsidRDefault="009937CD" w:rsidP="002802F0">
            <w:pPr>
              <w:pStyle w:val="ListParagraph"/>
              <w:spacing w:before="60" w:after="60"/>
              <w:ind w:left="360"/>
              <w:rPr>
                <w:rFonts w:asciiTheme="minorHAnsi" w:eastAsiaTheme="minorEastAsia" w:hAnsiTheme="minorHAnsi" w:cstheme="minorBidi"/>
                <w:sz w:val="22"/>
                <w:szCs w:val="22"/>
              </w:rPr>
            </w:pPr>
            <w:r w:rsidRPr="24A5970D">
              <w:rPr>
                <w:rFonts w:asciiTheme="minorHAnsi" w:eastAsiaTheme="minorEastAsia" w:hAnsiTheme="minorHAnsi" w:cstheme="minorBidi"/>
                <w:color w:val="000000" w:themeColor="text1"/>
                <w:sz w:val="22"/>
                <w:szCs w:val="22"/>
              </w:rPr>
              <w:t>[https://science.nasa.gov/ems/09_visiblelight/]</w:t>
            </w:r>
          </w:p>
          <w:p w14:paraId="09EA959D" w14:textId="549EF542" w:rsidR="004E3442" w:rsidRPr="004E3442" w:rsidRDefault="009A3A58" w:rsidP="002802F0">
            <w:pPr>
              <w:pStyle w:val="ListParagraph"/>
              <w:numPr>
                <w:ilvl w:val="0"/>
                <w:numId w:val="4"/>
              </w:numPr>
              <w:spacing w:before="60" w:after="60"/>
              <w:rPr>
                <w:rFonts w:asciiTheme="minorHAnsi" w:eastAsiaTheme="minorEastAsia" w:hAnsiTheme="minorHAnsi" w:cstheme="minorBidi"/>
                <w:sz w:val="22"/>
                <w:szCs w:val="22"/>
              </w:rPr>
            </w:pPr>
            <w:hyperlink r:id="rId33">
              <w:r>
                <w:rPr>
                  <w:rStyle w:val="Hyperlink"/>
                  <w:rFonts w:asciiTheme="minorHAnsi" w:eastAsiaTheme="minorEastAsia" w:hAnsiTheme="minorHAnsi" w:cstheme="minorBidi"/>
                  <w:sz w:val="22"/>
                  <w:szCs w:val="22"/>
                </w:rPr>
                <w:t>Visualization of Energy</w:t>
              </w:r>
            </w:hyperlink>
            <w:r w:rsidRPr="00963C1C">
              <w:rPr>
                <w:rFonts w:ascii="Calibri" w:eastAsia="Calibri" w:hAnsi="Calibri" w:cs="Calibri"/>
                <w:color w:val="0000FF"/>
                <w:sz w:val="22"/>
                <w:szCs w:val="22"/>
              </w:rPr>
              <w:t xml:space="preserve"> </w:t>
            </w:r>
            <w:r w:rsidRPr="00963C1C">
              <w:rPr>
                <w:rFonts w:ascii="Calibri" w:eastAsia="Calibri" w:hAnsi="Calibri" w:cs="Calibri"/>
                <w:color w:val="000000" w:themeColor="text1"/>
                <w:sz w:val="22"/>
                <w:szCs w:val="22"/>
              </w:rPr>
              <w:t>–</w:t>
            </w:r>
            <w:r w:rsidRPr="196E209B">
              <w:rPr>
                <w:rFonts w:ascii="Calibri" w:eastAsia="Calibri" w:hAnsi="Calibri" w:cs="Calibri"/>
                <w:color w:val="000000" w:themeColor="text1"/>
                <w:sz w:val="22"/>
                <w:szCs w:val="22"/>
              </w:rPr>
              <w:t xml:space="preserve"> </w:t>
            </w:r>
            <w:r w:rsidR="009937CD" w:rsidRPr="24A5970D">
              <w:rPr>
                <w:rFonts w:asciiTheme="minorHAnsi" w:eastAsiaTheme="minorEastAsia" w:hAnsiTheme="minorHAnsi" w:cstheme="minorBidi"/>
                <w:color w:val="000000" w:themeColor="text1"/>
                <w:sz w:val="22"/>
                <w:szCs w:val="22"/>
              </w:rPr>
              <w:t xml:space="preserve">This NASA website can be used to engage students in how </w:t>
            </w:r>
            <w:r w:rsidR="004E3442">
              <w:rPr>
                <w:rFonts w:asciiTheme="minorHAnsi" w:eastAsiaTheme="minorEastAsia" w:hAnsiTheme="minorHAnsi" w:cstheme="minorBidi"/>
                <w:color w:val="000000" w:themeColor="text1"/>
                <w:sz w:val="22"/>
                <w:szCs w:val="22"/>
              </w:rPr>
              <w:t>photographs capture energy from light waves</w:t>
            </w:r>
            <w:r w:rsidR="009937CD" w:rsidRPr="24A5970D">
              <w:rPr>
                <w:rFonts w:asciiTheme="minorHAnsi" w:eastAsiaTheme="minorEastAsia" w:hAnsiTheme="minorHAnsi" w:cstheme="minorBidi"/>
                <w:color w:val="000000" w:themeColor="text1"/>
                <w:sz w:val="22"/>
                <w:szCs w:val="22"/>
              </w:rPr>
              <w:t xml:space="preserve"> and how we visualize light we can’t see. This would encourage extension or remediation </w:t>
            </w:r>
            <w:r w:rsidR="004E3442">
              <w:rPr>
                <w:rFonts w:asciiTheme="minorHAnsi" w:eastAsiaTheme="minorEastAsia" w:hAnsiTheme="minorHAnsi" w:cstheme="minorBidi"/>
                <w:color w:val="000000" w:themeColor="text1"/>
                <w:sz w:val="22"/>
                <w:szCs w:val="22"/>
              </w:rPr>
              <w:t>of</w:t>
            </w:r>
            <w:r w:rsidR="009937CD" w:rsidRPr="24A5970D">
              <w:rPr>
                <w:rFonts w:asciiTheme="minorHAnsi" w:eastAsiaTheme="minorEastAsia" w:hAnsiTheme="minorHAnsi" w:cstheme="minorBidi"/>
                <w:color w:val="000000" w:themeColor="text1"/>
                <w:sz w:val="22"/>
                <w:szCs w:val="22"/>
              </w:rPr>
              <w:t xml:space="preserve"> how energy and light are related. </w:t>
            </w:r>
          </w:p>
          <w:p w14:paraId="721538E2" w14:textId="71B00CDE" w:rsidR="009937CD" w:rsidRDefault="009937CD" w:rsidP="002802F0">
            <w:pPr>
              <w:pStyle w:val="ListParagraph"/>
              <w:spacing w:before="60" w:after="60"/>
              <w:ind w:left="360"/>
              <w:rPr>
                <w:rFonts w:asciiTheme="minorHAnsi" w:eastAsiaTheme="minorEastAsia" w:hAnsiTheme="minorHAnsi" w:cstheme="minorBidi"/>
                <w:sz w:val="22"/>
                <w:szCs w:val="22"/>
              </w:rPr>
            </w:pPr>
            <w:r w:rsidRPr="24A5970D">
              <w:rPr>
                <w:rFonts w:asciiTheme="minorHAnsi" w:eastAsiaTheme="minorEastAsia" w:hAnsiTheme="minorHAnsi" w:cstheme="minorBidi"/>
                <w:color w:val="000000" w:themeColor="text1"/>
                <w:sz w:val="22"/>
                <w:szCs w:val="22"/>
              </w:rPr>
              <w:t>[</w:t>
            </w:r>
            <w:r w:rsidRPr="24A5970D">
              <w:rPr>
                <w:rFonts w:asciiTheme="minorHAnsi" w:eastAsiaTheme="minorEastAsia" w:hAnsiTheme="minorHAnsi" w:cstheme="minorBidi"/>
                <w:sz w:val="22"/>
                <w:szCs w:val="22"/>
              </w:rPr>
              <w:t>https://science.nasa.gov/ems/04_energytoimage/</w:t>
            </w:r>
            <w:r w:rsidRPr="24A5970D">
              <w:rPr>
                <w:rFonts w:asciiTheme="minorHAnsi" w:eastAsiaTheme="minorEastAsia" w:hAnsiTheme="minorHAnsi" w:cstheme="minorBidi"/>
                <w:color w:val="000000" w:themeColor="text1"/>
                <w:sz w:val="22"/>
                <w:szCs w:val="22"/>
              </w:rPr>
              <w:t>]</w:t>
            </w:r>
          </w:p>
          <w:p w14:paraId="333422AC" w14:textId="54A1B661" w:rsidR="009937CD" w:rsidRPr="009A3A58" w:rsidRDefault="009937CD" w:rsidP="002802F0">
            <w:pPr>
              <w:pStyle w:val="ListParagraph"/>
              <w:numPr>
                <w:ilvl w:val="0"/>
                <w:numId w:val="4"/>
              </w:numPr>
              <w:spacing w:before="60" w:after="60"/>
              <w:rPr>
                <w:rFonts w:asciiTheme="minorHAnsi" w:eastAsiaTheme="minorEastAsia" w:hAnsiTheme="minorHAnsi" w:cstheme="minorBidi"/>
                <w:sz w:val="22"/>
                <w:szCs w:val="22"/>
              </w:rPr>
            </w:pPr>
            <w:hyperlink r:id="rId34">
              <w:r w:rsidRPr="24A5970D">
                <w:rPr>
                  <w:rStyle w:val="Hyperlink"/>
                  <w:rFonts w:asciiTheme="minorHAnsi" w:eastAsiaTheme="minorEastAsia" w:hAnsiTheme="minorHAnsi" w:cstheme="minorBidi"/>
                  <w:sz w:val="22"/>
                  <w:szCs w:val="22"/>
                </w:rPr>
                <w:t>How are sounds viewed and analyzed?</w:t>
              </w:r>
            </w:hyperlink>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Pr="24A5970D">
              <w:rPr>
                <w:rFonts w:asciiTheme="minorHAnsi" w:eastAsiaTheme="minorEastAsia" w:hAnsiTheme="minorHAnsi" w:cstheme="minorBidi"/>
                <w:sz w:val="22"/>
                <w:szCs w:val="22"/>
              </w:rPr>
              <w:t xml:space="preserve">This website by </w:t>
            </w:r>
            <w:r w:rsidRPr="24A5970D">
              <w:rPr>
                <w:rFonts w:asciiTheme="minorHAnsi" w:eastAsiaTheme="minorEastAsia" w:hAnsiTheme="minorHAnsi" w:cstheme="minorBidi"/>
                <w:i/>
                <w:iCs/>
                <w:sz w:val="22"/>
                <w:szCs w:val="22"/>
              </w:rPr>
              <w:t xml:space="preserve">Discovery of Sound in the Sea </w:t>
            </w:r>
            <w:r w:rsidRPr="24A5970D">
              <w:rPr>
                <w:rFonts w:asciiTheme="minorHAnsi" w:eastAsiaTheme="minorEastAsia" w:hAnsiTheme="minorHAnsi" w:cstheme="minorBidi"/>
                <w:sz w:val="22"/>
                <w:szCs w:val="22"/>
              </w:rPr>
              <w:t>may be used to investigate sound waves and how data is collected and analyzed.</w:t>
            </w:r>
            <w:r>
              <w:rPr>
                <w:rFonts w:asciiTheme="minorHAnsi" w:eastAsiaTheme="minorEastAsia" w:hAnsiTheme="minorHAnsi" w:cstheme="minorBidi"/>
                <w:sz w:val="22"/>
                <w:szCs w:val="22"/>
              </w:rPr>
              <w:t xml:space="preserve"> </w:t>
            </w:r>
            <w:r w:rsidRPr="008655E0">
              <w:rPr>
                <w:rFonts w:asciiTheme="minorHAnsi" w:eastAsiaTheme="minorEastAsia" w:hAnsiTheme="minorHAnsi" w:cstheme="minorBidi"/>
                <w:sz w:val="22"/>
                <w:szCs w:val="22"/>
              </w:rPr>
              <w:t>Throughout this website, visualizations are used to help describe sound.</w:t>
            </w:r>
            <w:r>
              <w:rPr>
                <w:rFonts w:asciiTheme="minorHAnsi" w:eastAsiaTheme="minorEastAsia" w:hAnsiTheme="minorHAnsi" w:cstheme="minorBidi"/>
                <w:sz w:val="22"/>
                <w:szCs w:val="22"/>
              </w:rPr>
              <w:t xml:space="preserve"> </w:t>
            </w:r>
            <w:r w:rsidRPr="24A5970D">
              <w:rPr>
                <w:rFonts w:asciiTheme="minorHAnsi" w:eastAsiaTheme="minorEastAsia" w:hAnsiTheme="minorHAnsi" w:cstheme="minorBidi"/>
                <w:sz w:val="22"/>
                <w:szCs w:val="22"/>
              </w:rPr>
              <w:t xml:space="preserve">           </w:t>
            </w:r>
            <w:r w:rsidRPr="009A3A58">
              <w:rPr>
                <w:rFonts w:asciiTheme="minorHAnsi" w:eastAsiaTheme="minorEastAsia" w:hAnsiTheme="minorHAnsi" w:cstheme="minorHAnsi"/>
                <w:sz w:val="22"/>
                <w:szCs w:val="22"/>
              </w:rPr>
              <w:t>[https://dosits.org/science/measurement/how-are-sounds-viewed-and-analyzed/]</w:t>
            </w:r>
          </w:p>
        </w:tc>
      </w:tr>
      <w:tr w:rsidR="009937CD" w14:paraId="78DC06EE" w14:textId="77777777" w:rsidTr="002802F0">
        <w:trPr>
          <w:trHeight w:val="620"/>
        </w:trPr>
        <w:tc>
          <w:tcPr>
            <w:tcW w:w="1230" w:type="dxa"/>
            <w:tcBorders>
              <w:bottom w:val="single" w:sz="4" w:space="0" w:color="auto"/>
            </w:tcBorders>
            <w:vAlign w:val="center"/>
          </w:tcPr>
          <w:p w14:paraId="440F46A2" w14:textId="77777777" w:rsidR="009937CD" w:rsidRDefault="009937CD" w:rsidP="002802F0">
            <w:pPr>
              <w:spacing w:before="60" w:after="60"/>
              <w:jc w:val="center"/>
              <w:rPr>
                <w:noProof/>
              </w:rPr>
            </w:pPr>
            <w:r>
              <w:rPr>
                <w:noProof/>
              </w:rPr>
              <w:lastRenderedPageBreak/>
              <w:drawing>
                <wp:inline distT="0" distB="0" distL="0" distR="0" wp14:anchorId="5E5F29AF" wp14:editId="03CF1497">
                  <wp:extent cx="461010" cy="461010"/>
                  <wp:effectExtent l="0" t="0" r="0" b="0"/>
                  <wp:docPr id="728858240" name="Graphic 256507031"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6507031"/>
                          <pic:cNvPicPr/>
                        </pic:nvPicPr>
                        <pic:blipFill>
                          <a:blip r:embed="rId2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98690262-3694-6166-5106-39D96E96DA9B}"/>
                              </a:ext>
                            </a:extLst>
                          </a:blip>
                          <a:stretch>
                            <a:fillRect/>
                          </a:stretch>
                        </pic:blipFill>
                        <pic:spPr>
                          <a:xfrm>
                            <a:off x="0" y="0"/>
                            <a:ext cx="461010" cy="461010"/>
                          </a:xfrm>
                          <a:prstGeom prst="rect">
                            <a:avLst/>
                          </a:prstGeom>
                        </pic:spPr>
                      </pic:pic>
                    </a:graphicData>
                  </a:graphic>
                </wp:inline>
              </w:drawing>
            </w:r>
          </w:p>
        </w:tc>
        <w:tc>
          <w:tcPr>
            <w:tcW w:w="5850" w:type="dxa"/>
            <w:tcBorders>
              <w:bottom w:val="single" w:sz="4" w:space="0" w:color="auto"/>
            </w:tcBorders>
          </w:tcPr>
          <w:p w14:paraId="19158FE4" w14:textId="77777777" w:rsidR="009937CD" w:rsidRDefault="009937CD" w:rsidP="002802F0">
            <w:pPr>
              <w:pStyle w:val="paragraph"/>
              <w:spacing w:before="60" w:beforeAutospacing="0" w:after="60" w:afterAutospacing="0"/>
              <w:textAlignment w:val="baseline"/>
              <w:rPr>
                <w:rStyle w:val="eop"/>
                <w:rFonts w:ascii="Calibri" w:hAnsi="Calibri" w:cs="Calibri"/>
                <w:color w:val="808080" w:themeColor="background1" w:themeShade="80"/>
                <w:sz w:val="22"/>
                <w:szCs w:val="22"/>
              </w:rPr>
            </w:pPr>
            <w:r w:rsidRPr="24A5970D">
              <w:rPr>
                <w:rStyle w:val="normaltextrun"/>
                <w:rFonts w:ascii="Calibri" w:hAnsi="Calibri" w:cs="Calibri"/>
                <w:b/>
                <w:bCs/>
                <w:i/>
                <w:iCs/>
                <w:color w:val="808080" w:themeColor="background1" w:themeShade="80"/>
                <w:sz w:val="22"/>
                <w:szCs w:val="22"/>
              </w:rPr>
              <w:t>Promoting Engagement through Interactive, Collaborative Games</w:t>
            </w:r>
          </w:p>
          <w:p w14:paraId="6B3DEBE7" w14:textId="5ADE96E1" w:rsidR="009937CD" w:rsidRDefault="009937CD" w:rsidP="002802F0">
            <w:pPr>
              <w:pStyle w:val="paragraph"/>
              <w:spacing w:before="60" w:beforeAutospacing="0" w:after="60" w:afterAutospacing="0"/>
              <w:textAlignment w:val="baseline"/>
              <w:rPr>
                <w:rStyle w:val="normaltextrun"/>
                <w:rFonts w:ascii="Calibri" w:hAnsi="Calibri" w:cs="Calibri"/>
                <w:sz w:val="22"/>
                <w:szCs w:val="22"/>
              </w:rPr>
            </w:pPr>
            <w:r w:rsidRPr="41B5D2F8">
              <w:rPr>
                <w:rStyle w:val="normaltextrun"/>
                <w:rFonts w:ascii="Calibri" w:hAnsi="Calibri" w:cs="Calibri"/>
                <w:sz w:val="22"/>
                <w:szCs w:val="22"/>
              </w:rPr>
              <w:t>Use interactive games and collaborative formats to reinforce disciplinary core ideas</w:t>
            </w:r>
            <w:r w:rsidR="009A3A58">
              <w:rPr>
                <w:rStyle w:val="normaltextrun"/>
                <w:rFonts w:ascii="Calibri" w:hAnsi="Calibri" w:cs="Calibri"/>
                <w:sz w:val="22"/>
                <w:szCs w:val="22"/>
              </w:rPr>
              <w:t>,</w:t>
            </w:r>
            <w:r w:rsidRPr="41B5D2F8">
              <w:rPr>
                <w:rStyle w:val="normaltextrun"/>
                <w:rFonts w:ascii="Calibri" w:hAnsi="Calibri" w:cs="Calibri"/>
                <w:sz w:val="22"/>
                <w:szCs w:val="22"/>
              </w:rPr>
              <w:t xml:space="preserve"> demonstrating the different types of waves and their properties.</w:t>
            </w:r>
          </w:p>
          <w:p w14:paraId="418FE119" w14:textId="77777777" w:rsidR="009937CD" w:rsidRPr="08AC49DD" w:rsidRDefault="009937CD" w:rsidP="002802F0">
            <w:pPr>
              <w:tabs>
                <w:tab w:val="left" w:pos="10890"/>
              </w:tabs>
              <w:spacing w:before="60" w:after="60"/>
              <w:rPr>
                <w:b/>
                <w:bCs/>
                <w:i/>
                <w:iCs/>
                <w:color w:val="808080" w:themeColor="background1" w:themeShade="80"/>
              </w:rPr>
            </w:pPr>
          </w:p>
        </w:tc>
        <w:tc>
          <w:tcPr>
            <w:tcW w:w="6315" w:type="dxa"/>
            <w:tcBorders>
              <w:bottom w:val="single" w:sz="4" w:space="0" w:color="auto"/>
            </w:tcBorders>
          </w:tcPr>
          <w:p w14:paraId="3136E7CF" w14:textId="214A51C2" w:rsidR="00493CEB" w:rsidRPr="00493CEB" w:rsidRDefault="009937CD" w:rsidP="002802F0">
            <w:pPr>
              <w:pStyle w:val="ListParagraph"/>
              <w:numPr>
                <w:ilvl w:val="0"/>
                <w:numId w:val="3"/>
              </w:numPr>
              <w:spacing w:before="60" w:after="60"/>
              <w:rPr>
                <w:rStyle w:val="Hyperlink"/>
                <w:rFonts w:asciiTheme="minorHAnsi" w:hAnsiTheme="minorHAnsi" w:cstheme="minorBidi"/>
                <w:color w:val="000000" w:themeColor="text1"/>
                <w:sz w:val="22"/>
                <w:szCs w:val="22"/>
                <w:u w:val="none"/>
              </w:rPr>
            </w:pPr>
            <w:hyperlink r:id="rId35">
              <w:r w:rsidRPr="24A5970D">
                <w:rPr>
                  <w:rStyle w:val="Hyperlink"/>
                  <w:rFonts w:ascii="Calibri" w:hAnsi="Calibri" w:cs="Calibri"/>
                  <w:sz w:val="22"/>
                  <w:szCs w:val="22"/>
                </w:rPr>
                <w:t>The Yard Game - Waves</w:t>
              </w:r>
            </w:hyperlink>
            <w:r w:rsidRPr="24A5970D">
              <w:rPr>
                <w:rStyle w:val="Hyperlink"/>
                <w:rFonts w:ascii="Calibri" w:hAnsi="Calibri" w:cs="Calibri"/>
                <w:color w:val="000000" w:themeColor="text1"/>
                <w:sz w:val="22"/>
                <w:szCs w:val="22"/>
                <w:u w:val="none"/>
              </w:rPr>
              <w:t xml:space="preserve"> – This interactive game allows students to manipulate the shapes of waves </w:t>
            </w:r>
            <w:r w:rsidR="00394824">
              <w:rPr>
                <w:rStyle w:val="Hyperlink"/>
                <w:rFonts w:ascii="Calibri" w:hAnsi="Calibri" w:cs="Calibri"/>
                <w:color w:val="000000" w:themeColor="text1"/>
                <w:sz w:val="22"/>
                <w:szCs w:val="22"/>
                <w:u w:val="none"/>
              </w:rPr>
              <w:t xml:space="preserve">to understand their properties better </w:t>
            </w:r>
            <w:r w:rsidRPr="24A5970D">
              <w:rPr>
                <w:rStyle w:val="Hyperlink"/>
                <w:rFonts w:ascii="Calibri" w:hAnsi="Calibri" w:cs="Calibri"/>
                <w:color w:val="000000" w:themeColor="text1"/>
                <w:sz w:val="22"/>
                <w:szCs w:val="22"/>
                <w:u w:val="none"/>
              </w:rPr>
              <w:t xml:space="preserve">and presents challenges as </w:t>
            </w:r>
            <w:r w:rsidR="00394824">
              <w:rPr>
                <w:rStyle w:val="Hyperlink"/>
                <w:rFonts w:ascii="Calibri" w:hAnsi="Calibri" w:cs="Calibri"/>
                <w:color w:val="000000" w:themeColor="text1"/>
                <w:sz w:val="22"/>
                <w:szCs w:val="22"/>
                <w:u w:val="none"/>
              </w:rPr>
              <w:t>they</w:t>
            </w:r>
            <w:r w:rsidRPr="24A5970D">
              <w:rPr>
                <w:rStyle w:val="Hyperlink"/>
                <w:rFonts w:ascii="Calibri" w:hAnsi="Calibri" w:cs="Calibri"/>
                <w:color w:val="000000" w:themeColor="text1"/>
                <w:sz w:val="22"/>
                <w:szCs w:val="22"/>
                <w:u w:val="none"/>
              </w:rPr>
              <w:t xml:space="preserve"> master content. </w:t>
            </w:r>
          </w:p>
          <w:p w14:paraId="47BB5060" w14:textId="228DB3C9" w:rsidR="009937CD" w:rsidRDefault="009937CD" w:rsidP="002802F0">
            <w:pPr>
              <w:pStyle w:val="ListParagraph"/>
              <w:spacing w:before="60" w:after="60"/>
              <w:ind w:left="360"/>
              <w:rPr>
                <w:rStyle w:val="Hyperlink"/>
                <w:rFonts w:asciiTheme="minorHAnsi" w:hAnsiTheme="minorHAnsi" w:cstheme="minorBidi"/>
                <w:color w:val="000000" w:themeColor="text1"/>
                <w:sz w:val="22"/>
                <w:szCs w:val="22"/>
                <w:u w:val="none"/>
              </w:rPr>
            </w:pPr>
            <w:r w:rsidRPr="24A5970D">
              <w:rPr>
                <w:rStyle w:val="Hyperlink"/>
                <w:rFonts w:ascii="Calibri" w:hAnsi="Calibri" w:cs="Calibri"/>
                <w:color w:val="000000" w:themeColor="text1"/>
                <w:sz w:val="22"/>
                <w:szCs w:val="22"/>
                <w:u w:val="none"/>
              </w:rPr>
              <w:t>[</w:t>
            </w:r>
            <w:r w:rsidRPr="24A5970D">
              <w:rPr>
                <w:rFonts w:ascii="Calibri" w:hAnsi="Calibri" w:cs="Calibri"/>
                <w:sz w:val="22"/>
                <w:szCs w:val="22"/>
              </w:rPr>
              <w:t>https://theyardgames.org/game/waves.html</w:t>
            </w:r>
            <w:r w:rsidRPr="24A5970D">
              <w:rPr>
                <w:rStyle w:val="Hyperlink"/>
                <w:rFonts w:ascii="Calibri" w:hAnsi="Calibri" w:cs="Calibri"/>
                <w:color w:val="000000" w:themeColor="text1"/>
                <w:sz w:val="22"/>
                <w:szCs w:val="22"/>
                <w:u w:val="none"/>
              </w:rPr>
              <w:t>]</w:t>
            </w:r>
          </w:p>
          <w:p w14:paraId="7FFD1229" w14:textId="77777777" w:rsidR="009A3A58" w:rsidRPr="009A3A58" w:rsidRDefault="009937CD" w:rsidP="002802F0">
            <w:pPr>
              <w:pStyle w:val="ListParagraph"/>
              <w:numPr>
                <w:ilvl w:val="0"/>
                <w:numId w:val="3"/>
              </w:numPr>
              <w:spacing w:before="60" w:after="60"/>
              <w:rPr>
                <w:rFonts w:asciiTheme="minorHAnsi" w:eastAsiaTheme="minorEastAsia" w:hAnsiTheme="minorHAnsi" w:cstheme="minorBidi"/>
                <w:sz w:val="22"/>
                <w:szCs w:val="22"/>
              </w:rPr>
            </w:pPr>
            <w:hyperlink r:id="rId36">
              <w:r w:rsidRPr="24A5970D">
                <w:rPr>
                  <w:rStyle w:val="Hyperlink"/>
                  <w:rFonts w:asciiTheme="minorHAnsi" w:eastAsiaTheme="minorEastAsia" w:hAnsiTheme="minorHAnsi" w:cstheme="minorBidi"/>
                  <w:sz w:val="22"/>
                  <w:szCs w:val="22"/>
                </w:rPr>
                <w:t>The Simple Wave Simulator Interactive</w:t>
              </w:r>
            </w:hyperlink>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Pr="009A3A58">
              <w:rPr>
                <w:rFonts w:asciiTheme="minorHAnsi" w:eastAsiaTheme="minorEastAsia" w:hAnsiTheme="minorHAnsi" w:cstheme="minorBidi"/>
                <w:color w:val="000000" w:themeColor="text1"/>
                <w:sz w:val="22"/>
                <w:szCs w:val="22"/>
              </w:rPr>
              <w:t>This simulator provides the learner with a virtual wave machine for exploring the nature of a wave, quantitative relationships between wavelength, frequency</w:t>
            </w:r>
            <w:r w:rsidR="00493CEB" w:rsidRPr="009A3A58">
              <w:rPr>
                <w:rFonts w:asciiTheme="minorHAnsi" w:eastAsiaTheme="minorEastAsia" w:hAnsiTheme="minorHAnsi" w:cstheme="minorBidi"/>
                <w:color w:val="000000" w:themeColor="text1"/>
                <w:sz w:val="22"/>
                <w:szCs w:val="22"/>
              </w:rPr>
              <w:t>, and speed, and comparisons between transverse waves, such as those traveling through a rope,</w:t>
            </w:r>
            <w:r w:rsidRPr="009A3A58">
              <w:rPr>
                <w:rFonts w:asciiTheme="minorHAnsi" w:eastAsiaTheme="minorEastAsia" w:hAnsiTheme="minorHAnsi" w:cstheme="minorBidi"/>
                <w:color w:val="000000" w:themeColor="text1"/>
                <w:sz w:val="22"/>
                <w:szCs w:val="22"/>
              </w:rPr>
              <w:t xml:space="preserve"> and longitudinal waves</w:t>
            </w:r>
            <w:r w:rsidR="009A3A58">
              <w:rPr>
                <w:rFonts w:asciiTheme="minorHAnsi" w:eastAsiaTheme="minorEastAsia" w:hAnsiTheme="minorHAnsi" w:cstheme="minorBidi"/>
                <w:color w:val="000000" w:themeColor="text1"/>
                <w:sz w:val="22"/>
                <w:szCs w:val="22"/>
              </w:rPr>
              <w:t>,</w:t>
            </w:r>
            <w:r w:rsidRPr="009A3A58">
              <w:rPr>
                <w:rFonts w:asciiTheme="minorHAnsi" w:eastAsiaTheme="minorEastAsia" w:hAnsiTheme="minorHAnsi" w:cstheme="minorBidi"/>
                <w:color w:val="000000" w:themeColor="text1"/>
                <w:sz w:val="22"/>
                <w:szCs w:val="22"/>
              </w:rPr>
              <w:t xml:space="preserve"> such as sound.                                     </w:t>
            </w:r>
          </w:p>
          <w:p w14:paraId="780759F9" w14:textId="6B3F8C7A" w:rsidR="009937CD" w:rsidRDefault="009937CD" w:rsidP="002802F0">
            <w:pPr>
              <w:pStyle w:val="ListParagraph"/>
              <w:spacing w:before="60" w:after="60"/>
              <w:ind w:left="360"/>
              <w:rPr>
                <w:rFonts w:asciiTheme="minorHAnsi" w:eastAsiaTheme="minorEastAsia" w:hAnsiTheme="minorHAnsi" w:cstheme="minorBidi"/>
                <w:sz w:val="22"/>
                <w:szCs w:val="22"/>
              </w:rPr>
            </w:pPr>
            <w:r w:rsidRPr="24A5970D">
              <w:rPr>
                <w:rFonts w:asciiTheme="minorHAnsi" w:eastAsiaTheme="minorEastAsia" w:hAnsiTheme="minorHAnsi" w:cstheme="minorBidi"/>
                <w:color w:val="212529"/>
                <w:sz w:val="22"/>
                <w:szCs w:val="22"/>
              </w:rPr>
              <w:t>[</w:t>
            </w:r>
            <w:r w:rsidRPr="24A5970D">
              <w:rPr>
                <w:rFonts w:asciiTheme="minorHAnsi" w:eastAsiaTheme="minorEastAsia" w:hAnsiTheme="minorHAnsi" w:cstheme="minorBidi"/>
                <w:sz w:val="22"/>
                <w:szCs w:val="22"/>
              </w:rPr>
              <w:t>https://www.physicsclassroom.com/Physics-Interactives/Waves-and-Sound/Simple-Wave-Simulator</w:t>
            </w:r>
            <w:r w:rsidRPr="24A5970D">
              <w:rPr>
                <w:rFonts w:asciiTheme="minorHAnsi" w:eastAsiaTheme="minorEastAsia" w:hAnsiTheme="minorHAnsi" w:cstheme="minorBidi"/>
                <w:color w:val="212529"/>
                <w:sz w:val="22"/>
                <w:szCs w:val="22"/>
              </w:rPr>
              <w:t>]</w:t>
            </w:r>
          </w:p>
          <w:p w14:paraId="334CDE3F" w14:textId="0C2990B1" w:rsidR="00394824" w:rsidRPr="00394824" w:rsidRDefault="009937CD" w:rsidP="002802F0">
            <w:pPr>
              <w:pStyle w:val="ListParagraph"/>
              <w:numPr>
                <w:ilvl w:val="0"/>
                <w:numId w:val="3"/>
              </w:numPr>
              <w:spacing w:before="60" w:after="60"/>
              <w:rPr>
                <w:rFonts w:asciiTheme="minorHAnsi" w:eastAsiaTheme="minorEastAsia" w:hAnsiTheme="minorHAnsi" w:cstheme="minorHAnsi"/>
                <w:sz w:val="22"/>
                <w:szCs w:val="22"/>
              </w:rPr>
            </w:pPr>
            <w:hyperlink r:id="rId37">
              <w:r w:rsidRPr="24A5970D">
                <w:rPr>
                  <w:rStyle w:val="Hyperlink"/>
                  <w:rFonts w:asciiTheme="minorHAnsi" w:eastAsiaTheme="minorEastAsia" w:hAnsiTheme="minorHAnsi" w:cstheme="minorBidi"/>
                  <w:sz w:val="22"/>
                  <w:szCs w:val="22"/>
                </w:rPr>
                <w:t>Human Eye Optics</w:t>
              </w:r>
            </w:hyperlink>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00410629">
              <w:rPr>
                <w:rFonts w:asciiTheme="minorHAnsi" w:eastAsiaTheme="minorEastAsia" w:hAnsiTheme="minorHAnsi" w:cstheme="minorBidi"/>
                <w:sz w:val="22"/>
                <w:szCs w:val="22"/>
              </w:rPr>
              <w:t>This interactive simulation allows students to investigate how humans interact with objects and light. It</w:t>
            </w:r>
            <w:r w:rsidRPr="24A5970D">
              <w:rPr>
                <w:rFonts w:asciiTheme="minorHAnsi" w:eastAsiaTheme="minorEastAsia" w:hAnsiTheme="minorHAnsi" w:cstheme="minorBidi"/>
                <w:sz w:val="22"/>
                <w:szCs w:val="22"/>
              </w:rPr>
              <w:t xml:space="preserve"> also shows how the optics change when a person has vision loss.</w:t>
            </w:r>
            <w:r>
              <w:rPr>
                <w:rFonts w:asciiTheme="minorHAnsi" w:eastAsiaTheme="minorEastAsia" w:hAnsiTheme="minorHAnsi" w:cstheme="minorBidi"/>
                <w:sz w:val="22"/>
                <w:szCs w:val="22"/>
              </w:rPr>
              <w:t xml:space="preserve"> </w:t>
            </w:r>
          </w:p>
          <w:p w14:paraId="66FD0997" w14:textId="77777777" w:rsidR="00394824" w:rsidRDefault="009937CD" w:rsidP="002802F0">
            <w:pPr>
              <w:pStyle w:val="ListParagraph"/>
              <w:spacing w:before="60" w:after="60"/>
              <w:ind w:left="360"/>
              <w:rPr>
                <w:rFonts w:asciiTheme="minorHAnsi" w:eastAsiaTheme="minorEastAsia" w:hAnsiTheme="minorHAnsi" w:cstheme="minorBidi"/>
                <w:sz w:val="22"/>
                <w:szCs w:val="22"/>
              </w:rPr>
            </w:pPr>
            <w:r w:rsidRPr="24A5970D">
              <w:rPr>
                <w:rFonts w:asciiTheme="minorHAnsi" w:eastAsiaTheme="minorEastAsia" w:hAnsiTheme="minorHAnsi" w:cstheme="minorBidi"/>
                <w:sz w:val="22"/>
                <w:szCs w:val="22"/>
              </w:rPr>
              <w:t>[https://ophysics.com/l16.html</w:t>
            </w:r>
            <w:r w:rsidR="00394824">
              <w:rPr>
                <w:rFonts w:asciiTheme="minorHAnsi" w:eastAsiaTheme="minorEastAsia" w:hAnsiTheme="minorHAnsi" w:cstheme="minorBidi"/>
                <w:sz w:val="22"/>
                <w:szCs w:val="22"/>
              </w:rPr>
              <w:t xml:space="preserve">] </w:t>
            </w:r>
          </w:p>
          <w:p w14:paraId="09686C71" w14:textId="26F6D95A" w:rsidR="00410629" w:rsidRPr="00410629" w:rsidRDefault="009937CD" w:rsidP="002802F0">
            <w:pPr>
              <w:pStyle w:val="ListParagraph"/>
              <w:spacing w:before="60" w:after="60"/>
              <w:ind w:left="360"/>
              <w:rPr>
                <w:rFonts w:asciiTheme="minorHAnsi" w:eastAsiaTheme="minorEastAsia" w:hAnsiTheme="minorHAnsi" w:cstheme="minorHAnsi"/>
                <w:sz w:val="22"/>
                <w:szCs w:val="22"/>
              </w:rPr>
            </w:pPr>
            <w:r>
              <w:rPr>
                <w:rFonts w:asciiTheme="minorHAnsi" w:eastAsiaTheme="minorEastAsia" w:hAnsiTheme="minorHAnsi" w:cstheme="minorBidi"/>
                <w:sz w:val="22"/>
                <w:szCs w:val="22"/>
              </w:rPr>
              <w:t xml:space="preserve">(Additional information </w:t>
            </w:r>
            <w:r w:rsidR="00410629">
              <w:rPr>
                <w:rFonts w:asciiTheme="minorHAnsi" w:eastAsiaTheme="minorEastAsia" w:hAnsiTheme="minorHAnsi" w:cstheme="minorBidi"/>
                <w:sz w:val="22"/>
                <w:szCs w:val="22"/>
              </w:rPr>
              <w:t xml:space="preserve">about </w:t>
            </w:r>
            <w:r>
              <w:rPr>
                <w:rFonts w:asciiTheme="minorHAnsi" w:eastAsiaTheme="minorEastAsia" w:hAnsiTheme="minorHAnsi" w:cstheme="minorBidi"/>
                <w:sz w:val="22"/>
                <w:szCs w:val="22"/>
              </w:rPr>
              <w:t xml:space="preserve">how lenses create images and a laboratory activity involving light rays is </w:t>
            </w:r>
            <w:hyperlink r:id="rId38" w:history="1">
              <w:r w:rsidRPr="006E62BE">
                <w:rPr>
                  <w:rStyle w:val="Hyperlink"/>
                  <w:rFonts w:asciiTheme="minorHAnsi" w:eastAsiaTheme="minorEastAsia" w:hAnsiTheme="minorHAnsi" w:cstheme="minorBidi"/>
                  <w:sz w:val="22"/>
                  <w:szCs w:val="22"/>
                </w:rPr>
                <w:t>here</w:t>
              </w:r>
            </w:hyperlink>
            <w:r>
              <w:rPr>
                <w:rFonts w:asciiTheme="minorHAnsi" w:eastAsiaTheme="minorEastAsia" w:hAnsiTheme="minorHAnsi" w:cstheme="minorBidi"/>
                <w:sz w:val="22"/>
                <w:szCs w:val="22"/>
              </w:rPr>
              <w:t xml:space="preserve">.) </w:t>
            </w:r>
          </w:p>
          <w:p w14:paraId="4D13A343" w14:textId="7004F643" w:rsidR="009937CD" w:rsidRPr="009C6768" w:rsidRDefault="009937CD" w:rsidP="002802F0">
            <w:pPr>
              <w:pStyle w:val="ListParagraph"/>
              <w:spacing w:before="60" w:after="60"/>
              <w:ind w:left="360"/>
              <w:rPr>
                <w:rFonts w:asciiTheme="minorHAnsi" w:eastAsiaTheme="minorEastAsia" w:hAnsiTheme="minorHAnsi" w:cstheme="minorHAnsi"/>
                <w:sz w:val="22"/>
                <w:szCs w:val="22"/>
              </w:rPr>
            </w:pPr>
            <w:r>
              <w:rPr>
                <w:rFonts w:asciiTheme="minorHAnsi" w:eastAsiaTheme="minorEastAsia" w:hAnsiTheme="minorHAnsi" w:cstheme="minorBidi"/>
                <w:sz w:val="22"/>
                <w:szCs w:val="22"/>
              </w:rPr>
              <w:t>[</w:t>
            </w:r>
            <w:r w:rsidRPr="006E62BE">
              <w:rPr>
                <w:rFonts w:asciiTheme="minorHAnsi" w:eastAsiaTheme="minorEastAsia" w:hAnsiTheme="minorHAnsi" w:cstheme="minorBidi"/>
                <w:sz w:val="22"/>
                <w:szCs w:val="22"/>
              </w:rPr>
              <w:t>https://knowledge.carolina.com/discipline/life-science/anatomy-and-physiology/optics-of-the-human-eye/</w:t>
            </w:r>
            <w:r>
              <w:rPr>
                <w:rFonts w:asciiTheme="minorHAnsi" w:eastAsiaTheme="minorEastAsia" w:hAnsiTheme="minorHAnsi" w:cstheme="minorBidi"/>
                <w:sz w:val="22"/>
                <w:szCs w:val="22"/>
              </w:rPr>
              <w:t>]</w:t>
            </w:r>
          </w:p>
          <w:p w14:paraId="018AB34F" w14:textId="77777777" w:rsidR="009A3A58" w:rsidRPr="009A3A58" w:rsidRDefault="009937CD" w:rsidP="002802F0">
            <w:pPr>
              <w:pStyle w:val="ListParagraph"/>
              <w:numPr>
                <w:ilvl w:val="0"/>
                <w:numId w:val="3"/>
              </w:numPr>
              <w:spacing w:before="60" w:after="60"/>
              <w:rPr>
                <w:rFonts w:asciiTheme="minorHAnsi" w:eastAsiaTheme="minorEastAsia" w:hAnsiTheme="minorHAnsi" w:cstheme="minorBidi"/>
                <w:sz w:val="22"/>
                <w:szCs w:val="22"/>
              </w:rPr>
            </w:pPr>
            <w:hyperlink r:id="rId39">
              <w:r w:rsidRPr="009C6768">
                <w:rPr>
                  <w:rStyle w:val="Hyperlink"/>
                  <w:rFonts w:asciiTheme="minorHAnsi" w:eastAsiaTheme="minorEastAsia" w:hAnsiTheme="minorHAnsi" w:cstheme="minorHAnsi"/>
                  <w:sz w:val="22"/>
                  <w:szCs w:val="22"/>
                </w:rPr>
                <w:t>Wave Interactive</w:t>
              </w:r>
            </w:hyperlink>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Pr="009C6768">
              <w:rPr>
                <w:rFonts w:asciiTheme="minorHAnsi" w:eastAsiaTheme="minorEastAsia" w:hAnsiTheme="minorHAnsi" w:cstheme="minorHAnsi"/>
                <w:color w:val="000000" w:themeColor="text1"/>
                <w:sz w:val="22"/>
                <w:szCs w:val="22"/>
              </w:rPr>
              <w:t xml:space="preserve">This </w:t>
            </w:r>
            <w:r w:rsidR="009A3A58">
              <w:rPr>
                <w:rFonts w:asciiTheme="minorHAnsi" w:eastAsiaTheme="minorEastAsia" w:hAnsiTheme="minorHAnsi" w:cstheme="minorHAnsi"/>
                <w:color w:val="000000" w:themeColor="text1"/>
                <w:sz w:val="22"/>
                <w:szCs w:val="22"/>
              </w:rPr>
              <w:t>simulation</w:t>
            </w:r>
            <w:r w:rsidRPr="009C6768">
              <w:rPr>
                <w:rFonts w:asciiTheme="minorHAnsi" w:eastAsiaTheme="minorEastAsia" w:hAnsiTheme="minorHAnsi" w:cstheme="minorHAnsi"/>
                <w:color w:val="000000" w:themeColor="text1"/>
                <w:sz w:val="22"/>
                <w:szCs w:val="22"/>
              </w:rPr>
              <w:t xml:space="preserve"> allows students to use the sliders to adjust the wave speed, </w:t>
            </w:r>
            <w:r w:rsidR="00394824">
              <w:rPr>
                <w:rFonts w:asciiTheme="minorHAnsi" w:eastAsiaTheme="minorEastAsia" w:hAnsiTheme="minorHAnsi" w:cstheme="minorHAnsi"/>
                <w:color w:val="000000" w:themeColor="text1"/>
                <w:sz w:val="22"/>
                <w:szCs w:val="22"/>
              </w:rPr>
              <w:t xml:space="preserve">amplitude, and </w:t>
            </w:r>
            <w:r w:rsidRPr="009C6768">
              <w:rPr>
                <w:rFonts w:asciiTheme="minorHAnsi" w:eastAsiaTheme="minorEastAsia" w:hAnsiTheme="minorHAnsi" w:cstheme="minorHAnsi"/>
                <w:color w:val="000000" w:themeColor="text1"/>
                <w:sz w:val="22"/>
                <w:szCs w:val="22"/>
              </w:rPr>
              <w:t xml:space="preserve">wavelength of each wave. Step through the animation with the </w:t>
            </w:r>
            <w:r w:rsidR="009A3A58">
              <w:rPr>
                <w:rFonts w:asciiTheme="minorHAnsi" w:eastAsiaTheme="minorEastAsia" w:hAnsiTheme="minorHAnsi" w:cstheme="minorHAnsi"/>
                <w:color w:val="000000" w:themeColor="text1"/>
                <w:sz w:val="22"/>
                <w:szCs w:val="22"/>
              </w:rPr>
              <w:t>s</w:t>
            </w:r>
            <w:r w:rsidRPr="009C6768">
              <w:rPr>
                <w:rFonts w:asciiTheme="minorHAnsi" w:eastAsiaTheme="minorEastAsia" w:hAnsiTheme="minorHAnsi" w:cstheme="minorHAnsi"/>
                <w:color w:val="000000" w:themeColor="text1"/>
                <w:sz w:val="22"/>
                <w:szCs w:val="22"/>
              </w:rPr>
              <w:t xml:space="preserve">tep </w:t>
            </w:r>
            <w:r w:rsidR="009A3A58">
              <w:rPr>
                <w:rFonts w:asciiTheme="minorHAnsi" w:eastAsiaTheme="minorEastAsia" w:hAnsiTheme="minorHAnsi" w:cstheme="minorHAnsi"/>
                <w:color w:val="000000" w:themeColor="text1"/>
                <w:sz w:val="22"/>
                <w:szCs w:val="22"/>
              </w:rPr>
              <w:t>a</w:t>
            </w:r>
            <w:r w:rsidRPr="009C6768">
              <w:rPr>
                <w:rFonts w:asciiTheme="minorHAnsi" w:eastAsiaTheme="minorEastAsia" w:hAnsiTheme="minorHAnsi" w:cstheme="minorHAnsi"/>
                <w:color w:val="000000" w:themeColor="text1"/>
                <w:sz w:val="22"/>
                <w:szCs w:val="22"/>
              </w:rPr>
              <w:t xml:space="preserve">nimation </w:t>
            </w:r>
            <w:r w:rsidRPr="009C6768">
              <w:rPr>
                <w:rFonts w:asciiTheme="minorHAnsi" w:eastAsiaTheme="minorEastAsia" w:hAnsiTheme="minorHAnsi" w:cstheme="minorHAnsi"/>
                <w:color w:val="000000" w:themeColor="text1"/>
                <w:sz w:val="22"/>
                <w:szCs w:val="22"/>
              </w:rPr>
              <w:lastRenderedPageBreak/>
              <w:t>button or press the animation button in the lower left corner to run the animation.</w:t>
            </w:r>
          </w:p>
          <w:p w14:paraId="056B1A49" w14:textId="60965012" w:rsidR="009937CD" w:rsidRPr="009C6768" w:rsidRDefault="009937CD" w:rsidP="002802F0">
            <w:pPr>
              <w:pStyle w:val="ListParagraph"/>
              <w:spacing w:before="60" w:after="60"/>
              <w:ind w:left="360"/>
              <w:rPr>
                <w:rFonts w:asciiTheme="minorHAnsi" w:eastAsiaTheme="minorEastAsia" w:hAnsiTheme="minorHAnsi" w:cstheme="minorBidi"/>
                <w:sz w:val="22"/>
                <w:szCs w:val="22"/>
              </w:rPr>
            </w:pPr>
            <w:r w:rsidRPr="009C6768">
              <w:rPr>
                <w:rFonts w:asciiTheme="minorHAnsi" w:eastAsiaTheme="minorEastAsia" w:hAnsiTheme="minorHAnsi" w:cstheme="minorHAnsi"/>
                <w:color w:val="000000" w:themeColor="text1"/>
                <w:sz w:val="22"/>
                <w:szCs w:val="22"/>
              </w:rPr>
              <w:t>[https://ophysics.com/w3.html]</w:t>
            </w:r>
          </w:p>
        </w:tc>
      </w:tr>
    </w:tbl>
    <w:p w14:paraId="10338796" w14:textId="74AA7644" w:rsidR="00394824" w:rsidRDefault="00394824"/>
    <w:p w14:paraId="4A87F461" w14:textId="77777777" w:rsidR="00394824" w:rsidRDefault="00394824">
      <w:r>
        <w:br w:type="page"/>
      </w:r>
    </w:p>
    <w:p w14:paraId="7839A2D7" w14:textId="6DB87180" w:rsidR="00866BDF" w:rsidRPr="00866BDF" w:rsidRDefault="00866BDF" w:rsidP="00866BDF">
      <w:pPr>
        <w:spacing w:after="120" w:line="240" w:lineRule="auto"/>
        <w:ind w:hanging="450"/>
        <w:outlineLvl w:val="0"/>
        <w:rPr>
          <w:rFonts w:ascii="Calibri" w:eastAsia="Calibri" w:hAnsi="Calibri" w:cs="Calibri"/>
          <w:b/>
          <w:kern w:val="0"/>
          <w:sz w:val="24"/>
          <w:szCs w:val="24"/>
          <w14:ligatures w14:val="none"/>
        </w:rPr>
      </w:pPr>
      <w:bookmarkStart w:id="9" w:name="_Toc198821383"/>
      <w:r w:rsidRPr="00866BDF">
        <w:rPr>
          <w:rFonts w:ascii="Calibri" w:eastAsia="Calibri" w:hAnsi="Calibri" w:cs="Calibri"/>
          <w:b/>
          <w:kern w:val="0"/>
          <w:sz w:val="24"/>
          <w:szCs w:val="24"/>
          <w14:ligatures w14:val="none"/>
        </w:rPr>
        <w:lastRenderedPageBreak/>
        <w:t xml:space="preserve">Performance Category 2: </w:t>
      </w:r>
      <w:r w:rsidR="0012430E">
        <w:rPr>
          <w:rFonts w:ascii="Calibri" w:eastAsia="Calibri" w:hAnsi="Calibri" w:cs="Calibri"/>
          <w:b/>
          <w:kern w:val="0"/>
          <w:sz w:val="24"/>
          <w:szCs w:val="24"/>
          <w14:ligatures w14:val="none"/>
        </w:rPr>
        <w:t xml:space="preserve">Use Models to Describe </w:t>
      </w:r>
      <w:r w:rsidR="003B100E">
        <w:rPr>
          <w:rFonts w:ascii="Calibri" w:eastAsia="Calibri" w:hAnsi="Calibri" w:cs="Calibri"/>
          <w:b/>
          <w:kern w:val="0"/>
          <w:sz w:val="24"/>
          <w:szCs w:val="24"/>
          <w14:ligatures w14:val="none"/>
        </w:rPr>
        <w:t>Interactions</w:t>
      </w:r>
      <w:r w:rsidR="0012430E">
        <w:rPr>
          <w:rFonts w:ascii="Calibri" w:eastAsia="Calibri" w:hAnsi="Calibri" w:cs="Calibri"/>
          <w:b/>
          <w:kern w:val="0"/>
          <w:sz w:val="24"/>
          <w:szCs w:val="24"/>
          <w14:ligatures w14:val="none"/>
        </w:rPr>
        <w:t xml:space="preserve"> Between Light Waves and Materials</w:t>
      </w:r>
      <w:bookmarkEnd w:id="9"/>
    </w:p>
    <w:tbl>
      <w:tblPr>
        <w:tblStyle w:val="TableGrid2"/>
        <w:tblpPr w:leftFromText="180" w:rightFromText="180" w:vertAnchor="text" w:tblpX="-470" w:tblpY="1"/>
        <w:tblOverlap w:val="never"/>
        <w:tblW w:w="13775" w:type="dxa"/>
        <w:tblLook w:val="04A0" w:firstRow="1" w:lastRow="0" w:firstColumn="1" w:lastColumn="0" w:noHBand="0" w:noVBand="1"/>
      </w:tblPr>
      <w:tblGrid>
        <w:gridCol w:w="4598"/>
        <w:gridCol w:w="4588"/>
        <w:gridCol w:w="4589"/>
      </w:tblGrid>
      <w:tr w:rsidR="00866BDF" w:rsidRPr="00866BDF" w14:paraId="1E76A298" w14:textId="77777777" w:rsidTr="008D6746">
        <w:trPr>
          <w:tblHeader/>
        </w:trPr>
        <w:tc>
          <w:tcPr>
            <w:tcW w:w="13775" w:type="dxa"/>
            <w:gridSpan w:val="3"/>
            <w:shd w:val="clear" w:color="auto" w:fill="D9D9D9" w:themeFill="background1" w:themeFillShade="D9"/>
          </w:tcPr>
          <w:p w14:paraId="56291395" w14:textId="77777777" w:rsidR="00866BDF" w:rsidRPr="00866BDF" w:rsidRDefault="00866BDF" w:rsidP="00F22F6C">
            <w:pPr>
              <w:spacing w:before="60" w:after="60"/>
              <w:jc w:val="center"/>
              <w:rPr>
                <w:rFonts w:ascii="Calibri" w:eastAsia="Times New Roman" w:hAnsi="Calibri" w:cs="Calibri"/>
                <w:b/>
                <w:bCs/>
                <w:kern w:val="0"/>
                <w:sz w:val="28"/>
                <w:szCs w:val="28"/>
                <w14:ligatures w14:val="none"/>
              </w:rPr>
            </w:pPr>
            <w:r w:rsidRPr="00866BDF">
              <w:rPr>
                <w:rFonts w:ascii="Calibri" w:eastAsia="Times New Roman" w:hAnsi="Calibri" w:cs="Calibri"/>
                <w:b/>
                <w:bCs/>
                <w:kern w:val="0"/>
                <w:sz w:val="28"/>
                <w:szCs w:val="28"/>
                <w14:ligatures w14:val="none"/>
              </w:rPr>
              <w:t xml:space="preserve">Interpretive Guidance for Performance Category 2: </w:t>
            </w:r>
          </w:p>
          <w:p w14:paraId="5A9B32D5" w14:textId="77777777" w:rsidR="003B100E" w:rsidRDefault="003B100E" w:rsidP="00F22F6C">
            <w:pPr>
              <w:spacing w:before="60" w:after="60"/>
              <w:jc w:val="center"/>
              <w:rPr>
                <w:rFonts w:ascii="Calibri" w:eastAsia="Times New Roman" w:hAnsi="Calibri" w:cs="Calibri"/>
                <w:b/>
                <w:bCs/>
                <w:kern w:val="0"/>
                <w:sz w:val="28"/>
                <w:szCs w:val="28"/>
                <w14:ligatures w14:val="none"/>
              </w:rPr>
            </w:pPr>
            <w:r w:rsidRPr="003B100E">
              <w:rPr>
                <w:rFonts w:ascii="Calibri" w:eastAsia="Times New Roman" w:hAnsi="Calibri" w:cs="Calibri"/>
                <w:b/>
                <w:bCs/>
                <w:kern w:val="0"/>
                <w:sz w:val="28"/>
                <w:szCs w:val="28"/>
                <w14:ligatures w14:val="none"/>
              </w:rPr>
              <w:t xml:space="preserve">Use Models to Describe Interactions Between Light Waves and Materials </w:t>
            </w:r>
          </w:p>
          <w:p w14:paraId="5536480B" w14:textId="6A262F60" w:rsidR="00866BDF" w:rsidRPr="00866BDF" w:rsidRDefault="00A71C84" w:rsidP="00F22F6C">
            <w:pPr>
              <w:spacing w:before="60" w:after="60"/>
              <w:jc w:val="center"/>
              <w:rPr>
                <w:rFonts w:ascii="Calibri" w:eastAsia="Times New Roman" w:hAnsi="Calibri" w:cs="Calibri"/>
                <w:b/>
                <w:i/>
                <w:iCs/>
                <w:color w:val="808080" w:themeColor="background1" w:themeShade="80"/>
                <w:kern w:val="0"/>
                <w:sz w:val="24"/>
                <w:szCs w:val="24"/>
                <w14:ligatures w14:val="none"/>
              </w:rPr>
            </w:pPr>
            <w:r w:rsidRPr="00A71C84">
              <w:rPr>
                <w:rFonts w:ascii="Calibri" w:eastAsia="Times New Roman" w:hAnsi="Calibri" w:cs="Calibri"/>
                <w:b/>
                <w:i/>
                <w:iCs/>
                <w:color w:val="808080" w:themeColor="background1" w:themeShade="80"/>
                <w:kern w:val="0"/>
                <w:sz w:val="24"/>
                <w:szCs w:val="24"/>
                <w14:ligatures w14:val="none"/>
              </w:rPr>
              <w:t xml:space="preserve">Task 1, Prompt 1 (2 </w:t>
            </w:r>
            <w:r w:rsidR="000A0D35">
              <w:rPr>
                <w:rFonts w:ascii="Calibri" w:eastAsia="Times New Roman" w:hAnsi="Calibri" w:cs="Calibri"/>
                <w:b/>
                <w:i/>
                <w:iCs/>
                <w:color w:val="808080" w:themeColor="background1" w:themeShade="80"/>
                <w:kern w:val="0"/>
                <w:sz w:val="24"/>
                <w:szCs w:val="24"/>
                <w14:ligatures w14:val="none"/>
              </w:rPr>
              <w:t>p</w:t>
            </w:r>
            <w:r w:rsidRPr="00A71C84">
              <w:rPr>
                <w:rFonts w:ascii="Calibri" w:eastAsia="Times New Roman" w:hAnsi="Calibri" w:cs="Calibri"/>
                <w:b/>
                <w:i/>
                <w:iCs/>
                <w:color w:val="808080" w:themeColor="background1" w:themeShade="80"/>
                <w:kern w:val="0"/>
                <w:sz w:val="24"/>
                <w:szCs w:val="24"/>
                <w14:ligatures w14:val="none"/>
              </w:rPr>
              <w:t xml:space="preserve">oints); Task 2, Prompt 1, Part A (2 </w:t>
            </w:r>
            <w:r w:rsidR="000A0D35">
              <w:rPr>
                <w:rFonts w:ascii="Calibri" w:eastAsia="Times New Roman" w:hAnsi="Calibri" w:cs="Calibri"/>
                <w:b/>
                <w:i/>
                <w:iCs/>
                <w:color w:val="808080" w:themeColor="background1" w:themeShade="80"/>
                <w:kern w:val="0"/>
                <w:sz w:val="24"/>
                <w:szCs w:val="24"/>
                <w14:ligatures w14:val="none"/>
              </w:rPr>
              <w:t>p</w:t>
            </w:r>
            <w:r w:rsidRPr="00A71C84">
              <w:rPr>
                <w:rFonts w:ascii="Calibri" w:eastAsia="Times New Roman" w:hAnsi="Calibri" w:cs="Calibri"/>
                <w:b/>
                <w:i/>
                <w:iCs/>
                <w:color w:val="808080" w:themeColor="background1" w:themeShade="80"/>
                <w:kern w:val="0"/>
                <w:sz w:val="24"/>
                <w:szCs w:val="24"/>
                <w14:ligatures w14:val="none"/>
              </w:rPr>
              <w:t>oints); Task 2, Prompt 1, Part B (3 points); Task 2, Prompt 1, Part C (2 points); Task 2, Prompt 2, Part A (3 points); Task 2, Prompt 2, Part B (3 points)</w:t>
            </w:r>
          </w:p>
        </w:tc>
      </w:tr>
      <w:tr w:rsidR="00866BDF" w:rsidRPr="00866BDF" w14:paraId="4CA2A8C4" w14:textId="77777777" w:rsidTr="008D6746">
        <w:trPr>
          <w:tblHeader/>
        </w:trPr>
        <w:tc>
          <w:tcPr>
            <w:tcW w:w="4598" w:type="dxa"/>
            <w:shd w:val="clear" w:color="auto" w:fill="FF0000"/>
          </w:tcPr>
          <w:p w14:paraId="484862EE" w14:textId="2EF643F4" w:rsidR="00866BDF" w:rsidRPr="00866BDF" w:rsidRDefault="00866BDF" w:rsidP="00F22F6C">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Red (0-</w:t>
            </w:r>
            <w:r w:rsidR="00A71C84">
              <w:rPr>
                <w:rFonts w:ascii="Calibri" w:eastAsia="Times New Roman" w:hAnsi="Calibri" w:cs="Calibri"/>
                <w:b/>
                <w:kern w:val="0"/>
                <w:sz w:val="28"/>
                <w:szCs w:val="28"/>
                <w14:ligatures w14:val="none"/>
              </w:rPr>
              <w:t>6</w:t>
            </w:r>
            <w:r w:rsidRPr="00866BDF">
              <w:rPr>
                <w:rFonts w:ascii="Calibri" w:eastAsia="Times New Roman" w:hAnsi="Calibri" w:cs="Calibri"/>
                <w:b/>
                <w:kern w:val="0"/>
                <w:sz w:val="28"/>
                <w:szCs w:val="28"/>
                <w14:ligatures w14:val="none"/>
              </w:rPr>
              <w:t xml:space="preserve"> score points earned)</w:t>
            </w:r>
          </w:p>
          <w:p w14:paraId="1C0829C4" w14:textId="77777777" w:rsidR="00866BDF" w:rsidRPr="00866BDF" w:rsidRDefault="00866BDF">
            <w:pPr>
              <w:numPr>
                <w:ilvl w:val="0"/>
                <w:numId w:val="8"/>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 xml:space="preserve">Extensive </w:t>
            </w:r>
            <w:r w:rsidRPr="00866BDF">
              <w:rPr>
                <w:rFonts w:ascii="Calibri" w:eastAsia="Times New Roman" w:hAnsi="Calibri" w:cs="Calibri"/>
                <w:bCs/>
                <w:kern w:val="0"/>
                <w:sz w:val="22"/>
                <w:szCs w:val="22"/>
                <w14:ligatures w14:val="none"/>
              </w:rPr>
              <w:t>additional instruction and reteaching of these skills is recommended.</w:t>
            </w:r>
          </w:p>
          <w:p w14:paraId="00370DDD" w14:textId="77777777" w:rsidR="00866BDF" w:rsidRPr="00866BDF" w:rsidRDefault="00866BDF">
            <w:pPr>
              <w:numPr>
                <w:ilvl w:val="0"/>
                <w:numId w:val="8"/>
              </w:numPr>
              <w:spacing w:before="60" w:after="60"/>
              <w:rPr>
                <w:rFonts w:ascii="Calibri" w:eastAsia="Times New Roman" w:hAnsi="Calibri" w:cs="Calibri"/>
                <w:b/>
                <w:kern w:val="0"/>
                <w:sz w:val="24"/>
                <w:szCs w:val="24"/>
                <w14:ligatures w14:val="none"/>
              </w:rPr>
            </w:pPr>
            <w:r w:rsidRPr="00866BDF">
              <w:rPr>
                <w:rFonts w:ascii="Calibri" w:eastAsia="Times New Roman" w:hAnsi="Calibri" w:cs="Calibri"/>
                <w:bCs/>
                <w:kern w:val="0"/>
                <w:sz w:val="22"/>
                <w:szCs w:val="22"/>
                <w14:ligatures w14:val="none"/>
              </w:rPr>
              <w:t>The student needs significant opportunities to reinforce and apply these skills in future learning</w:t>
            </w:r>
            <w:r w:rsidRPr="00866BDF">
              <w:rPr>
                <w:rFonts w:ascii="Calibri" w:eastAsia="Times New Roman" w:hAnsi="Calibri" w:cs="Calibri"/>
                <w:bCs/>
                <w:kern w:val="0"/>
                <w14:ligatures w14:val="none"/>
              </w:rPr>
              <w:t>.</w:t>
            </w:r>
          </w:p>
        </w:tc>
        <w:tc>
          <w:tcPr>
            <w:tcW w:w="4588" w:type="dxa"/>
            <w:shd w:val="clear" w:color="auto" w:fill="FFFF00"/>
          </w:tcPr>
          <w:p w14:paraId="5B1B799A" w14:textId="6C46ADC4" w:rsidR="00866BDF" w:rsidRPr="00866BDF" w:rsidRDefault="00866BDF" w:rsidP="00F22F6C">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Yellow (</w:t>
            </w:r>
            <w:r w:rsidR="00A71C84">
              <w:rPr>
                <w:rFonts w:ascii="Calibri" w:eastAsia="Times New Roman" w:hAnsi="Calibri" w:cs="Calibri"/>
                <w:b/>
                <w:kern w:val="0"/>
                <w:sz w:val="28"/>
                <w:szCs w:val="28"/>
                <w14:ligatures w14:val="none"/>
              </w:rPr>
              <w:t>7</w:t>
            </w:r>
            <w:r w:rsidRPr="00866BDF">
              <w:rPr>
                <w:rFonts w:ascii="Calibri" w:eastAsia="Times New Roman" w:hAnsi="Calibri" w:cs="Calibri"/>
                <w:b/>
                <w:kern w:val="0"/>
                <w:sz w:val="28"/>
                <w:szCs w:val="28"/>
                <w14:ligatures w14:val="none"/>
              </w:rPr>
              <w:t>-</w:t>
            </w:r>
            <w:r w:rsidR="00A71C84">
              <w:rPr>
                <w:rFonts w:ascii="Calibri" w:eastAsia="Times New Roman" w:hAnsi="Calibri" w:cs="Calibri"/>
                <w:b/>
                <w:kern w:val="0"/>
                <w:sz w:val="28"/>
                <w:szCs w:val="28"/>
                <w14:ligatures w14:val="none"/>
              </w:rPr>
              <w:t>11</w:t>
            </w:r>
            <w:r w:rsidRPr="00866BDF">
              <w:rPr>
                <w:rFonts w:ascii="Calibri" w:eastAsia="Times New Roman" w:hAnsi="Calibri" w:cs="Calibri"/>
                <w:b/>
                <w:kern w:val="0"/>
                <w:sz w:val="28"/>
                <w:szCs w:val="28"/>
                <w14:ligatures w14:val="none"/>
              </w:rPr>
              <w:t xml:space="preserve"> score points earned)</w:t>
            </w:r>
          </w:p>
          <w:p w14:paraId="4814EA21" w14:textId="77777777" w:rsidR="00866BDF" w:rsidRPr="00866BDF" w:rsidRDefault="00866BDF">
            <w:pPr>
              <w:numPr>
                <w:ilvl w:val="0"/>
                <w:numId w:val="8"/>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Moderate</w:t>
            </w:r>
            <w:r w:rsidRPr="00866BDF">
              <w:rPr>
                <w:rFonts w:ascii="Calibri" w:eastAsia="Times New Roman" w:hAnsi="Calibri" w:cs="Calibri"/>
                <w:bCs/>
                <w:kern w:val="0"/>
                <w:sz w:val="22"/>
                <w:szCs w:val="22"/>
                <w14:ligatures w14:val="none"/>
              </w:rPr>
              <w:t xml:space="preserve"> additional instruction on these skills is recommended.</w:t>
            </w:r>
          </w:p>
          <w:p w14:paraId="6566CC67" w14:textId="77777777" w:rsidR="00866BDF" w:rsidRPr="00866BDF" w:rsidRDefault="00866BDF">
            <w:pPr>
              <w:numPr>
                <w:ilvl w:val="0"/>
                <w:numId w:val="8"/>
              </w:numPr>
              <w:spacing w:before="60" w:after="60"/>
              <w:rPr>
                <w:rFonts w:ascii="Calibri" w:eastAsia="Times New Roman" w:hAnsi="Calibri" w:cs="Calibri"/>
                <w:b/>
                <w:kern w:val="0"/>
                <w:sz w:val="24"/>
                <w:szCs w:val="24"/>
                <w14:ligatures w14:val="none"/>
              </w:rPr>
            </w:pPr>
            <w:r w:rsidRPr="00866BDF">
              <w:rPr>
                <w:rFonts w:ascii="Calibri" w:eastAsia="Times New Roman" w:hAnsi="Calibri" w:cs="Calibri"/>
                <w:bCs/>
                <w:kern w:val="0"/>
                <w:sz w:val="22"/>
                <w:szCs w:val="22"/>
                <w14:ligatures w14:val="none"/>
              </w:rPr>
              <w:t>The student needs additional opportunities to strengthen these skills in future learning.</w:t>
            </w:r>
          </w:p>
        </w:tc>
        <w:tc>
          <w:tcPr>
            <w:tcW w:w="4589" w:type="dxa"/>
            <w:shd w:val="clear" w:color="auto" w:fill="00B050"/>
          </w:tcPr>
          <w:p w14:paraId="33BC7225" w14:textId="5F83D63E" w:rsidR="00866BDF" w:rsidRPr="00866BDF" w:rsidRDefault="00866BDF" w:rsidP="00F22F6C">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Green (</w:t>
            </w:r>
            <w:r w:rsidR="00EF1E70">
              <w:rPr>
                <w:rFonts w:ascii="Calibri" w:eastAsia="Times New Roman" w:hAnsi="Calibri" w:cs="Calibri"/>
                <w:b/>
                <w:kern w:val="0"/>
                <w:sz w:val="28"/>
                <w:szCs w:val="28"/>
                <w14:ligatures w14:val="none"/>
              </w:rPr>
              <w:t>12</w:t>
            </w:r>
            <w:r w:rsidRPr="00866BDF">
              <w:rPr>
                <w:rFonts w:ascii="Calibri" w:eastAsia="Times New Roman" w:hAnsi="Calibri" w:cs="Calibri"/>
                <w:b/>
                <w:kern w:val="0"/>
                <w:sz w:val="28"/>
                <w:szCs w:val="28"/>
                <w14:ligatures w14:val="none"/>
              </w:rPr>
              <w:t>-1</w:t>
            </w:r>
            <w:r w:rsidR="00EF1E70">
              <w:rPr>
                <w:rFonts w:ascii="Calibri" w:eastAsia="Times New Roman" w:hAnsi="Calibri" w:cs="Calibri"/>
                <w:b/>
                <w:kern w:val="0"/>
                <w:sz w:val="28"/>
                <w:szCs w:val="28"/>
                <w14:ligatures w14:val="none"/>
              </w:rPr>
              <w:t>5</w:t>
            </w:r>
            <w:r w:rsidRPr="00866BDF">
              <w:rPr>
                <w:rFonts w:ascii="Calibri" w:eastAsia="Times New Roman" w:hAnsi="Calibri" w:cs="Calibri"/>
                <w:b/>
                <w:kern w:val="0"/>
                <w:sz w:val="28"/>
                <w:szCs w:val="28"/>
                <w14:ligatures w14:val="none"/>
              </w:rPr>
              <w:t xml:space="preserve"> score points earned)</w:t>
            </w:r>
          </w:p>
          <w:p w14:paraId="5F73D067" w14:textId="77777777" w:rsidR="00866BDF" w:rsidRPr="00866BDF" w:rsidRDefault="00866BDF">
            <w:pPr>
              <w:numPr>
                <w:ilvl w:val="0"/>
                <w:numId w:val="8"/>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Minimal to no</w:t>
            </w:r>
            <w:r w:rsidRPr="00866BDF">
              <w:rPr>
                <w:rFonts w:ascii="Calibri" w:eastAsia="Times New Roman" w:hAnsi="Calibri" w:cs="Calibri"/>
                <w:bCs/>
                <w:kern w:val="0"/>
                <w:sz w:val="22"/>
                <w:szCs w:val="22"/>
                <w14:ligatures w14:val="none"/>
              </w:rPr>
              <w:t xml:space="preserve"> additional instruction on these skills is recommended.</w:t>
            </w:r>
          </w:p>
          <w:p w14:paraId="790EECE3" w14:textId="77777777" w:rsidR="00866BDF" w:rsidRPr="00866BDF" w:rsidRDefault="00866BDF">
            <w:pPr>
              <w:numPr>
                <w:ilvl w:val="0"/>
                <w:numId w:val="8"/>
              </w:num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Cs/>
                <w:kern w:val="0"/>
                <w:sz w:val="22"/>
                <w:szCs w:val="22"/>
                <w14:ligatures w14:val="none"/>
              </w:rPr>
              <w:t>The student is ready to extend these skills in future learning.</w:t>
            </w:r>
          </w:p>
        </w:tc>
      </w:tr>
      <w:tr w:rsidR="00866BDF" w:rsidRPr="00866BDF" w14:paraId="56B31F03" w14:textId="77777777" w:rsidTr="008D6746">
        <w:trPr>
          <w:trHeight w:val="179"/>
        </w:trPr>
        <w:tc>
          <w:tcPr>
            <w:tcW w:w="13775" w:type="dxa"/>
            <w:gridSpan w:val="3"/>
            <w:shd w:val="clear" w:color="auto" w:fill="F2F2F2" w:themeFill="background1" w:themeFillShade="F2"/>
          </w:tcPr>
          <w:p w14:paraId="17313B0D" w14:textId="77777777" w:rsidR="00866BDF" w:rsidRPr="00866BDF" w:rsidRDefault="00866BDF" w:rsidP="00F22F6C">
            <w:pPr>
              <w:spacing w:before="60" w:after="60"/>
              <w:jc w:val="center"/>
              <w:outlineLvl w:val="1"/>
              <w:rPr>
                <w:rFonts w:asciiTheme="minorHAnsi" w:eastAsia="Times New Roman" w:hAnsiTheme="minorHAnsi" w:cstheme="minorHAnsi"/>
                <w:b/>
                <w:bCs/>
                <w:kern w:val="0"/>
                <w:sz w:val="24"/>
                <w:szCs w:val="24"/>
                <w14:ligatures w14:val="none"/>
              </w:rPr>
            </w:pPr>
            <w:bookmarkStart w:id="10" w:name="_Toc198821384"/>
            <w:r w:rsidRPr="00866BDF">
              <w:rPr>
                <w:rFonts w:asciiTheme="minorHAnsi" w:eastAsia="Times New Roman" w:hAnsiTheme="minorHAnsi" w:cstheme="minorHAnsi"/>
                <w:b/>
                <w:bCs/>
                <w:kern w:val="0"/>
                <w:sz w:val="24"/>
                <w:szCs w:val="24"/>
                <w14:ligatures w14:val="none"/>
              </w:rPr>
              <w:t>What These Results Mean</w:t>
            </w:r>
            <w:bookmarkEnd w:id="10"/>
          </w:p>
        </w:tc>
      </w:tr>
      <w:tr w:rsidR="00E301EC" w:rsidRPr="00866BDF" w14:paraId="06DB1D0A" w14:textId="77777777" w:rsidTr="008D6746">
        <w:trPr>
          <w:trHeight w:val="512"/>
        </w:trPr>
        <w:tc>
          <w:tcPr>
            <w:tcW w:w="4598" w:type="dxa"/>
          </w:tcPr>
          <w:p w14:paraId="08125832" w14:textId="77777777" w:rsidR="00E301EC" w:rsidRPr="00E301EC" w:rsidRDefault="00E301EC" w:rsidP="00F22F6C">
            <w:pPr>
              <w:widowControl w:val="0"/>
              <w:spacing w:before="60" w:after="60"/>
              <w:rPr>
                <w:rFonts w:asciiTheme="minorHAnsi" w:hAnsiTheme="minorHAnsi" w:cstheme="minorHAnsi"/>
                <w:b/>
                <w:sz w:val="22"/>
                <w:szCs w:val="22"/>
              </w:rPr>
            </w:pPr>
            <w:r w:rsidRPr="00E301EC">
              <w:rPr>
                <w:rFonts w:asciiTheme="minorHAnsi" w:hAnsiTheme="minorHAnsi" w:cstheme="minorHAnsi"/>
                <w:b/>
                <w:sz w:val="22"/>
                <w:szCs w:val="22"/>
              </w:rPr>
              <w:t>This student is likely able to:</w:t>
            </w:r>
          </w:p>
          <w:p w14:paraId="42CE2C1D" w14:textId="77777777" w:rsidR="00E301EC" w:rsidRPr="00E301EC" w:rsidRDefault="00E301EC">
            <w:pPr>
              <w:pStyle w:val="TableParagraph"/>
              <w:numPr>
                <w:ilvl w:val="0"/>
                <w:numId w:val="7"/>
              </w:numPr>
              <w:tabs>
                <w:tab w:val="left" w:pos="503"/>
              </w:tabs>
              <w:spacing w:before="60" w:after="60"/>
              <w:rPr>
                <w:rFonts w:asciiTheme="minorHAnsi" w:hAnsiTheme="minorHAnsi" w:cstheme="minorHAnsi"/>
                <w:sz w:val="22"/>
                <w:szCs w:val="22"/>
              </w:rPr>
            </w:pPr>
            <w:r w:rsidRPr="00E301EC">
              <w:rPr>
                <w:rFonts w:asciiTheme="minorHAnsi" w:hAnsiTheme="minorHAnsi" w:cstheme="minorHAnsi"/>
                <w:bCs/>
                <w:sz w:val="22"/>
                <w:szCs w:val="22"/>
              </w:rPr>
              <w:t xml:space="preserve">Use a model to develop an </w:t>
            </w:r>
            <w:r w:rsidRPr="00E301EC">
              <w:rPr>
                <w:rFonts w:asciiTheme="minorHAnsi" w:hAnsiTheme="minorHAnsi" w:cstheme="minorHAnsi"/>
                <w:b/>
                <w:sz w:val="22"/>
                <w:szCs w:val="22"/>
              </w:rPr>
              <w:t xml:space="preserve">incomplete </w:t>
            </w:r>
            <w:r w:rsidRPr="00E301EC">
              <w:rPr>
                <w:rFonts w:asciiTheme="minorHAnsi" w:hAnsiTheme="minorHAnsi" w:cstheme="minorHAnsi"/>
                <w:bCs/>
                <w:sz w:val="22"/>
                <w:szCs w:val="22"/>
              </w:rPr>
              <w:t>explanation of the pathway of light as it travels through air</w:t>
            </w:r>
            <w:r w:rsidRPr="00E301EC">
              <w:rPr>
                <w:rFonts w:asciiTheme="minorHAnsi" w:hAnsiTheme="minorHAnsi" w:cstheme="minorHAnsi"/>
                <w:b/>
                <w:sz w:val="22"/>
                <w:szCs w:val="22"/>
              </w:rPr>
              <w:t xml:space="preserve">. </w:t>
            </w:r>
          </w:p>
          <w:p w14:paraId="7A7F25FB" w14:textId="77777777" w:rsidR="00E301EC" w:rsidRPr="00E301EC" w:rsidRDefault="00E301EC">
            <w:pPr>
              <w:pStyle w:val="ListParagraph"/>
              <w:widowControl w:val="0"/>
              <w:numPr>
                <w:ilvl w:val="0"/>
                <w:numId w:val="7"/>
              </w:numPr>
              <w:spacing w:before="60" w:after="60"/>
              <w:contextualSpacing w:val="0"/>
              <w:rPr>
                <w:rFonts w:asciiTheme="minorHAnsi" w:eastAsia="Calibri" w:hAnsiTheme="minorHAnsi" w:cstheme="minorHAnsi"/>
                <w:sz w:val="22"/>
                <w:szCs w:val="22"/>
              </w:rPr>
            </w:pPr>
            <w:r w:rsidRPr="00E301EC">
              <w:rPr>
                <w:rFonts w:asciiTheme="minorHAnsi" w:hAnsiTheme="minorHAnsi" w:cstheme="minorHAnsi"/>
                <w:b/>
                <w:sz w:val="22"/>
                <w:szCs w:val="22"/>
              </w:rPr>
              <w:t xml:space="preserve">Inaccurately </w:t>
            </w:r>
            <w:r w:rsidRPr="00E301EC">
              <w:rPr>
                <w:rFonts w:asciiTheme="minorHAnsi" w:hAnsiTheme="minorHAnsi" w:cstheme="minorHAnsi"/>
                <w:sz w:val="22"/>
                <w:szCs w:val="22"/>
              </w:rPr>
              <w:t xml:space="preserve">describe </w:t>
            </w:r>
            <w:r w:rsidRPr="00E301EC">
              <w:rPr>
                <w:rFonts w:asciiTheme="minorHAnsi" w:eastAsia="Calibri" w:hAnsiTheme="minorHAnsi" w:cstheme="minorHAnsi"/>
                <w:sz w:val="22"/>
                <w:szCs w:val="22"/>
              </w:rPr>
              <w:t xml:space="preserve">which properties of a light wave change </w:t>
            </w:r>
            <w:r w:rsidRPr="00E301EC">
              <w:rPr>
                <w:rFonts w:asciiTheme="minorHAnsi" w:eastAsia="Calibri" w:hAnsiTheme="minorHAnsi" w:cstheme="minorHAnsi"/>
                <w:b/>
                <w:bCs/>
                <w:sz w:val="22"/>
                <w:szCs w:val="22"/>
              </w:rPr>
              <w:t>and</w:t>
            </w:r>
            <w:r w:rsidRPr="00E301EC">
              <w:rPr>
                <w:rFonts w:asciiTheme="minorHAnsi" w:eastAsia="Calibri" w:hAnsiTheme="minorHAnsi" w:cstheme="minorHAnsi"/>
                <w:sz w:val="22"/>
                <w:szCs w:val="22"/>
              </w:rPr>
              <w:t xml:space="preserve"> which do not after passing from an original medium to a second medium.</w:t>
            </w:r>
          </w:p>
          <w:p w14:paraId="7AE0F907" w14:textId="42A54281" w:rsidR="00E301EC" w:rsidRPr="00E301EC" w:rsidRDefault="00E301EC">
            <w:pPr>
              <w:pStyle w:val="TableParagraph"/>
              <w:numPr>
                <w:ilvl w:val="0"/>
                <w:numId w:val="7"/>
              </w:numPr>
              <w:tabs>
                <w:tab w:val="left" w:pos="493"/>
              </w:tabs>
              <w:spacing w:before="60" w:after="60"/>
              <w:ind w:right="74"/>
              <w:rPr>
                <w:rFonts w:asciiTheme="minorHAnsi" w:hAnsiTheme="minorHAnsi" w:cstheme="minorHAnsi"/>
                <w:sz w:val="22"/>
                <w:szCs w:val="22"/>
              </w:rPr>
            </w:pPr>
            <w:r w:rsidRPr="00E301EC">
              <w:rPr>
                <w:rFonts w:asciiTheme="minorHAnsi" w:hAnsiTheme="minorHAnsi" w:cstheme="minorHAnsi"/>
                <w:b/>
                <w:bCs/>
                <w:sz w:val="22"/>
                <w:szCs w:val="22"/>
              </w:rPr>
              <w:t>Develop</w:t>
            </w:r>
            <w:r w:rsidRPr="00E301EC">
              <w:rPr>
                <w:rFonts w:asciiTheme="minorHAnsi" w:hAnsiTheme="minorHAnsi" w:cstheme="minorHAnsi"/>
                <w:b/>
                <w:bCs/>
                <w:spacing w:val="-6"/>
                <w:sz w:val="22"/>
                <w:szCs w:val="22"/>
              </w:rPr>
              <w:t xml:space="preserve"> </w:t>
            </w:r>
            <w:r w:rsidRPr="00E301EC">
              <w:rPr>
                <w:rFonts w:asciiTheme="minorHAnsi" w:hAnsiTheme="minorHAnsi" w:cstheme="minorHAnsi"/>
                <w:sz w:val="22"/>
                <w:szCs w:val="22"/>
              </w:rPr>
              <w:t>an</w:t>
            </w:r>
            <w:r w:rsidRPr="00E301EC">
              <w:rPr>
                <w:rFonts w:asciiTheme="minorHAnsi" w:hAnsiTheme="minorHAnsi" w:cstheme="minorHAnsi"/>
                <w:spacing w:val="-6"/>
                <w:sz w:val="22"/>
                <w:szCs w:val="22"/>
              </w:rPr>
              <w:t xml:space="preserve"> </w:t>
            </w:r>
            <w:r w:rsidRPr="00E301EC">
              <w:rPr>
                <w:rFonts w:asciiTheme="minorHAnsi" w:hAnsiTheme="minorHAnsi" w:cstheme="minorHAnsi"/>
                <w:b/>
                <w:bCs/>
                <w:spacing w:val="-6"/>
                <w:sz w:val="22"/>
                <w:szCs w:val="22"/>
              </w:rPr>
              <w:t>incomplete</w:t>
            </w:r>
            <w:r w:rsidRPr="00E301EC">
              <w:rPr>
                <w:rFonts w:asciiTheme="minorHAnsi" w:hAnsiTheme="minorHAnsi" w:cstheme="minorHAnsi"/>
                <w:spacing w:val="-6"/>
                <w:sz w:val="22"/>
                <w:szCs w:val="22"/>
              </w:rPr>
              <w:t xml:space="preserve"> </w:t>
            </w:r>
            <w:r w:rsidRPr="00E301EC">
              <w:rPr>
                <w:rFonts w:asciiTheme="minorHAnsi" w:hAnsiTheme="minorHAnsi" w:cstheme="minorHAnsi"/>
                <w:sz w:val="22"/>
                <w:szCs w:val="22"/>
              </w:rPr>
              <w:t>model</w:t>
            </w:r>
            <w:r w:rsidRPr="00E301EC">
              <w:rPr>
                <w:rFonts w:asciiTheme="minorHAnsi" w:hAnsiTheme="minorHAnsi" w:cstheme="minorHAnsi"/>
                <w:spacing w:val="-6"/>
                <w:sz w:val="22"/>
                <w:szCs w:val="22"/>
              </w:rPr>
              <w:t xml:space="preserve"> </w:t>
            </w:r>
            <w:r w:rsidRPr="00E301EC">
              <w:rPr>
                <w:rFonts w:asciiTheme="minorHAnsi" w:hAnsiTheme="minorHAnsi" w:cstheme="minorHAnsi"/>
                <w:sz w:val="22"/>
                <w:szCs w:val="22"/>
              </w:rPr>
              <w:t>showing</w:t>
            </w:r>
            <w:r w:rsidRPr="00E301EC">
              <w:rPr>
                <w:rFonts w:asciiTheme="minorHAnsi" w:hAnsiTheme="minorHAnsi" w:cstheme="minorHAnsi"/>
                <w:spacing w:val="-6"/>
                <w:sz w:val="22"/>
                <w:szCs w:val="22"/>
              </w:rPr>
              <w:t xml:space="preserve"> the pathway of light </w:t>
            </w:r>
            <w:r w:rsidRPr="00E301EC">
              <w:rPr>
                <w:rFonts w:asciiTheme="minorHAnsi" w:hAnsiTheme="minorHAnsi" w:cstheme="minorHAnsi"/>
                <w:sz w:val="22"/>
                <w:szCs w:val="22"/>
              </w:rPr>
              <w:t xml:space="preserve">passing from an original medium (air) to a second medium (water) </w:t>
            </w:r>
            <w:r w:rsidRPr="00E301EC">
              <w:rPr>
                <w:rFonts w:asciiTheme="minorHAnsi" w:hAnsiTheme="minorHAnsi" w:cstheme="minorHAnsi"/>
                <w:b/>
                <w:bCs/>
                <w:sz w:val="22"/>
                <w:szCs w:val="22"/>
              </w:rPr>
              <w:t>and</w:t>
            </w:r>
            <w:r w:rsidRPr="00E301EC">
              <w:rPr>
                <w:rFonts w:asciiTheme="minorHAnsi" w:hAnsiTheme="minorHAnsi" w:cstheme="minorHAnsi"/>
                <w:sz w:val="22"/>
                <w:szCs w:val="22"/>
              </w:rPr>
              <w:t xml:space="preserve"> then back</w:t>
            </w:r>
            <w:r w:rsidR="00F22F6C">
              <w:rPr>
                <w:rFonts w:asciiTheme="minorHAnsi" w:hAnsiTheme="minorHAnsi" w:cstheme="minorHAnsi"/>
                <w:sz w:val="22"/>
                <w:szCs w:val="22"/>
              </w:rPr>
              <w:t>,</w:t>
            </w:r>
            <w:r w:rsidRPr="00E301EC">
              <w:rPr>
                <w:rFonts w:asciiTheme="minorHAnsi" w:hAnsiTheme="minorHAnsi" w:cstheme="minorHAnsi"/>
                <w:sz w:val="22"/>
                <w:szCs w:val="22"/>
              </w:rPr>
              <w:t xml:space="preserve"> including an </w:t>
            </w:r>
            <w:r w:rsidRPr="00E301EC">
              <w:rPr>
                <w:rFonts w:asciiTheme="minorHAnsi" w:hAnsiTheme="minorHAnsi" w:cstheme="minorHAnsi"/>
                <w:b/>
                <w:bCs/>
                <w:sz w:val="22"/>
                <w:szCs w:val="22"/>
              </w:rPr>
              <w:t>inaccurate</w:t>
            </w:r>
            <w:r w:rsidRPr="00E301EC">
              <w:rPr>
                <w:rFonts w:asciiTheme="minorHAnsi" w:hAnsiTheme="minorHAnsi" w:cstheme="minorHAnsi"/>
                <w:sz w:val="22"/>
                <w:szCs w:val="22"/>
              </w:rPr>
              <w:t xml:space="preserve"> location of a visible object under the water.</w:t>
            </w:r>
          </w:p>
          <w:p w14:paraId="23BE82A5" w14:textId="4D0DF6C2" w:rsidR="00E301EC" w:rsidRPr="00E301EC" w:rsidRDefault="00E301EC">
            <w:pPr>
              <w:pStyle w:val="TableParagraph"/>
              <w:numPr>
                <w:ilvl w:val="0"/>
                <w:numId w:val="7"/>
              </w:numPr>
              <w:tabs>
                <w:tab w:val="left" w:pos="503"/>
              </w:tabs>
              <w:spacing w:before="60" w:after="60"/>
              <w:rPr>
                <w:rFonts w:asciiTheme="minorHAnsi" w:hAnsiTheme="minorHAnsi" w:cstheme="minorHAnsi"/>
                <w:sz w:val="22"/>
                <w:szCs w:val="22"/>
              </w:rPr>
            </w:pPr>
            <w:r w:rsidRPr="00E301EC">
              <w:rPr>
                <w:rFonts w:asciiTheme="minorHAnsi" w:hAnsiTheme="minorHAnsi" w:cstheme="minorHAnsi"/>
                <w:sz w:val="22"/>
                <w:szCs w:val="22"/>
              </w:rPr>
              <w:t xml:space="preserve">Present a </w:t>
            </w:r>
            <w:r w:rsidRPr="00E301EC">
              <w:rPr>
                <w:rFonts w:asciiTheme="minorHAnsi" w:hAnsiTheme="minorHAnsi" w:cstheme="minorHAnsi"/>
                <w:b/>
                <w:bCs/>
                <w:sz w:val="22"/>
                <w:szCs w:val="22"/>
              </w:rPr>
              <w:t>limited</w:t>
            </w:r>
            <w:r w:rsidRPr="00E301EC">
              <w:rPr>
                <w:rFonts w:asciiTheme="minorHAnsi" w:hAnsiTheme="minorHAnsi" w:cstheme="minorHAnsi"/>
                <w:sz w:val="22"/>
                <w:szCs w:val="22"/>
              </w:rPr>
              <w:t xml:space="preserve"> or </w:t>
            </w:r>
            <w:r w:rsidRPr="00E301EC">
              <w:rPr>
                <w:rFonts w:asciiTheme="minorHAnsi" w:hAnsiTheme="minorHAnsi" w:cstheme="minorHAnsi"/>
                <w:b/>
                <w:bCs/>
                <w:sz w:val="22"/>
                <w:szCs w:val="22"/>
              </w:rPr>
              <w:t>inaccurate</w:t>
            </w:r>
            <w:r w:rsidRPr="00E301EC">
              <w:rPr>
                <w:rFonts w:asciiTheme="minorHAnsi" w:hAnsiTheme="minorHAnsi" w:cstheme="minorHAnsi"/>
                <w:sz w:val="22"/>
                <w:szCs w:val="22"/>
              </w:rPr>
              <w:t xml:space="preserve"> description of the interactions contributing to </w:t>
            </w:r>
            <w:r w:rsidR="00F22F6C">
              <w:rPr>
                <w:rFonts w:asciiTheme="minorHAnsi" w:hAnsiTheme="minorHAnsi" w:cstheme="minorHAnsi"/>
                <w:sz w:val="22"/>
                <w:szCs w:val="22"/>
              </w:rPr>
              <w:t>the pathway of light and the actual location of an object underwater</w:t>
            </w:r>
            <w:r w:rsidRPr="00E301EC">
              <w:rPr>
                <w:rFonts w:asciiTheme="minorHAnsi" w:hAnsiTheme="minorHAnsi" w:cstheme="minorHAnsi"/>
                <w:sz w:val="22"/>
                <w:szCs w:val="22"/>
              </w:rPr>
              <w:t xml:space="preserve"> as seen from the </w:t>
            </w:r>
            <w:r w:rsidRPr="00E301EC">
              <w:rPr>
                <w:rFonts w:asciiTheme="minorHAnsi" w:hAnsiTheme="minorHAnsi" w:cstheme="minorHAnsi"/>
                <w:sz w:val="22"/>
                <w:szCs w:val="22"/>
              </w:rPr>
              <w:lastRenderedPageBreak/>
              <w:t>surface.</w:t>
            </w:r>
          </w:p>
          <w:p w14:paraId="5EA6CC94" w14:textId="77777777" w:rsidR="00E301EC" w:rsidRPr="00E301EC" w:rsidRDefault="00E301EC">
            <w:pPr>
              <w:pStyle w:val="ListParagraph"/>
              <w:widowControl w:val="0"/>
              <w:numPr>
                <w:ilvl w:val="0"/>
                <w:numId w:val="7"/>
              </w:numPr>
              <w:spacing w:before="60" w:after="60"/>
              <w:contextualSpacing w:val="0"/>
              <w:rPr>
                <w:rFonts w:asciiTheme="minorHAnsi" w:eastAsia="Calibri" w:hAnsiTheme="minorHAnsi" w:cstheme="minorHAnsi"/>
                <w:sz w:val="22"/>
                <w:szCs w:val="22"/>
              </w:rPr>
            </w:pPr>
            <w:r w:rsidRPr="00E301EC">
              <w:rPr>
                <w:rFonts w:asciiTheme="minorHAnsi" w:hAnsiTheme="minorHAnsi" w:cstheme="minorHAnsi"/>
                <w:sz w:val="22"/>
                <w:szCs w:val="22"/>
              </w:rPr>
              <w:t xml:space="preserve">Use a prism as a model to </w:t>
            </w:r>
            <w:r w:rsidRPr="00E301EC">
              <w:rPr>
                <w:rFonts w:asciiTheme="minorHAnsi" w:hAnsiTheme="minorHAnsi" w:cstheme="minorHAnsi"/>
                <w:b/>
                <w:bCs/>
                <w:sz w:val="22"/>
                <w:szCs w:val="22"/>
              </w:rPr>
              <w:t xml:space="preserve">present a limited or inaccurate description </w:t>
            </w:r>
            <w:r w:rsidRPr="009A3A58">
              <w:rPr>
                <w:rFonts w:asciiTheme="minorHAnsi" w:hAnsiTheme="minorHAnsi" w:cstheme="minorHAnsi"/>
                <w:sz w:val="22"/>
                <w:szCs w:val="22"/>
              </w:rPr>
              <w:t>of the color and the frequency-dependent bending of light at a surface between media.</w:t>
            </w:r>
          </w:p>
          <w:p w14:paraId="0CB6461E" w14:textId="40034566" w:rsidR="00E301EC" w:rsidRPr="00E301EC" w:rsidRDefault="00E301EC">
            <w:pPr>
              <w:widowControl w:val="0"/>
              <w:numPr>
                <w:ilvl w:val="0"/>
                <w:numId w:val="7"/>
              </w:numPr>
              <w:spacing w:before="60" w:after="60"/>
              <w:rPr>
                <w:rFonts w:asciiTheme="minorHAnsi" w:eastAsia="Times New Roman" w:hAnsiTheme="minorHAnsi" w:cstheme="minorHAnsi"/>
                <w:kern w:val="0"/>
                <w:sz w:val="22"/>
                <w:szCs w:val="22"/>
                <w14:ligatures w14:val="none"/>
              </w:rPr>
            </w:pPr>
            <w:r w:rsidRPr="00E301EC">
              <w:rPr>
                <w:rFonts w:asciiTheme="minorHAnsi" w:hAnsiTheme="minorHAnsi" w:cstheme="minorHAnsi"/>
                <w:sz w:val="22"/>
                <w:szCs w:val="22"/>
              </w:rPr>
              <w:t>Present</w:t>
            </w:r>
            <w:r w:rsidRPr="00E301EC">
              <w:rPr>
                <w:rFonts w:asciiTheme="minorHAnsi" w:hAnsiTheme="minorHAnsi" w:cstheme="minorHAnsi"/>
                <w:spacing w:val="-2"/>
                <w:sz w:val="22"/>
                <w:szCs w:val="22"/>
              </w:rPr>
              <w:t xml:space="preserve"> </w:t>
            </w:r>
            <w:r w:rsidRPr="00E301EC">
              <w:rPr>
                <w:rFonts w:asciiTheme="minorHAnsi" w:hAnsiTheme="minorHAnsi" w:cstheme="minorHAnsi"/>
                <w:sz w:val="22"/>
                <w:szCs w:val="22"/>
              </w:rPr>
              <w:t>a</w:t>
            </w:r>
            <w:r w:rsidRPr="00E301EC">
              <w:rPr>
                <w:rFonts w:asciiTheme="minorHAnsi" w:hAnsiTheme="minorHAnsi" w:cstheme="minorHAnsi"/>
                <w:spacing w:val="-2"/>
                <w:sz w:val="22"/>
                <w:szCs w:val="22"/>
              </w:rPr>
              <w:t xml:space="preserve"> </w:t>
            </w:r>
            <w:r w:rsidRPr="00E301EC">
              <w:rPr>
                <w:rFonts w:asciiTheme="minorHAnsi" w:hAnsiTheme="minorHAnsi" w:cstheme="minorHAnsi"/>
                <w:b/>
                <w:sz w:val="22"/>
                <w:szCs w:val="22"/>
              </w:rPr>
              <w:t>limited</w:t>
            </w:r>
            <w:r w:rsidRPr="00E301EC">
              <w:rPr>
                <w:rFonts w:asciiTheme="minorHAnsi" w:hAnsiTheme="minorHAnsi" w:cstheme="minorHAnsi"/>
                <w:b/>
                <w:spacing w:val="-2"/>
                <w:sz w:val="22"/>
                <w:szCs w:val="22"/>
              </w:rPr>
              <w:t xml:space="preserve"> </w:t>
            </w:r>
            <w:r w:rsidRPr="00E301EC">
              <w:rPr>
                <w:rFonts w:asciiTheme="minorHAnsi" w:hAnsiTheme="minorHAnsi" w:cstheme="minorHAnsi"/>
                <w:b/>
                <w:sz w:val="22"/>
                <w:szCs w:val="22"/>
              </w:rPr>
              <w:t>or</w:t>
            </w:r>
            <w:r w:rsidRPr="00E301EC">
              <w:rPr>
                <w:rFonts w:asciiTheme="minorHAnsi" w:hAnsiTheme="minorHAnsi" w:cstheme="minorHAnsi"/>
                <w:b/>
                <w:spacing w:val="-2"/>
                <w:sz w:val="22"/>
                <w:szCs w:val="22"/>
              </w:rPr>
              <w:t xml:space="preserve"> </w:t>
            </w:r>
            <w:r w:rsidRPr="00E301EC">
              <w:rPr>
                <w:rFonts w:asciiTheme="minorHAnsi" w:hAnsiTheme="minorHAnsi" w:cstheme="minorHAnsi"/>
                <w:b/>
                <w:sz w:val="22"/>
                <w:szCs w:val="22"/>
              </w:rPr>
              <w:t>inaccurate</w:t>
            </w:r>
            <w:r w:rsidRPr="00E301EC">
              <w:rPr>
                <w:rFonts w:asciiTheme="minorHAnsi" w:hAnsiTheme="minorHAnsi" w:cstheme="minorHAnsi"/>
                <w:b/>
                <w:spacing w:val="-2"/>
                <w:sz w:val="22"/>
                <w:szCs w:val="22"/>
              </w:rPr>
              <w:t xml:space="preserve"> </w:t>
            </w:r>
            <w:r w:rsidRPr="00E301EC">
              <w:rPr>
                <w:rFonts w:asciiTheme="minorHAnsi" w:hAnsiTheme="minorHAnsi" w:cstheme="minorHAnsi"/>
                <w:sz w:val="22"/>
                <w:szCs w:val="22"/>
              </w:rPr>
              <w:t>description</w:t>
            </w:r>
            <w:r w:rsidRPr="00E301EC">
              <w:rPr>
                <w:rFonts w:asciiTheme="minorHAnsi" w:hAnsiTheme="minorHAnsi" w:cstheme="minorHAnsi"/>
                <w:spacing w:val="-2"/>
                <w:sz w:val="22"/>
                <w:szCs w:val="22"/>
              </w:rPr>
              <w:t xml:space="preserve"> </w:t>
            </w:r>
            <w:r w:rsidRPr="00E301EC">
              <w:rPr>
                <w:rFonts w:asciiTheme="minorHAnsi" w:hAnsiTheme="minorHAnsi" w:cstheme="minorHAnsi"/>
                <w:sz w:val="22"/>
                <w:szCs w:val="22"/>
              </w:rPr>
              <w:t>of how the sequence of colors in a rainbow is formed.</w:t>
            </w:r>
          </w:p>
        </w:tc>
        <w:tc>
          <w:tcPr>
            <w:tcW w:w="4588" w:type="dxa"/>
          </w:tcPr>
          <w:p w14:paraId="47467D43" w14:textId="77777777" w:rsidR="00E301EC" w:rsidRPr="00E301EC" w:rsidRDefault="00E301EC" w:rsidP="00F22F6C">
            <w:pPr>
              <w:widowControl w:val="0"/>
              <w:spacing w:before="60" w:after="60"/>
              <w:rPr>
                <w:rFonts w:asciiTheme="minorHAnsi" w:hAnsiTheme="minorHAnsi" w:cstheme="minorHAnsi"/>
                <w:b/>
                <w:sz w:val="22"/>
                <w:szCs w:val="22"/>
              </w:rPr>
            </w:pPr>
            <w:r w:rsidRPr="00E301EC">
              <w:rPr>
                <w:rFonts w:asciiTheme="minorHAnsi" w:hAnsiTheme="minorHAnsi" w:cstheme="minorHAnsi"/>
                <w:b/>
                <w:sz w:val="22"/>
                <w:szCs w:val="22"/>
              </w:rPr>
              <w:lastRenderedPageBreak/>
              <w:t>This student is likely able to:</w:t>
            </w:r>
          </w:p>
          <w:p w14:paraId="76405112" w14:textId="77777777" w:rsidR="00E301EC" w:rsidRPr="00E301EC" w:rsidRDefault="00E301EC">
            <w:pPr>
              <w:pStyle w:val="TableParagraph"/>
              <w:numPr>
                <w:ilvl w:val="0"/>
                <w:numId w:val="7"/>
              </w:numPr>
              <w:tabs>
                <w:tab w:val="left" w:pos="493"/>
              </w:tabs>
              <w:spacing w:before="60" w:after="60"/>
              <w:ind w:right="74"/>
              <w:rPr>
                <w:rFonts w:asciiTheme="minorHAnsi" w:hAnsiTheme="minorHAnsi" w:cstheme="minorHAnsi"/>
                <w:sz w:val="22"/>
                <w:szCs w:val="22"/>
              </w:rPr>
            </w:pPr>
            <w:r w:rsidRPr="00E301EC">
              <w:rPr>
                <w:rFonts w:asciiTheme="minorHAnsi" w:hAnsiTheme="minorHAnsi" w:cstheme="minorHAnsi"/>
                <w:sz w:val="22"/>
                <w:szCs w:val="22"/>
              </w:rPr>
              <w:t>Use a model to</w:t>
            </w:r>
            <w:r w:rsidRPr="00E301EC">
              <w:rPr>
                <w:rFonts w:asciiTheme="minorHAnsi" w:hAnsiTheme="minorHAnsi" w:cstheme="minorHAnsi"/>
                <w:b/>
                <w:bCs/>
                <w:sz w:val="22"/>
                <w:szCs w:val="22"/>
              </w:rPr>
              <w:t xml:space="preserve"> accurately </w:t>
            </w:r>
            <w:r w:rsidRPr="00E301EC">
              <w:rPr>
                <w:rFonts w:asciiTheme="minorHAnsi" w:hAnsiTheme="minorHAnsi" w:cstheme="minorHAnsi"/>
                <w:sz w:val="22"/>
                <w:szCs w:val="22"/>
              </w:rPr>
              <w:t>identify</w:t>
            </w:r>
            <w:r w:rsidRPr="00E301EC">
              <w:rPr>
                <w:rFonts w:asciiTheme="minorHAnsi" w:hAnsiTheme="minorHAnsi" w:cstheme="minorHAnsi"/>
                <w:b/>
                <w:bCs/>
                <w:sz w:val="22"/>
                <w:szCs w:val="22"/>
              </w:rPr>
              <w:t xml:space="preserve"> or </w:t>
            </w:r>
            <w:r w:rsidRPr="00E301EC">
              <w:rPr>
                <w:rFonts w:asciiTheme="minorHAnsi" w:hAnsiTheme="minorHAnsi" w:cstheme="minorHAnsi"/>
                <w:sz w:val="22"/>
                <w:szCs w:val="22"/>
              </w:rPr>
              <w:t>explain the pathway of light as it travels in air using the law of reflection.</w:t>
            </w:r>
          </w:p>
          <w:p w14:paraId="1C7328A9" w14:textId="77777777" w:rsidR="00E301EC" w:rsidRPr="00E301EC" w:rsidRDefault="00E301EC">
            <w:pPr>
              <w:pStyle w:val="TableParagraph"/>
              <w:numPr>
                <w:ilvl w:val="0"/>
                <w:numId w:val="7"/>
              </w:numPr>
              <w:tabs>
                <w:tab w:val="left" w:pos="493"/>
              </w:tabs>
              <w:spacing w:before="60" w:after="60"/>
              <w:ind w:right="74"/>
              <w:rPr>
                <w:rFonts w:asciiTheme="minorHAnsi" w:hAnsiTheme="minorHAnsi" w:cstheme="minorHAnsi"/>
                <w:sz w:val="22"/>
                <w:szCs w:val="22"/>
              </w:rPr>
            </w:pPr>
            <w:r w:rsidRPr="00E301EC">
              <w:rPr>
                <w:rFonts w:asciiTheme="minorHAnsi" w:hAnsiTheme="minorHAnsi" w:cstheme="minorHAnsi"/>
                <w:b/>
                <w:bCs/>
                <w:sz w:val="22"/>
                <w:szCs w:val="22"/>
              </w:rPr>
              <w:t>Accurately</w:t>
            </w:r>
            <w:r w:rsidRPr="00E301EC">
              <w:rPr>
                <w:rFonts w:asciiTheme="minorHAnsi" w:hAnsiTheme="minorHAnsi" w:cstheme="minorHAnsi"/>
                <w:b/>
                <w:bCs/>
                <w:spacing w:val="-6"/>
                <w:sz w:val="22"/>
                <w:szCs w:val="22"/>
              </w:rPr>
              <w:t xml:space="preserve"> </w:t>
            </w:r>
            <w:r w:rsidRPr="00E301EC">
              <w:rPr>
                <w:rFonts w:asciiTheme="minorHAnsi" w:hAnsiTheme="minorHAnsi" w:cstheme="minorHAnsi"/>
                <w:sz w:val="22"/>
                <w:szCs w:val="22"/>
              </w:rPr>
              <w:t>describe</w:t>
            </w:r>
            <w:r w:rsidRPr="00E301EC">
              <w:rPr>
                <w:rFonts w:asciiTheme="minorHAnsi" w:hAnsiTheme="minorHAnsi" w:cstheme="minorHAnsi"/>
                <w:spacing w:val="-6"/>
                <w:sz w:val="22"/>
                <w:szCs w:val="22"/>
              </w:rPr>
              <w:t xml:space="preserve"> </w:t>
            </w:r>
            <w:r w:rsidRPr="00E301EC">
              <w:rPr>
                <w:rFonts w:asciiTheme="minorHAnsi" w:hAnsiTheme="minorHAnsi" w:cstheme="minorHAnsi"/>
                <w:sz w:val="22"/>
                <w:szCs w:val="22"/>
              </w:rPr>
              <w:t>which</w:t>
            </w:r>
            <w:r w:rsidRPr="00E301EC">
              <w:rPr>
                <w:rFonts w:asciiTheme="minorHAnsi" w:hAnsiTheme="minorHAnsi" w:cstheme="minorHAnsi"/>
                <w:spacing w:val="-6"/>
                <w:sz w:val="22"/>
                <w:szCs w:val="22"/>
              </w:rPr>
              <w:t xml:space="preserve"> properties of </w:t>
            </w:r>
            <w:r w:rsidRPr="00E301EC">
              <w:rPr>
                <w:rFonts w:asciiTheme="minorHAnsi" w:hAnsiTheme="minorHAnsi" w:cstheme="minorHAnsi"/>
                <w:sz w:val="22"/>
                <w:szCs w:val="22"/>
              </w:rPr>
              <w:t xml:space="preserve">a light wave change </w:t>
            </w:r>
            <w:r w:rsidRPr="00E301EC">
              <w:rPr>
                <w:rFonts w:asciiTheme="minorHAnsi" w:hAnsiTheme="minorHAnsi" w:cstheme="minorHAnsi"/>
                <w:b/>
                <w:bCs/>
                <w:sz w:val="22"/>
                <w:szCs w:val="22"/>
              </w:rPr>
              <w:t>or</w:t>
            </w:r>
            <w:r w:rsidRPr="00E301EC">
              <w:rPr>
                <w:rFonts w:asciiTheme="minorHAnsi" w:hAnsiTheme="minorHAnsi" w:cstheme="minorHAnsi"/>
                <w:sz w:val="22"/>
                <w:szCs w:val="22"/>
              </w:rPr>
              <w:t xml:space="preserve"> which do not after passing from an original medium to a second medium.</w:t>
            </w:r>
          </w:p>
          <w:p w14:paraId="08EB9E76" w14:textId="46318928" w:rsidR="00E301EC" w:rsidRPr="00E301EC" w:rsidRDefault="00E301EC">
            <w:pPr>
              <w:pStyle w:val="TableParagraph"/>
              <w:numPr>
                <w:ilvl w:val="0"/>
                <w:numId w:val="7"/>
              </w:numPr>
              <w:tabs>
                <w:tab w:val="left" w:pos="493"/>
              </w:tabs>
              <w:spacing w:before="60" w:after="60"/>
              <w:ind w:right="74"/>
              <w:rPr>
                <w:rFonts w:asciiTheme="minorHAnsi" w:hAnsiTheme="minorHAnsi" w:cstheme="minorHAnsi"/>
                <w:sz w:val="22"/>
                <w:szCs w:val="22"/>
              </w:rPr>
            </w:pPr>
            <w:r w:rsidRPr="00E301EC">
              <w:rPr>
                <w:rFonts w:asciiTheme="minorHAnsi" w:hAnsiTheme="minorHAnsi" w:cstheme="minorHAnsi"/>
                <w:b/>
                <w:bCs/>
                <w:sz w:val="22"/>
                <w:szCs w:val="22"/>
              </w:rPr>
              <w:t>Develop</w:t>
            </w:r>
            <w:r w:rsidRPr="00E301EC">
              <w:rPr>
                <w:rFonts w:asciiTheme="minorHAnsi" w:hAnsiTheme="minorHAnsi" w:cstheme="minorHAnsi"/>
                <w:b/>
                <w:bCs/>
                <w:spacing w:val="-6"/>
                <w:sz w:val="22"/>
                <w:szCs w:val="22"/>
              </w:rPr>
              <w:t xml:space="preserve"> </w:t>
            </w:r>
            <w:r w:rsidRPr="00E301EC">
              <w:rPr>
                <w:rFonts w:asciiTheme="minorHAnsi" w:hAnsiTheme="minorHAnsi" w:cstheme="minorHAnsi"/>
                <w:sz w:val="22"/>
                <w:szCs w:val="22"/>
              </w:rPr>
              <w:t>a</w:t>
            </w:r>
            <w:r w:rsidRPr="00E301EC">
              <w:rPr>
                <w:rFonts w:asciiTheme="minorHAnsi" w:hAnsiTheme="minorHAnsi" w:cstheme="minorHAnsi"/>
                <w:spacing w:val="-6"/>
                <w:sz w:val="22"/>
                <w:szCs w:val="22"/>
              </w:rPr>
              <w:t xml:space="preserve"> </w:t>
            </w:r>
            <w:r w:rsidRPr="00E301EC">
              <w:rPr>
                <w:rFonts w:asciiTheme="minorHAnsi" w:hAnsiTheme="minorHAnsi" w:cstheme="minorHAnsi"/>
                <w:b/>
                <w:bCs/>
                <w:spacing w:val="-6"/>
                <w:sz w:val="22"/>
                <w:szCs w:val="22"/>
              </w:rPr>
              <w:t>mostly complete</w:t>
            </w:r>
            <w:r w:rsidRPr="00E301EC">
              <w:rPr>
                <w:rFonts w:asciiTheme="minorHAnsi" w:hAnsiTheme="minorHAnsi" w:cstheme="minorHAnsi"/>
                <w:spacing w:val="-6"/>
                <w:sz w:val="22"/>
                <w:szCs w:val="22"/>
              </w:rPr>
              <w:t xml:space="preserve"> </w:t>
            </w:r>
            <w:r w:rsidRPr="00E301EC">
              <w:rPr>
                <w:rFonts w:asciiTheme="minorHAnsi" w:hAnsiTheme="minorHAnsi" w:cstheme="minorHAnsi"/>
                <w:b/>
                <w:bCs/>
                <w:spacing w:val="-6"/>
                <w:sz w:val="22"/>
                <w:szCs w:val="22"/>
              </w:rPr>
              <w:t>and accurate</w:t>
            </w:r>
            <w:r w:rsidRPr="00E301EC">
              <w:rPr>
                <w:rFonts w:asciiTheme="minorHAnsi" w:hAnsiTheme="minorHAnsi" w:cstheme="minorHAnsi"/>
                <w:spacing w:val="-6"/>
                <w:sz w:val="22"/>
                <w:szCs w:val="22"/>
              </w:rPr>
              <w:t xml:space="preserve"> </w:t>
            </w:r>
            <w:r w:rsidRPr="00E301EC">
              <w:rPr>
                <w:rFonts w:asciiTheme="minorHAnsi" w:hAnsiTheme="minorHAnsi" w:cstheme="minorHAnsi"/>
                <w:sz w:val="22"/>
                <w:szCs w:val="22"/>
              </w:rPr>
              <w:t>model</w:t>
            </w:r>
            <w:r w:rsidRPr="00E301EC">
              <w:rPr>
                <w:rFonts w:asciiTheme="minorHAnsi" w:hAnsiTheme="minorHAnsi" w:cstheme="minorHAnsi"/>
                <w:spacing w:val="-6"/>
                <w:sz w:val="22"/>
                <w:szCs w:val="22"/>
              </w:rPr>
              <w:t xml:space="preserve"> </w:t>
            </w:r>
            <w:r w:rsidRPr="00E301EC">
              <w:rPr>
                <w:rFonts w:asciiTheme="minorHAnsi" w:hAnsiTheme="minorHAnsi" w:cstheme="minorHAnsi"/>
                <w:sz w:val="22"/>
                <w:szCs w:val="22"/>
              </w:rPr>
              <w:t>showing</w:t>
            </w:r>
            <w:r w:rsidRPr="00E301EC">
              <w:rPr>
                <w:rFonts w:asciiTheme="minorHAnsi" w:hAnsiTheme="minorHAnsi" w:cstheme="minorHAnsi"/>
                <w:spacing w:val="-6"/>
                <w:sz w:val="22"/>
                <w:szCs w:val="22"/>
              </w:rPr>
              <w:t xml:space="preserve"> the pathway of light </w:t>
            </w:r>
            <w:r w:rsidRPr="00E301EC">
              <w:rPr>
                <w:rFonts w:asciiTheme="minorHAnsi" w:hAnsiTheme="minorHAnsi" w:cstheme="minorHAnsi"/>
                <w:sz w:val="22"/>
                <w:szCs w:val="22"/>
              </w:rPr>
              <w:t xml:space="preserve">passing from an original medium (air) to a second medium (water) </w:t>
            </w:r>
            <w:r w:rsidRPr="00E301EC">
              <w:rPr>
                <w:rFonts w:asciiTheme="minorHAnsi" w:hAnsiTheme="minorHAnsi" w:cstheme="minorHAnsi"/>
                <w:b/>
                <w:bCs/>
                <w:sz w:val="22"/>
                <w:szCs w:val="22"/>
              </w:rPr>
              <w:t>and</w:t>
            </w:r>
            <w:r w:rsidRPr="00E301EC">
              <w:rPr>
                <w:rFonts w:asciiTheme="minorHAnsi" w:hAnsiTheme="minorHAnsi" w:cstheme="minorHAnsi"/>
                <w:sz w:val="22"/>
                <w:szCs w:val="22"/>
              </w:rPr>
              <w:t xml:space="preserve"> then back</w:t>
            </w:r>
            <w:r w:rsidR="00FE2141">
              <w:rPr>
                <w:rFonts w:asciiTheme="minorHAnsi" w:hAnsiTheme="minorHAnsi" w:cstheme="minorHAnsi"/>
                <w:sz w:val="22"/>
                <w:szCs w:val="22"/>
              </w:rPr>
              <w:t>,</w:t>
            </w:r>
            <w:r w:rsidRPr="00E301EC">
              <w:rPr>
                <w:rFonts w:asciiTheme="minorHAnsi" w:hAnsiTheme="minorHAnsi" w:cstheme="minorHAnsi"/>
                <w:sz w:val="22"/>
                <w:szCs w:val="22"/>
              </w:rPr>
              <w:t xml:space="preserve"> showing </w:t>
            </w:r>
            <w:r w:rsidRPr="00E301EC">
              <w:rPr>
                <w:rFonts w:asciiTheme="minorHAnsi" w:hAnsiTheme="minorHAnsi" w:cstheme="minorHAnsi"/>
                <w:b/>
                <w:bCs/>
                <w:sz w:val="22"/>
                <w:szCs w:val="22"/>
              </w:rPr>
              <w:t xml:space="preserve">both </w:t>
            </w:r>
            <w:r w:rsidRPr="00E301EC">
              <w:rPr>
                <w:rFonts w:asciiTheme="minorHAnsi" w:hAnsiTheme="minorHAnsi" w:cstheme="minorHAnsi"/>
                <w:sz w:val="22"/>
                <w:szCs w:val="22"/>
              </w:rPr>
              <w:t>transitions (from m</w:t>
            </w:r>
            <w:r w:rsidRPr="00E301EC">
              <w:rPr>
                <w:rFonts w:asciiTheme="minorHAnsi" w:hAnsiTheme="minorHAnsi" w:cstheme="minorHAnsi"/>
                <w:sz w:val="22"/>
                <w:szCs w:val="22"/>
                <w:vertAlign w:val="subscript"/>
              </w:rPr>
              <w:t>1</w:t>
            </w:r>
            <w:r w:rsidRPr="00E301EC">
              <w:rPr>
                <w:rFonts w:asciiTheme="minorHAnsi" w:hAnsiTheme="minorHAnsi" w:cstheme="minorHAnsi"/>
                <w:sz w:val="22"/>
                <w:szCs w:val="22"/>
              </w:rPr>
              <w:t xml:space="preserve"> to m</w:t>
            </w:r>
            <w:r w:rsidRPr="00E301EC">
              <w:rPr>
                <w:rFonts w:asciiTheme="minorHAnsi" w:hAnsiTheme="minorHAnsi" w:cstheme="minorHAnsi"/>
                <w:sz w:val="22"/>
                <w:szCs w:val="22"/>
                <w:vertAlign w:val="subscript"/>
              </w:rPr>
              <w:t>2</w:t>
            </w:r>
            <w:r w:rsidRPr="00E301EC">
              <w:rPr>
                <w:rFonts w:asciiTheme="minorHAnsi" w:hAnsiTheme="minorHAnsi" w:cstheme="minorHAnsi"/>
                <w:sz w:val="22"/>
                <w:szCs w:val="22"/>
              </w:rPr>
              <w:t xml:space="preserve"> and from m</w:t>
            </w:r>
            <w:r w:rsidRPr="00E301EC">
              <w:rPr>
                <w:rFonts w:asciiTheme="minorHAnsi" w:hAnsiTheme="minorHAnsi" w:cstheme="minorHAnsi"/>
                <w:sz w:val="22"/>
                <w:szCs w:val="22"/>
                <w:vertAlign w:val="subscript"/>
              </w:rPr>
              <w:t>2</w:t>
            </w:r>
            <w:r w:rsidRPr="00E301EC">
              <w:rPr>
                <w:rFonts w:asciiTheme="minorHAnsi" w:hAnsiTheme="minorHAnsi" w:cstheme="minorHAnsi"/>
                <w:sz w:val="22"/>
                <w:szCs w:val="22"/>
              </w:rPr>
              <w:t xml:space="preserve"> back to m</w:t>
            </w:r>
            <w:r w:rsidRPr="00E301EC">
              <w:rPr>
                <w:rFonts w:asciiTheme="minorHAnsi" w:hAnsiTheme="minorHAnsi" w:cstheme="minorHAnsi"/>
                <w:sz w:val="22"/>
                <w:szCs w:val="22"/>
                <w:vertAlign w:val="subscript"/>
              </w:rPr>
              <w:t>1</w:t>
            </w:r>
            <w:r w:rsidRPr="00E301EC">
              <w:rPr>
                <w:rFonts w:asciiTheme="minorHAnsi" w:hAnsiTheme="minorHAnsi" w:cstheme="minorHAnsi"/>
                <w:sz w:val="22"/>
                <w:szCs w:val="22"/>
              </w:rPr>
              <w:t xml:space="preserve">) </w:t>
            </w:r>
            <w:r w:rsidRPr="00E301EC">
              <w:rPr>
                <w:rFonts w:asciiTheme="minorHAnsi" w:hAnsiTheme="minorHAnsi" w:cstheme="minorHAnsi"/>
                <w:b/>
                <w:bCs/>
                <w:sz w:val="22"/>
                <w:szCs w:val="22"/>
              </w:rPr>
              <w:t>and</w:t>
            </w:r>
            <w:r w:rsidRPr="00E301EC">
              <w:rPr>
                <w:rFonts w:asciiTheme="minorHAnsi" w:hAnsiTheme="minorHAnsi" w:cstheme="minorHAnsi"/>
                <w:sz w:val="22"/>
                <w:szCs w:val="22"/>
              </w:rPr>
              <w:t xml:space="preserve"> includ</w:t>
            </w:r>
            <w:r w:rsidR="00FE2141">
              <w:rPr>
                <w:rFonts w:asciiTheme="minorHAnsi" w:hAnsiTheme="minorHAnsi" w:cstheme="minorHAnsi"/>
                <w:sz w:val="22"/>
                <w:szCs w:val="22"/>
              </w:rPr>
              <w:t>ing</w:t>
            </w:r>
            <w:r w:rsidRPr="00E301EC">
              <w:rPr>
                <w:rFonts w:asciiTheme="minorHAnsi" w:hAnsiTheme="minorHAnsi" w:cstheme="minorHAnsi"/>
                <w:sz w:val="22"/>
                <w:szCs w:val="22"/>
              </w:rPr>
              <w:t xml:space="preserve"> an </w:t>
            </w:r>
            <w:r w:rsidRPr="00E301EC">
              <w:rPr>
                <w:rFonts w:asciiTheme="minorHAnsi" w:hAnsiTheme="minorHAnsi" w:cstheme="minorHAnsi"/>
                <w:b/>
                <w:bCs/>
                <w:sz w:val="22"/>
                <w:szCs w:val="22"/>
              </w:rPr>
              <w:t>approximate</w:t>
            </w:r>
            <w:r w:rsidRPr="00E301EC">
              <w:rPr>
                <w:rFonts w:asciiTheme="minorHAnsi" w:hAnsiTheme="minorHAnsi" w:cstheme="minorHAnsi"/>
                <w:sz w:val="22"/>
                <w:szCs w:val="22"/>
              </w:rPr>
              <w:t xml:space="preserve"> location of a visible object under the water.</w:t>
            </w:r>
          </w:p>
          <w:p w14:paraId="522AB7C8" w14:textId="77777777" w:rsidR="00E301EC" w:rsidRPr="00E301EC" w:rsidRDefault="00E301EC">
            <w:pPr>
              <w:pStyle w:val="TableParagraph"/>
              <w:numPr>
                <w:ilvl w:val="0"/>
                <w:numId w:val="7"/>
              </w:numPr>
              <w:tabs>
                <w:tab w:val="left" w:pos="493"/>
              </w:tabs>
              <w:spacing w:before="60" w:after="60"/>
              <w:rPr>
                <w:rFonts w:asciiTheme="minorHAnsi" w:hAnsiTheme="minorHAnsi" w:cstheme="minorHAnsi"/>
                <w:sz w:val="22"/>
                <w:szCs w:val="22"/>
              </w:rPr>
            </w:pPr>
            <w:r w:rsidRPr="00E301EC">
              <w:rPr>
                <w:rFonts w:asciiTheme="minorHAnsi" w:hAnsiTheme="minorHAnsi" w:cstheme="minorHAnsi"/>
                <w:sz w:val="22"/>
                <w:szCs w:val="22"/>
              </w:rPr>
              <w:t xml:space="preserve">Use a model to </w:t>
            </w:r>
            <w:r w:rsidRPr="00E301EC">
              <w:rPr>
                <w:rFonts w:asciiTheme="minorHAnsi" w:hAnsiTheme="minorHAnsi" w:cstheme="minorHAnsi"/>
                <w:b/>
                <w:bCs/>
                <w:sz w:val="22"/>
                <w:szCs w:val="22"/>
              </w:rPr>
              <w:t>identify</w:t>
            </w:r>
            <w:r w:rsidRPr="00E301EC">
              <w:rPr>
                <w:rFonts w:asciiTheme="minorHAnsi" w:hAnsiTheme="minorHAnsi" w:cstheme="minorHAnsi"/>
                <w:spacing w:val="-7"/>
                <w:sz w:val="22"/>
                <w:szCs w:val="22"/>
              </w:rPr>
              <w:t xml:space="preserve"> </w:t>
            </w:r>
            <w:r w:rsidRPr="00E301EC">
              <w:rPr>
                <w:rFonts w:asciiTheme="minorHAnsi" w:hAnsiTheme="minorHAnsi" w:cstheme="minorHAnsi"/>
                <w:sz w:val="22"/>
                <w:szCs w:val="22"/>
              </w:rPr>
              <w:t>interactions</w:t>
            </w:r>
            <w:r w:rsidRPr="00E301EC">
              <w:rPr>
                <w:rFonts w:asciiTheme="minorHAnsi" w:hAnsiTheme="minorHAnsi" w:cstheme="minorHAnsi"/>
                <w:spacing w:val="-7"/>
                <w:sz w:val="22"/>
                <w:szCs w:val="22"/>
              </w:rPr>
              <w:t xml:space="preserve"> </w:t>
            </w:r>
            <w:r w:rsidRPr="00E301EC">
              <w:rPr>
                <w:rFonts w:asciiTheme="minorHAnsi" w:hAnsiTheme="minorHAnsi" w:cstheme="minorHAnsi"/>
                <w:sz w:val="22"/>
                <w:szCs w:val="22"/>
              </w:rPr>
              <w:lastRenderedPageBreak/>
              <w:t>contributing to an event (e.g., the relationship between the density of the medium and its effect on the speed light travels).</w:t>
            </w:r>
          </w:p>
          <w:p w14:paraId="4BD96639" w14:textId="77777777" w:rsidR="00E301EC" w:rsidRPr="00E301EC" w:rsidRDefault="00E301EC">
            <w:pPr>
              <w:pStyle w:val="ListParagraph"/>
              <w:widowControl w:val="0"/>
              <w:numPr>
                <w:ilvl w:val="0"/>
                <w:numId w:val="7"/>
              </w:numPr>
              <w:spacing w:before="60" w:after="60"/>
              <w:contextualSpacing w:val="0"/>
              <w:rPr>
                <w:rFonts w:asciiTheme="minorHAnsi" w:eastAsia="Calibri" w:hAnsiTheme="minorHAnsi" w:cstheme="minorHAnsi"/>
                <w:sz w:val="22"/>
                <w:szCs w:val="22"/>
              </w:rPr>
            </w:pPr>
            <w:r w:rsidRPr="00E301EC">
              <w:rPr>
                <w:rFonts w:asciiTheme="minorHAnsi" w:hAnsiTheme="minorHAnsi" w:cstheme="minorHAnsi"/>
                <w:sz w:val="22"/>
                <w:szCs w:val="22"/>
              </w:rPr>
              <w:t xml:space="preserve">Use a prism as a model to </w:t>
            </w:r>
            <w:r w:rsidRPr="00E301EC">
              <w:rPr>
                <w:rFonts w:asciiTheme="minorHAnsi" w:hAnsiTheme="minorHAnsi" w:cstheme="minorHAnsi"/>
                <w:b/>
                <w:bCs/>
                <w:sz w:val="22"/>
                <w:szCs w:val="22"/>
              </w:rPr>
              <w:t>accurately describe</w:t>
            </w:r>
            <w:r w:rsidRPr="00E301EC">
              <w:rPr>
                <w:rFonts w:asciiTheme="minorHAnsi" w:hAnsiTheme="minorHAnsi" w:cstheme="minorHAnsi"/>
                <w:b/>
                <w:bCs/>
                <w:spacing w:val="-8"/>
                <w:sz w:val="22"/>
                <w:szCs w:val="22"/>
              </w:rPr>
              <w:t xml:space="preserve"> the </w:t>
            </w:r>
            <w:r w:rsidRPr="009A3A58">
              <w:rPr>
                <w:rFonts w:asciiTheme="minorHAnsi" w:hAnsiTheme="minorHAnsi" w:cstheme="minorHAnsi"/>
                <w:sz w:val="22"/>
                <w:szCs w:val="22"/>
              </w:rPr>
              <w:t>color and the frequency-dependent bending of light at a surface between media.</w:t>
            </w:r>
          </w:p>
          <w:p w14:paraId="14917760" w14:textId="2BC03C61" w:rsidR="00E301EC" w:rsidRPr="00E301EC" w:rsidRDefault="00E301EC">
            <w:pPr>
              <w:widowControl w:val="0"/>
              <w:numPr>
                <w:ilvl w:val="0"/>
                <w:numId w:val="7"/>
              </w:numPr>
              <w:spacing w:before="60" w:after="60"/>
              <w:rPr>
                <w:rFonts w:asciiTheme="minorHAnsi" w:eastAsia="Times New Roman" w:hAnsiTheme="minorHAnsi" w:cstheme="minorHAnsi"/>
                <w:color w:val="000000" w:themeColor="text1"/>
                <w:kern w:val="0"/>
                <w:sz w:val="22"/>
                <w:szCs w:val="22"/>
                <w14:ligatures w14:val="none"/>
              </w:rPr>
            </w:pPr>
            <w:r w:rsidRPr="00E301EC">
              <w:rPr>
                <w:rFonts w:asciiTheme="minorHAnsi" w:eastAsia="Calibri" w:hAnsiTheme="minorHAnsi" w:cstheme="minorHAnsi"/>
                <w:b/>
                <w:bCs/>
                <w:sz w:val="22"/>
                <w:szCs w:val="22"/>
              </w:rPr>
              <w:t xml:space="preserve">Correctly </w:t>
            </w:r>
            <w:r w:rsidRPr="00E301EC">
              <w:rPr>
                <w:rFonts w:asciiTheme="minorHAnsi" w:eastAsia="Calibri" w:hAnsiTheme="minorHAnsi" w:cstheme="minorHAnsi"/>
                <w:sz w:val="22"/>
                <w:szCs w:val="22"/>
              </w:rPr>
              <w:t xml:space="preserve">apply relationships between </w:t>
            </w:r>
            <w:r w:rsidRPr="00E301EC">
              <w:rPr>
                <w:rFonts w:asciiTheme="minorHAnsi" w:eastAsia="Calibri" w:hAnsiTheme="minorHAnsi" w:cstheme="minorHAnsi"/>
                <w:b/>
                <w:bCs/>
                <w:sz w:val="22"/>
                <w:szCs w:val="22"/>
              </w:rPr>
              <w:t>at least two</w:t>
            </w:r>
            <w:r w:rsidRPr="00E301EC">
              <w:rPr>
                <w:rFonts w:asciiTheme="minorHAnsi" w:eastAsia="Calibri" w:hAnsiTheme="minorHAnsi" w:cstheme="minorHAnsi"/>
                <w:sz w:val="22"/>
                <w:szCs w:val="22"/>
              </w:rPr>
              <w:t xml:space="preserve"> wave properties (e.g., wavelength, frequency, amplitude, color, etc.) to </w:t>
            </w:r>
            <w:r w:rsidRPr="00E301EC">
              <w:rPr>
                <w:rFonts w:asciiTheme="minorHAnsi" w:hAnsiTheme="minorHAnsi" w:cstheme="minorHAnsi"/>
                <w:sz w:val="22"/>
                <w:szCs w:val="22"/>
              </w:rPr>
              <w:t>support a description related to the predictable sequence of colors in a rainbow.</w:t>
            </w:r>
          </w:p>
        </w:tc>
        <w:tc>
          <w:tcPr>
            <w:tcW w:w="4589" w:type="dxa"/>
          </w:tcPr>
          <w:p w14:paraId="2A035A12" w14:textId="77777777" w:rsidR="00E301EC" w:rsidRPr="00E301EC" w:rsidRDefault="00E301EC" w:rsidP="00F22F6C">
            <w:pPr>
              <w:widowControl w:val="0"/>
              <w:spacing w:before="60" w:after="60"/>
              <w:rPr>
                <w:rFonts w:asciiTheme="minorHAnsi" w:hAnsiTheme="minorHAnsi" w:cstheme="minorHAnsi"/>
                <w:b/>
                <w:sz w:val="22"/>
                <w:szCs w:val="22"/>
              </w:rPr>
            </w:pPr>
            <w:r w:rsidRPr="00E301EC">
              <w:rPr>
                <w:rFonts w:asciiTheme="minorHAnsi" w:hAnsiTheme="minorHAnsi" w:cstheme="minorHAnsi"/>
                <w:b/>
                <w:sz w:val="22"/>
                <w:szCs w:val="22"/>
              </w:rPr>
              <w:lastRenderedPageBreak/>
              <w:t>This student is likely able to:</w:t>
            </w:r>
          </w:p>
          <w:p w14:paraId="5DA32C05" w14:textId="77777777" w:rsidR="00E301EC" w:rsidRPr="00E301EC" w:rsidRDefault="00E301EC">
            <w:pPr>
              <w:pStyle w:val="TableParagraph"/>
              <w:numPr>
                <w:ilvl w:val="0"/>
                <w:numId w:val="7"/>
              </w:numPr>
              <w:tabs>
                <w:tab w:val="left" w:pos="493"/>
              </w:tabs>
              <w:spacing w:before="60" w:after="60"/>
              <w:ind w:right="74"/>
              <w:rPr>
                <w:rFonts w:asciiTheme="minorHAnsi" w:hAnsiTheme="minorHAnsi" w:cstheme="minorHAnsi"/>
                <w:sz w:val="22"/>
                <w:szCs w:val="22"/>
              </w:rPr>
            </w:pPr>
            <w:r w:rsidRPr="00E301EC">
              <w:rPr>
                <w:rFonts w:asciiTheme="minorHAnsi" w:hAnsiTheme="minorHAnsi" w:cstheme="minorHAnsi"/>
                <w:sz w:val="22"/>
                <w:szCs w:val="22"/>
              </w:rPr>
              <w:t>Use a model to</w:t>
            </w:r>
            <w:r w:rsidRPr="00E301EC">
              <w:rPr>
                <w:rFonts w:asciiTheme="minorHAnsi" w:hAnsiTheme="minorHAnsi" w:cstheme="minorHAnsi"/>
                <w:b/>
                <w:bCs/>
                <w:sz w:val="22"/>
                <w:szCs w:val="22"/>
              </w:rPr>
              <w:t xml:space="preserve"> accurately </w:t>
            </w:r>
            <w:r w:rsidRPr="00E301EC">
              <w:rPr>
                <w:rFonts w:asciiTheme="minorHAnsi" w:hAnsiTheme="minorHAnsi" w:cstheme="minorHAnsi"/>
                <w:sz w:val="22"/>
                <w:szCs w:val="22"/>
              </w:rPr>
              <w:t xml:space="preserve">identify </w:t>
            </w:r>
            <w:r w:rsidRPr="00E301EC">
              <w:rPr>
                <w:rFonts w:asciiTheme="minorHAnsi" w:hAnsiTheme="minorHAnsi" w:cstheme="minorHAnsi"/>
                <w:b/>
                <w:bCs/>
                <w:sz w:val="22"/>
                <w:szCs w:val="22"/>
              </w:rPr>
              <w:t xml:space="preserve">and </w:t>
            </w:r>
            <w:r w:rsidRPr="00E301EC">
              <w:rPr>
                <w:rFonts w:asciiTheme="minorHAnsi" w:hAnsiTheme="minorHAnsi" w:cstheme="minorHAnsi"/>
                <w:sz w:val="22"/>
                <w:szCs w:val="22"/>
              </w:rPr>
              <w:t>explain the pathway of light as it travels in air using the law of reflection.</w:t>
            </w:r>
          </w:p>
          <w:p w14:paraId="57DCA098" w14:textId="77777777" w:rsidR="00E301EC" w:rsidRPr="00E301EC" w:rsidRDefault="00E301EC">
            <w:pPr>
              <w:pStyle w:val="TableParagraph"/>
              <w:numPr>
                <w:ilvl w:val="0"/>
                <w:numId w:val="7"/>
              </w:numPr>
              <w:tabs>
                <w:tab w:val="left" w:pos="493"/>
              </w:tabs>
              <w:spacing w:before="60" w:after="60"/>
              <w:ind w:right="74"/>
              <w:rPr>
                <w:rFonts w:asciiTheme="minorHAnsi" w:hAnsiTheme="minorHAnsi" w:cstheme="minorHAnsi"/>
                <w:sz w:val="22"/>
                <w:szCs w:val="22"/>
              </w:rPr>
            </w:pPr>
            <w:r w:rsidRPr="00E301EC">
              <w:rPr>
                <w:rFonts w:asciiTheme="minorHAnsi" w:hAnsiTheme="minorHAnsi" w:cstheme="minorHAnsi"/>
                <w:b/>
                <w:bCs/>
                <w:sz w:val="22"/>
                <w:szCs w:val="22"/>
              </w:rPr>
              <w:t>Accurately</w:t>
            </w:r>
            <w:r w:rsidRPr="00E301EC">
              <w:rPr>
                <w:rFonts w:asciiTheme="minorHAnsi" w:hAnsiTheme="minorHAnsi" w:cstheme="minorHAnsi"/>
                <w:b/>
                <w:bCs/>
                <w:spacing w:val="-6"/>
                <w:sz w:val="22"/>
                <w:szCs w:val="22"/>
              </w:rPr>
              <w:t xml:space="preserve"> </w:t>
            </w:r>
            <w:r w:rsidRPr="00E301EC">
              <w:rPr>
                <w:rFonts w:asciiTheme="minorHAnsi" w:hAnsiTheme="minorHAnsi" w:cstheme="minorHAnsi"/>
                <w:sz w:val="22"/>
                <w:szCs w:val="22"/>
              </w:rPr>
              <w:t>describe</w:t>
            </w:r>
            <w:r w:rsidRPr="00E301EC">
              <w:rPr>
                <w:rFonts w:asciiTheme="minorHAnsi" w:hAnsiTheme="minorHAnsi" w:cstheme="minorHAnsi"/>
                <w:spacing w:val="-6"/>
                <w:sz w:val="22"/>
                <w:szCs w:val="22"/>
              </w:rPr>
              <w:t xml:space="preserve"> </w:t>
            </w:r>
            <w:r w:rsidRPr="00E301EC">
              <w:rPr>
                <w:rFonts w:asciiTheme="minorHAnsi" w:hAnsiTheme="minorHAnsi" w:cstheme="minorHAnsi"/>
                <w:sz w:val="22"/>
                <w:szCs w:val="22"/>
              </w:rPr>
              <w:t>which</w:t>
            </w:r>
            <w:r w:rsidRPr="00E301EC">
              <w:rPr>
                <w:rFonts w:asciiTheme="minorHAnsi" w:hAnsiTheme="minorHAnsi" w:cstheme="minorHAnsi"/>
                <w:spacing w:val="-6"/>
                <w:sz w:val="22"/>
                <w:szCs w:val="22"/>
              </w:rPr>
              <w:t xml:space="preserve"> properties of </w:t>
            </w:r>
            <w:r w:rsidRPr="00E301EC">
              <w:rPr>
                <w:rFonts w:asciiTheme="minorHAnsi" w:hAnsiTheme="minorHAnsi" w:cstheme="minorHAnsi"/>
                <w:sz w:val="22"/>
                <w:szCs w:val="22"/>
              </w:rPr>
              <w:t xml:space="preserve">a light wave change </w:t>
            </w:r>
            <w:r w:rsidRPr="00E301EC">
              <w:rPr>
                <w:rFonts w:asciiTheme="minorHAnsi" w:hAnsiTheme="minorHAnsi" w:cstheme="minorHAnsi"/>
                <w:b/>
                <w:bCs/>
                <w:sz w:val="22"/>
                <w:szCs w:val="22"/>
              </w:rPr>
              <w:t>and</w:t>
            </w:r>
            <w:r w:rsidRPr="00E301EC">
              <w:rPr>
                <w:rFonts w:asciiTheme="minorHAnsi" w:hAnsiTheme="minorHAnsi" w:cstheme="minorHAnsi"/>
                <w:sz w:val="22"/>
                <w:szCs w:val="22"/>
              </w:rPr>
              <w:t xml:space="preserve"> which do not after passing from an original medium to a second medium.</w:t>
            </w:r>
          </w:p>
          <w:p w14:paraId="4609CCD2" w14:textId="62A9A984" w:rsidR="00E301EC" w:rsidRPr="00E301EC" w:rsidRDefault="00E301EC">
            <w:pPr>
              <w:pStyle w:val="TableParagraph"/>
              <w:numPr>
                <w:ilvl w:val="0"/>
                <w:numId w:val="7"/>
              </w:numPr>
              <w:tabs>
                <w:tab w:val="left" w:pos="493"/>
              </w:tabs>
              <w:spacing w:before="60" w:after="60"/>
              <w:ind w:right="74"/>
              <w:rPr>
                <w:rFonts w:asciiTheme="minorHAnsi" w:hAnsiTheme="minorHAnsi" w:cstheme="minorHAnsi"/>
                <w:sz w:val="22"/>
                <w:szCs w:val="22"/>
              </w:rPr>
            </w:pPr>
            <w:r w:rsidRPr="00E301EC">
              <w:rPr>
                <w:rFonts w:asciiTheme="minorHAnsi" w:hAnsiTheme="minorHAnsi" w:cstheme="minorHAnsi"/>
                <w:b/>
                <w:bCs/>
                <w:sz w:val="22"/>
                <w:szCs w:val="22"/>
              </w:rPr>
              <w:t>Develop</w:t>
            </w:r>
            <w:r w:rsidRPr="00E301EC">
              <w:rPr>
                <w:rFonts w:asciiTheme="minorHAnsi" w:hAnsiTheme="minorHAnsi" w:cstheme="minorHAnsi"/>
                <w:b/>
                <w:bCs/>
                <w:spacing w:val="-6"/>
                <w:sz w:val="22"/>
                <w:szCs w:val="22"/>
              </w:rPr>
              <w:t xml:space="preserve"> </w:t>
            </w:r>
            <w:r w:rsidRPr="00E301EC">
              <w:rPr>
                <w:rFonts w:asciiTheme="minorHAnsi" w:hAnsiTheme="minorHAnsi" w:cstheme="minorHAnsi"/>
                <w:b/>
                <w:bCs/>
                <w:sz w:val="22"/>
                <w:szCs w:val="22"/>
              </w:rPr>
              <w:t>and</w:t>
            </w:r>
            <w:r w:rsidRPr="00E301EC">
              <w:rPr>
                <w:rFonts w:asciiTheme="minorHAnsi" w:hAnsiTheme="minorHAnsi" w:cstheme="minorHAnsi"/>
                <w:b/>
                <w:bCs/>
                <w:spacing w:val="-6"/>
                <w:sz w:val="22"/>
                <w:szCs w:val="22"/>
              </w:rPr>
              <w:t xml:space="preserve"> </w:t>
            </w:r>
            <w:r w:rsidRPr="00E301EC">
              <w:rPr>
                <w:rFonts w:asciiTheme="minorHAnsi" w:hAnsiTheme="minorHAnsi" w:cstheme="minorHAnsi"/>
                <w:b/>
                <w:bCs/>
                <w:sz w:val="22"/>
                <w:szCs w:val="22"/>
              </w:rPr>
              <w:t>complete</w:t>
            </w:r>
            <w:r w:rsidRPr="00E301EC">
              <w:rPr>
                <w:rFonts w:asciiTheme="minorHAnsi" w:hAnsiTheme="minorHAnsi" w:cstheme="minorHAnsi"/>
                <w:b/>
                <w:bCs/>
                <w:spacing w:val="-6"/>
                <w:sz w:val="22"/>
                <w:szCs w:val="22"/>
              </w:rPr>
              <w:t xml:space="preserve"> </w:t>
            </w:r>
            <w:r w:rsidRPr="00E301EC">
              <w:rPr>
                <w:rFonts w:asciiTheme="minorHAnsi" w:hAnsiTheme="minorHAnsi" w:cstheme="minorHAnsi"/>
                <w:b/>
                <w:bCs/>
                <w:sz w:val="22"/>
                <w:szCs w:val="22"/>
              </w:rPr>
              <w:t>an accurate</w:t>
            </w:r>
            <w:r w:rsidRPr="00E301EC">
              <w:rPr>
                <w:rFonts w:asciiTheme="minorHAnsi" w:hAnsiTheme="minorHAnsi" w:cstheme="minorHAnsi"/>
                <w:spacing w:val="-6"/>
                <w:sz w:val="22"/>
                <w:szCs w:val="22"/>
              </w:rPr>
              <w:t xml:space="preserve"> </w:t>
            </w:r>
            <w:r w:rsidRPr="00E301EC">
              <w:rPr>
                <w:rFonts w:asciiTheme="minorHAnsi" w:hAnsiTheme="minorHAnsi" w:cstheme="minorHAnsi"/>
                <w:sz w:val="22"/>
                <w:szCs w:val="22"/>
              </w:rPr>
              <w:t>model</w:t>
            </w:r>
            <w:r w:rsidRPr="00E301EC">
              <w:rPr>
                <w:rFonts w:asciiTheme="minorHAnsi" w:hAnsiTheme="minorHAnsi" w:cstheme="minorHAnsi"/>
                <w:spacing w:val="-6"/>
                <w:sz w:val="22"/>
                <w:szCs w:val="22"/>
              </w:rPr>
              <w:t xml:space="preserve"> </w:t>
            </w:r>
            <w:r w:rsidRPr="00E301EC">
              <w:rPr>
                <w:rFonts w:asciiTheme="minorHAnsi" w:hAnsiTheme="minorHAnsi" w:cstheme="minorHAnsi"/>
                <w:sz w:val="22"/>
                <w:szCs w:val="22"/>
              </w:rPr>
              <w:t>showing</w:t>
            </w:r>
            <w:r w:rsidRPr="00E301EC">
              <w:rPr>
                <w:rFonts w:asciiTheme="minorHAnsi" w:hAnsiTheme="minorHAnsi" w:cstheme="minorHAnsi"/>
                <w:spacing w:val="-6"/>
                <w:sz w:val="22"/>
                <w:szCs w:val="22"/>
              </w:rPr>
              <w:t xml:space="preserve"> the pathway of light </w:t>
            </w:r>
            <w:r w:rsidRPr="00E301EC">
              <w:rPr>
                <w:rFonts w:asciiTheme="minorHAnsi" w:hAnsiTheme="minorHAnsi" w:cstheme="minorHAnsi"/>
                <w:sz w:val="22"/>
                <w:szCs w:val="22"/>
              </w:rPr>
              <w:t xml:space="preserve">passing from an original medium (air) to a second medium (water) </w:t>
            </w:r>
            <w:r w:rsidRPr="00E301EC">
              <w:rPr>
                <w:rFonts w:asciiTheme="minorHAnsi" w:hAnsiTheme="minorHAnsi" w:cstheme="minorHAnsi"/>
                <w:b/>
                <w:bCs/>
                <w:sz w:val="22"/>
                <w:szCs w:val="22"/>
              </w:rPr>
              <w:t>and</w:t>
            </w:r>
            <w:r w:rsidRPr="00E301EC">
              <w:rPr>
                <w:rFonts w:asciiTheme="minorHAnsi" w:hAnsiTheme="minorHAnsi" w:cstheme="minorHAnsi"/>
                <w:sz w:val="22"/>
                <w:szCs w:val="22"/>
              </w:rPr>
              <w:t xml:space="preserve"> then back</w:t>
            </w:r>
            <w:r w:rsidR="00FE2141">
              <w:rPr>
                <w:rFonts w:asciiTheme="minorHAnsi" w:hAnsiTheme="minorHAnsi" w:cstheme="minorHAnsi"/>
                <w:sz w:val="22"/>
                <w:szCs w:val="22"/>
              </w:rPr>
              <w:t>,</w:t>
            </w:r>
            <w:r w:rsidRPr="00E301EC">
              <w:rPr>
                <w:rFonts w:asciiTheme="minorHAnsi" w:hAnsiTheme="minorHAnsi" w:cstheme="minorHAnsi"/>
                <w:sz w:val="22"/>
                <w:szCs w:val="22"/>
              </w:rPr>
              <w:t xml:space="preserve"> </w:t>
            </w:r>
            <w:r w:rsidRPr="00FE2141">
              <w:rPr>
                <w:rFonts w:asciiTheme="minorHAnsi" w:hAnsiTheme="minorHAnsi" w:cstheme="minorHAnsi"/>
                <w:sz w:val="22"/>
                <w:szCs w:val="22"/>
              </w:rPr>
              <w:t>showing</w:t>
            </w:r>
            <w:r w:rsidRPr="00E301EC">
              <w:rPr>
                <w:rFonts w:asciiTheme="minorHAnsi" w:hAnsiTheme="minorHAnsi" w:cstheme="minorHAnsi"/>
                <w:b/>
                <w:bCs/>
                <w:sz w:val="22"/>
                <w:szCs w:val="22"/>
              </w:rPr>
              <w:t xml:space="preserve"> both </w:t>
            </w:r>
            <w:r w:rsidRPr="00E301EC">
              <w:rPr>
                <w:rFonts w:asciiTheme="minorHAnsi" w:hAnsiTheme="minorHAnsi" w:cstheme="minorHAnsi"/>
                <w:sz w:val="22"/>
                <w:szCs w:val="22"/>
              </w:rPr>
              <w:t>transitions (from m</w:t>
            </w:r>
            <w:r w:rsidRPr="00E301EC">
              <w:rPr>
                <w:rFonts w:asciiTheme="minorHAnsi" w:hAnsiTheme="minorHAnsi" w:cstheme="minorHAnsi"/>
                <w:sz w:val="22"/>
                <w:szCs w:val="22"/>
                <w:vertAlign w:val="subscript"/>
              </w:rPr>
              <w:t>1</w:t>
            </w:r>
            <w:r w:rsidRPr="00E301EC">
              <w:rPr>
                <w:rFonts w:asciiTheme="minorHAnsi" w:hAnsiTheme="minorHAnsi" w:cstheme="minorHAnsi"/>
                <w:sz w:val="22"/>
                <w:szCs w:val="22"/>
              </w:rPr>
              <w:t xml:space="preserve"> to m</w:t>
            </w:r>
            <w:r w:rsidRPr="00E301EC">
              <w:rPr>
                <w:rFonts w:asciiTheme="minorHAnsi" w:hAnsiTheme="minorHAnsi" w:cstheme="minorHAnsi"/>
                <w:sz w:val="22"/>
                <w:szCs w:val="22"/>
                <w:vertAlign w:val="subscript"/>
              </w:rPr>
              <w:t>2</w:t>
            </w:r>
            <w:r w:rsidRPr="00E301EC">
              <w:rPr>
                <w:rFonts w:asciiTheme="minorHAnsi" w:hAnsiTheme="minorHAnsi" w:cstheme="minorHAnsi"/>
                <w:sz w:val="22"/>
                <w:szCs w:val="22"/>
              </w:rPr>
              <w:t xml:space="preserve"> and from m</w:t>
            </w:r>
            <w:r w:rsidRPr="00E301EC">
              <w:rPr>
                <w:rFonts w:asciiTheme="minorHAnsi" w:hAnsiTheme="minorHAnsi" w:cstheme="minorHAnsi"/>
                <w:sz w:val="22"/>
                <w:szCs w:val="22"/>
                <w:vertAlign w:val="subscript"/>
              </w:rPr>
              <w:t>2</w:t>
            </w:r>
            <w:r w:rsidRPr="00E301EC">
              <w:rPr>
                <w:rFonts w:asciiTheme="minorHAnsi" w:hAnsiTheme="minorHAnsi" w:cstheme="minorHAnsi"/>
                <w:sz w:val="22"/>
                <w:szCs w:val="22"/>
              </w:rPr>
              <w:t xml:space="preserve"> back to m</w:t>
            </w:r>
            <w:r w:rsidRPr="00E301EC">
              <w:rPr>
                <w:rFonts w:asciiTheme="minorHAnsi" w:hAnsiTheme="minorHAnsi" w:cstheme="minorHAnsi"/>
                <w:sz w:val="22"/>
                <w:szCs w:val="22"/>
                <w:vertAlign w:val="subscript"/>
              </w:rPr>
              <w:t>1</w:t>
            </w:r>
            <w:r w:rsidRPr="00E301EC">
              <w:rPr>
                <w:rFonts w:asciiTheme="minorHAnsi" w:hAnsiTheme="minorHAnsi" w:cstheme="minorHAnsi"/>
                <w:sz w:val="22"/>
                <w:szCs w:val="22"/>
              </w:rPr>
              <w:t xml:space="preserve">) </w:t>
            </w:r>
            <w:r w:rsidRPr="00E301EC">
              <w:rPr>
                <w:rFonts w:asciiTheme="minorHAnsi" w:hAnsiTheme="minorHAnsi" w:cstheme="minorHAnsi"/>
                <w:b/>
                <w:bCs/>
                <w:sz w:val="22"/>
                <w:szCs w:val="22"/>
              </w:rPr>
              <w:t>and</w:t>
            </w:r>
            <w:r w:rsidRPr="00E301EC">
              <w:rPr>
                <w:rFonts w:asciiTheme="minorHAnsi" w:hAnsiTheme="minorHAnsi" w:cstheme="minorHAnsi"/>
                <w:sz w:val="22"/>
                <w:szCs w:val="22"/>
              </w:rPr>
              <w:t xml:space="preserve"> </w:t>
            </w:r>
            <w:r w:rsidR="00FE2141">
              <w:rPr>
                <w:rFonts w:asciiTheme="minorHAnsi" w:hAnsiTheme="minorHAnsi" w:cstheme="minorHAnsi"/>
                <w:sz w:val="22"/>
                <w:szCs w:val="22"/>
              </w:rPr>
              <w:t>including</w:t>
            </w:r>
            <w:r w:rsidRPr="00E301EC">
              <w:rPr>
                <w:rFonts w:asciiTheme="minorHAnsi" w:hAnsiTheme="minorHAnsi" w:cstheme="minorHAnsi"/>
                <w:sz w:val="22"/>
                <w:szCs w:val="22"/>
              </w:rPr>
              <w:t xml:space="preserve"> the </w:t>
            </w:r>
            <w:r w:rsidRPr="00E301EC">
              <w:rPr>
                <w:rFonts w:asciiTheme="minorHAnsi" w:hAnsiTheme="minorHAnsi" w:cstheme="minorHAnsi"/>
                <w:b/>
                <w:bCs/>
                <w:sz w:val="22"/>
                <w:szCs w:val="22"/>
              </w:rPr>
              <w:t>accurate</w:t>
            </w:r>
            <w:r w:rsidRPr="00E301EC">
              <w:rPr>
                <w:rFonts w:asciiTheme="minorHAnsi" w:hAnsiTheme="minorHAnsi" w:cstheme="minorHAnsi"/>
                <w:sz w:val="22"/>
                <w:szCs w:val="22"/>
              </w:rPr>
              <w:t xml:space="preserve"> location of a visible object under the water.</w:t>
            </w:r>
          </w:p>
          <w:p w14:paraId="010379D2" w14:textId="77777777" w:rsidR="00E301EC" w:rsidRPr="00E301EC" w:rsidRDefault="00E301EC">
            <w:pPr>
              <w:pStyle w:val="TableParagraph"/>
              <w:numPr>
                <w:ilvl w:val="0"/>
                <w:numId w:val="7"/>
              </w:numPr>
              <w:tabs>
                <w:tab w:val="left" w:pos="493"/>
              </w:tabs>
              <w:spacing w:before="60" w:after="60"/>
              <w:ind w:right="74"/>
              <w:rPr>
                <w:rFonts w:asciiTheme="minorHAnsi" w:hAnsiTheme="minorHAnsi" w:cstheme="minorHAnsi"/>
                <w:sz w:val="22"/>
                <w:szCs w:val="22"/>
              </w:rPr>
            </w:pPr>
            <w:r w:rsidRPr="00E301EC">
              <w:rPr>
                <w:rFonts w:asciiTheme="minorHAnsi" w:hAnsiTheme="minorHAnsi" w:cstheme="minorHAnsi"/>
                <w:sz w:val="22"/>
                <w:szCs w:val="22"/>
              </w:rPr>
              <w:t>Use a model to</w:t>
            </w:r>
            <w:r w:rsidRPr="00E301EC">
              <w:rPr>
                <w:rFonts w:asciiTheme="minorHAnsi" w:hAnsiTheme="minorHAnsi" w:cstheme="minorHAnsi"/>
                <w:b/>
                <w:bCs/>
                <w:sz w:val="22"/>
                <w:szCs w:val="22"/>
              </w:rPr>
              <w:t xml:space="preserve"> correctly </w:t>
            </w:r>
            <w:r w:rsidRPr="00E301EC">
              <w:rPr>
                <w:rFonts w:asciiTheme="minorHAnsi" w:hAnsiTheme="minorHAnsi" w:cstheme="minorHAnsi"/>
                <w:sz w:val="22"/>
                <w:szCs w:val="22"/>
              </w:rPr>
              <w:t>identify</w:t>
            </w:r>
            <w:r w:rsidRPr="00E301EC">
              <w:rPr>
                <w:rFonts w:asciiTheme="minorHAnsi" w:hAnsiTheme="minorHAnsi" w:cstheme="minorHAnsi"/>
                <w:b/>
                <w:bCs/>
                <w:sz w:val="22"/>
                <w:szCs w:val="22"/>
              </w:rPr>
              <w:t xml:space="preserve"> and </w:t>
            </w:r>
            <w:r w:rsidRPr="00E301EC">
              <w:rPr>
                <w:rFonts w:asciiTheme="minorHAnsi" w:hAnsiTheme="minorHAnsi" w:cstheme="minorHAnsi"/>
                <w:sz w:val="22"/>
                <w:szCs w:val="22"/>
              </w:rPr>
              <w:t>describe interactions contributing</w:t>
            </w:r>
            <w:r w:rsidRPr="00E301EC">
              <w:rPr>
                <w:rFonts w:asciiTheme="minorHAnsi" w:hAnsiTheme="minorHAnsi" w:cstheme="minorHAnsi"/>
                <w:spacing w:val="-6"/>
                <w:sz w:val="22"/>
                <w:szCs w:val="22"/>
              </w:rPr>
              <w:t xml:space="preserve"> </w:t>
            </w:r>
            <w:r w:rsidRPr="00E301EC">
              <w:rPr>
                <w:rFonts w:asciiTheme="minorHAnsi" w:hAnsiTheme="minorHAnsi" w:cstheme="minorHAnsi"/>
                <w:sz w:val="22"/>
                <w:szCs w:val="22"/>
              </w:rPr>
              <w:t>to</w:t>
            </w:r>
            <w:r w:rsidRPr="00E301EC">
              <w:rPr>
                <w:rFonts w:asciiTheme="minorHAnsi" w:hAnsiTheme="minorHAnsi" w:cstheme="minorHAnsi"/>
                <w:spacing w:val="-6"/>
                <w:sz w:val="22"/>
                <w:szCs w:val="22"/>
              </w:rPr>
              <w:t xml:space="preserve"> </w:t>
            </w:r>
            <w:r w:rsidRPr="00E301EC">
              <w:rPr>
                <w:rFonts w:asciiTheme="minorHAnsi" w:hAnsiTheme="minorHAnsi" w:cstheme="minorHAnsi"/>
                <w:sz w:val="22"/>
                <w:szCs w:val="22"/>
              </w:rPr>
              <w:t xml:space="preserve">an </w:t>
            </w:r>
            <w:r w:rsidRPr="00E301EC">
              <w:rPr>
                <w:rFonts w:asciiTheme="minorHAnsi" w:hAnsiTheme="minorHAnsi" w:cstheme="minorHAnsi"/>
                <w:sz w:val="22"/>
                <w:szCs w:val="22"/>
              </w:rPr>
              <w:lastRenderedPageBreak/>
              <w:t>event (e.g., the relationship between the density of the medium and its effect on the speed light travels).</w:t>
            </w:r>
          </w:p>
          <w:p w14:paraId="7D65257B" w14:textId="77777777" w:rsidR="00E301EC" w:rsidRPr="00E301EC" w:rsidRDefault="00E301EC">
            <w:pPr>
              <w:pStyle w:val="ListParagraph"/>
              <w:widowControl w:val="0"/>
              <w:numPr>
                <w:ilvl w:val="0"/>
                <w:numId w:val="11"/>
              </w:numPr>
              <w:spacing w:before="60" w:after="60"/>
              <w:contextualSpacing w:val="0"/>
              <w:rPr>
                <w:rFonts w:asciiTheme="minorHAnsi" w:eastAsia="Calibri" w:hAnsiTheme="minorHAnsi" w:cstheme="minorHAnsi"/>
                <w:sz w:val="22"/>
                <w:szCs w:val="22"/>
              </w:rPr>
            </w:pPr>
            <w:r w:rsidRPr="00E301EC">
              <w:rPr>
                <w:rFonts w:asciiTheme="minorHAnsi" w:hAnsiTheme="minorHAnsi" w:cstheme="minorHAnsi"/>
                <w:sz w:val="22"/>
                <w:szCs w:val="22"/>
              </w:rPr>
              <w:t>Use a prism as a model to develop a</w:t>
            </w:r>
            <w:r w:rsidRPr="00E301EC">
              <w:rPr>
                <w:rFonts w:asciiTheme="minorHAnsi" w:hAnsiTheme="minorHAnsi" w:cstheme="minorHAnsi"/>
                <w:spacing w:val="-8"/>
                <w:sz w:val="22"/>
                <w:szCs w:val="22"/>
              </w:rPr>
              <w:t xml:space="preserve"> </w:t>
            </w:r>
            <w:r w:rsidRPr="00E301EC">
              <w:rPr>
                <w:rFonts w:asciiTheme="minorHAnsi" w:hAnsiTheme="minorHAnsi" w:cstheme="minorHAnsi"/>
                <w:b/>
                <w:bCs/>
                <w:sz w:val="22"/>
                <w:szCs w:val="22"/>
              </w:rPr>
              <w:t>convincing</w:t>
            </w:r>
            <w:r w:rsidRPr="00E301EC">
              <w:rPr>
                <w:rFonts w:asciiTheme="minorHAnsi" w:hAnsiTheme="minorHAnsi" w:cstheme="minorHAnsi"/>
                <w:b/>
                <w:bCs/>
                <w:spacing w:val="-8"/>
                <w:sz w:val="22"/>
                <w:szCs w:val="22"/>
              </w:rPr>
              <w:t xml:space="preserve"> </w:t>
            </w:r>
            <w:r w:rsidRPr="00E301EC">
              <w:rPr>
                <w:rFonts w:asciiTheme="minorHAnsi" w:hAnsiTheme="minorHAnsi" w:cstheme="minorHAnsi"/>
                <w:b/>
                <w:bCs/>
                <w:sz w:val="22"/>
                <w:szCs w:val="22"/>
              </w:rPr>
              <w:t>and</w:t>
            </w:r>
            <w:r w:rsidRPr="00E301EC">
              <w:rPr>
                <w:rFonts w:asciiTheme="minorHAnsi" w:hAnsiTheme="minorHAnsi" w:cstheme="minorHAnsi"/>
                <w:b/>
                <w:bCs/>
                <w:spacing w:val="-8"/>
                <w:sz w:val="22"/>
                <w:szCs w:val="22"/>
              </w:rPr>
              <w:t xml:space="preserve"> </w:t>
            </w:r>
            <w:r w:rsidRPr="00E301EC">
              <w:rPr>
                <w:rFonts w:asciiTheme="minorHAnsi" w:hAnsiTheme="minorHAnsi" w:cstheme="minorHAnsi"/>
                <w:b/>
                <w:bCs/>
                <w:sz w:val="22"/>
                <w:szCs w:val="22"/>
              </w:rPr>
              <w:t>valid</w:t>
            </w:r>
            <w:r w:rsidRPr="00E301EC">
              <w:rPr>
                <w:rFonts w:asciiTheme="minorHAnsi" w:hAnsiTheme="minorHAnsi" w:cstheme="minorHAnsi"/>
                <w:b/>
                <w:bCs/>
                <w:spacing w:val="-8"/>
                <w:sz w:val="22"/>
                <w:szCs w:val="22"/>
              </w:rPr>
              <w:t xml:space="preserve"> description of how </w:t>
            </w:r>
            <w:r w:rsidRPr="00E301EC">
              <w:rPr>
                <w:rFonts w:asciiTheme="minorHAnsi" w:hAnsiTheme="minorHAnsi" w:cstheme="minorHAnsi"/>
                <w:spacing w:val="-8"/>
                <w:sz w:val="22"/>
                <w:szCs w:val="22"/>
              </w:rPr>
              <w:t xml:space="preserve">color </w:t>
            </w:r>
            <w:r w:rsidRPr="009A3A58">
              <w:rPr>
                <w:rFonts w:asciiTheme="minorHAnsi" w:hAnsiTheme="minorHAnsi" w:cstheme="minorHAnsi"/>
                <w:sz w:val="22"/>
                <w:szCs w:val="22"/>
              </w:rPr>
              <w:t>and the frequency-dependent bending of light at a surface between media can be used to explain wave behavior.</w:t>
            </w:r>
          </w:p>
          <w:p w14:paraId="28DB79C4" w14:textId="21BFA630" w:rsidR="00E301EC" w:rsidRPr="00E301EC" w:rsidRDefault="00E301EC">
            <w:pPr>
              <w:widowControl w:val="0"/>
              <w:numPr>
                <w:ilvl w:val="0"/>
                <w:numId w:val="7"/>
              </w:numPr>
              <w:spacing w:before="60" w:after="60"/>
              <w:rPr>
                <w:rFonts w:asciiTheme="minorHAnsi" w:eastAsia="Times New Roman" w:hAnsiTheme="minorHAnsi" w:cstheme="minorHAnsi"/>
                <w:kern w:val="0"/>
                <w:sz w:val="22"/>
                <w:szCs w:val="22"/>
                <w14:ligatures w14:val="none"/>
              </w:rPr>
            </w:pPr>
            <w:r w:rsidRPr="00E301EC">
              <w:rPr>
                <w:rFonts w:asciiTheme="minorHAnsi" w:eastAsia="Calibri" w:hAnsiTheme="minorHAnsi" w:cstheme="minorHAnsi"/>
                <w:b/>
                <w:bCs/>
                <w:sz w:val="22"/>
                <w:szCs w:val="22"/>
              </w:rPr>
              <w:t>Correctly and accurately</w:t>
            </w:r>
            <w:r w:rsidRPr="00E301EC">
              <w:rPr>
                <w:rFonts w:asciiTheme="minorHAnsi" w:eastAsia="Calibri" w:hAnsiTheme="minorHAnsi" w:cstheme="minorHAnsi"/>
                <w:sz w:val="22"/>
                <w:szCs w:val="22"/>
              </w:rPr>
              <w:t xml:space="preserve"> apply relationships among </w:t>
            </w:r>
            <w:r w:rsidRPr="00E301EC">
              <w:rPr>
                <w:rFonts w:asciiTheme="minorHAnsi" w:eastAsia="Calibri" w:hAnsiTheme="minorHAnsi" w:cstheme="minorHAnsi"/>
                <w:b/>
                <w:bCs/>
                <w:sz w:val="22"/>
                <w:szCs w:val="22"/>
              </w:rPr>
              <w:t>multiple</w:t>
            </w:r>
            <w:r w:rsidRPr="00E301EC">
              <w:rPr>
                <w:rFonts w:asciiTheme="minorHAnsi" w:eastAsia="Calibri" w:hAnsiTheme="minorHAnsi" w:cstheme="minorHAnsi"/>
                <w:sz w:val="22"/>
                <w:szCs w:val="22"/>
              </w:rPr>
              <w:t xml:space="preserve"> wave properties (e.g., wavelength, frequency, amplitude, color, etc.) to </w:t>
            </w:r>
            <w:r w:rsidRPr="00E301EC">
              <w:rPr>
                <w:rFonts w:asciiTheme="minorHAnsi" w:hAnsiTheme="minorHAnsi" w:cstheme="minorHAnsi"/>
                <w:sz w:val="22"/>
                <w:szCs w:val="22"/>
              </w:rPr>
              <w:t xml:space="preserve">support a description </w:t>
            </w:r>
            <w:r w:rsidR="00FE2141">
              <w:rPr>
                <w:rFonts w:asciiTheme="minorHAnsi" w:hAnsiTheme="minorHAnsi" w:cstheme="minorHAnsi"/>
                <w:sz w:val="22"/>
                <w:szCs w:val="22"/>
              </w:rPr>
              <w:t>of</w:t>
            </w:r>
            <w:r w:rsidRPr="00E301EC">
              <w:rPr>
                <w:rFonts w:asciiTheme="minorHAnsi" w:hAnsiTheme="minorHAnsi" w:cstheme="minorHAnsi"/>
                <w:sz w:val="22"/>
                <w:szCs w:val="22"/>
              </w:rPr>
              <w:t xml:space="preserve"> the predictable sequence of colors in a rainbow.</w:t>
            </w:r>
          </w:p>
        </w:tc>
      </w:tr>
    </w:tbl>
    <w:p w14:paraId="606B1CB8" w14:textId="77777777" w:rsidR="005F216B" w:rsidRDefault="005F216B">
      <w:r>
        <w:lastRenderedPageBreak/>
        <w:br w:type="page"/>
      </w:r>
    </w:p>
    <w:tbl>
      <w:tblPr>
        <w:tblStyle w:val="TableGrid2"/>
        <w:tblW w:w="13770" w:type="dxa"/>
        <w:tblInd w:w="-455" w:type="dxa"/>
        <w:tblLook w:val="04A0" w:firstRow="1" w:lastRow="0" w:firstColumn="1" w:lastColumn="0" w:noHBand="0" w:noVBand="1"/>
      </w:tblPr>
      <w:tblGrid>
        <w:gridCol w:w="4590"/>
        <w:gridCol w:w="4590"/>
        <w:gridCol w:w="4590"/>
      </w:tblGrid>
      <w:tr w:rsidR="008D6746" w:rsidRPr="00866BDF" w14:paraId="0FE2556E" w14:textId="77777777" w:rsidTr="003869C7">
        <w:trPr>
          <w:tblHeader/>
        </w:trPr>
        <w:tc>
          <w:tcPr>
            <w:tcW w:w="13770" w:type="dxa"/>
            <w:gridSpan w:val="3"/>
            <w:shd w:val="clear" w:color="auto" w:fill="D9D9D9" w:themeFill="background1" w:themeFillShade="D9"/>
          </w:tcPr>
          <w:p w14:paraId="0218F40D" w14:textId="77777777" w:rsidR="008D6746" w:rsidRPr="00866BDF" w:rsidRDefault="008D6746" w:rsidP="008D6746">
            <w:pPr>
              <w:spacing w:before="60" w:after="60"/>
              <w:jc w:val="center"/>
              <w:rPr>
                <w:rFonts w:ascii="Calibri" w:eastAsia="Times New Roman" w:hAnsi="Calibri" w:cs="Calibri"/>
                <w:b/>
                <w:bCs/>
                <w:kern w:val="0"/>
                <w:sz w:val="28"/>
                <w:szCs w:val="28"/>
                <w14:ligatures w14:val="none"/>
              </w:rPr>
            </w:pPr>
            <w:r w:rsidRPr="00866BDF">
              <w:rPr>
                <w:rFonts w:ascii="Calibri" w:eastAsia="Times New Roman" w:hAnsi="Calibri" w:cs="Calibri"/>
                <w:b/>
                <w:bCs/>
                <w:kern w:val="0"/>
                <w:sz w:val="28"/>
                <w:szCs w:val="28"/>
                <w14:ligatures w14:val="none"/>
              </w:rPr>
              <w:lastRenderedPageBreak/>
              <w:t xml:space="preserve">Interpretive Guidance for Performance Category 2: </w:t>
            </w:r>
          </w:p>
          <w:p w14:paraId="12574149" w14:textId="77777777" w:rsidR="008D6746" w:rsidRDefault="008D6746" w:rsidP="008D6746">
            <w:pPr>
              <w:spacing w:before="60" w:after="60"/>
              <w:jc w:val="center"/>
              <w:rPr>
                <w:rFonts w:ascii="Calibri" w:eastAsia="Times New Roman" w:hAnsi="Calibri" w:cs="Calibri"/>
                <w:b/>
                <w:bCs/>
                <w:kern w:val="0"/>
                <w:sz w:val="28"/>
                <w:szCs w:val="28"/>
                <w14:ligatures w14:val="none"/>
              </w:rPr>
            </w:pPr>
            <w:r w:rsidRPr="003B100E">
              <w:rPr>
                <w:rFonts w:ascii="Calibri" w:eastAsia="Times New Roman" w:hAnsi="Calibri" w:cs="Calibri"/>
                <w:b/>
                <w:bCs/>
                <w:kern w:val="0"/>
                <w:sz w:val="28"/>
                <w:szCs w:val="28"/>
                <w14:ligatures w14:val="none"/>
              </w:rPr>
              <w:t xml:space="preserve">Use Models to Describe Interactions Between Light Waves and Materials </w:t>
            </w:r>
          </w:p>
          <w:p w14:paraId="570C59EA" w14:textId="2FE5FCA6" w:rsidR="008D6746" w:rsidRPr="00866BDF" w:rsidRDefault="008D6746" w:rsidP="008D6746">
            <w:pPr>
              <w:spacing w:before="60" w:after="60"/>
              <w:jc w:val="center"/>
              <w:rPr>
                <w:rFonts w:ascii="Calibri" w:eastAsia="Times New Roman" w:hAnsi="Calibri" w:cs="Calibri"/>
                <w:b/>
                <w:i/>
                <w:iCs/>
                <w:kern w:val="0"/>
                <w:sz w:val="24"/>
                <w:szCs w:val="24"/>
                <w14:ligatures w14:val="none"/>
              </w:rPr>
            </w:pPr>
            <w:r w:rsidRPr="00A71C84">
              <w:rPr>
                <w:rFonts w:ascii="Calibri" w:eastAsia="Times New Roman" w:hAnsi="Calibri" w:cs="Calibri"/>
                <w:b/>
                <w:i/>
                <w:iCs/>
                <w:color w:val="808080" w:themeColor="background1" w:themeShade="80"/>
                <w:kern w:val="0"/>
                <w:sz w:val="24"/>
                <w:szCs w:val="24"/>
                <w14:ligatures w14:val="none"/>
              </w:rPr>
              <w:t xml:space="preserve">Task 1, Prompt 1 (2 </w:t>
            </w:r>
            <w:r w:rsidR="000A0D35">
              <w:rPr>
                <w:rFonts w:ascii="Calibri" w:eastAsia="Times New Roman" w:hAnsi="Calibri" w:cs="Calibri"/>
                <w:b/>
                <w:i/>
                <w:iCs/>
                <w:color w:val="808080" w:themeColor="background1" w:themeShade="80"/>
                <w:kern w:val="0"/>
                <w:sz w:val="24"/>
                <w:szCs w:val="24"/>
                <w14:ligatures w14:val="none"/>
              </w:rPr>
              <w:t>p</w:t>
            </w:r>
            <w:r w:rsidRPr="00A71C84">
              <w:rPr>
                <w:rFonts w:ascii="Calibri" w:eastAsia="Times New Roman" w:hAnsi="Calibri" w:cs="Calibri"/>
                <w:b/>
                <w:i/>
                <w:iCs/>
                <w:color w:val="808080" w:themeColor="background1" w:themeShade="80"/>
                <w:kern w:val="0"/>
                <w:sz w:val="24"/>
                <w:szCs w:val="24"/>
                <w14:ligatures w14:val="none"/>
              </w:rPr>
              <w:t xml:space="preserve">oints); Task 2, Prompt 1, Part A (2 </w:t>
            </w:r>
            <w:r w:rsidR="000A0D35">
              <w:rPr>
                <w:rFonts w:ascii="Calibri" w:eastAsia="Times New Roman" w:hAnsi="Calibri" w:cs="Calibri"/>
                <w:b/>
                <w:i/>
                <w:iCs/>
                <w:color w:val="808080" w:themeColor="background1" w:themeShade="80"/>
                <w:kern w:val="0"/>
                <w:sz w:val="24"/>
                <w:szCs w:val="24"/>
                <w14:ligatures w14:val="none"/>
              </w:rPr>
              <w:t>p</w:t>
            </w:r>
            <w:r w:rsidRPr="00A71C84">
              <w:rPr>
                <w:rFonts w:ascii="Calibri" w:eastAsia="Times New Roman" w:hAnsi="Calibri" w:cs="Calibri"/>
                <w:b/>
                <w:i/>
                <w:iCs/>
                <w:color w:val="808080" w:themeColor="background1" w:themeShade="80"/>
                <w:kern w:val="0"/>
                <w:sz w:val="24"/>
                <w:szCs w:val="24"/>
                <w14:ligatures w14:val="none"/>
              </w:rPr>
              <w:t>oints); Task 2, Prompt 1, Part B (3 points); Task 2, Prompt 1, Part C (2 points); Task 2, Prompt 2, Part A (3 points); Task 2, Prompt 2, Part B (3 points)</w:t>
            </w:r>
          </w:p>
        </w:tc>
      </w:tr>
      <w:tr w:rsidR="00BE69E1" w:rsidRPr="00866BDF" w14:paraId="0FB6449C" w14:textId="77777777" w:rsidTr="003869C7">
        <w:trPr>
          <w:tblHeader/>
        </w:trPr>
        <w:tc>
          <w:tcPr>
            <w:tcW w:w="4590" w:type="dxa"/>
            <w:shd w:val="clear" w:color="auto" w:fill="FF0000"/>
          </w:tcPr>
          <w:p w14:paraId="6ADBB6C3" w14:textId="77777777" w:rsidR="00BE69E1" w:rsidRPr="00866BDF" w:rsidRDefault="00BE69E1" w:rsidP="00BE69E1">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Red (0-</w:t>
            </w:r>
            <w:r>
              <w:rPr>
                <w:rFonts w:ascii="Calibri" w:eastAsia="Times New Roman" w:hAnsi="Calibri" w:cs="Calibri"/>
                <w:b/>
                <w:kern w:val="0"/>
                <w:sz w:val="28"/>
                <w:szCs w:val="28"/>
                <w14:ligatures w14:val="none"/>
              </w:rPr>
              <w:t>6</w:t>
            </w:r>
            <w:r w:rsidRPr="00866BDF">
              <w:rPr>
                <w:rFonts w:ascii="Calibri" w:eastAsia="Times New Roman" w:hAnsi="Calibri" w:cs="Calibri"/>
                <w:b/>
                <w:kern w:val="0"/>
                <w:sz w:val="28"/>
                <w:szCs w:val="28"/>
                <w14:ligatures w14:val="none"/>
              </w:rPr>
              <w:t xml:space="preserve"> score points earned)</w:t>
            </w:r>
          </w:p>
          <w:p w14:paraId="09FF46DC" w14:textId="77777777" w:rsidR="00BE69E1" w:rsidRPr="00866BDF" w:rsidRDefault="00BE69E1">
            <w:pPr>
              <w:numPr>
                <w:ilvl w:val="0"/>
                <w:numId w:val="8"/>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 xml:space="preserve">Extensive </w:t>
            </w:r>
            <w:r w:rsidRPr="00866BDF">
              <w:rPr>
                <w:rFonts w:ascii="Calibri" w:eastAsia="Times New Roman" w:hAnsi="Calibri" w:cs="Calibri"/>
                <w:bCs/>
                <w:kern w:val="0"/>
                <w:sz w:val="22"/>
                <w:szCs w:val="22"/>
                <w14:ligatures w14:val="none"/>
              </w:rPr>
              <w:t>additional instruction and reteaching of these skills is recommended.</w:t>
            </w:r>
          </w:p>
          <w:p w14:paraId="692F3D4F" w14:textId="214E2EAE" w:rsidR="00BE69E1" w:rsidRPr="00866BDF" w:rsidRDefault="00BE69E1">
            <w:pPr>
              <w:numPr>
                <w:ilvl w:val="0"/>
                <w:numId w:val="8"/>
              </w:numPr>
              <w:spacing w:before="60" w:after="60"/>
              <w:rPr>
                <w:rFonts w:ascii="Calibri" w:eastAsia="Times New Roman" w:hAnsi="Calibri" w:cs="Calibri"/>
                <w:b/>
                <w:kern w:val="0"/>
                <w:sz w:val="24"/>
                <w:szCs w:val="24"/>
                <w14:ligatures w14:val="none"/>
              </w:rPr>
            </w:pPr>
            <w:r w:rsidRPr="00866BDF">
              <w:rPr>
                <w:rFonts w:ascii="Calibri" w:eastAsia="Times New Roman" w:hAnsi="Calibri" w:cs="Calibri"/>
                <w:bCs/>
                <w:kern w:val="0"/>
                <w:sz w:val="22"/>
                <w:szCs w:val="22"/>
                <w14:ligatures w14:val="none"/>
              </w:rPr>
              <w:t>The student needs significant opportunities to reinforce and apply these skills in future learning</w:t>
            </w:r>
            <w:r w:rsidRPr="00866BDF">
              <w:rPr>
                <w:rFonts w:ascii="Calibri" w:eastAsia="Times New Roman" w:hAnsi="Calibri" w:cs="Calibri"/>
                <w:bCs/>
                <w:kern w:val="0"/>
                <w14:ligatures w14:val="none"/>
              </w:rPr>
              <w:t>.</w:t>
            </w:r>
          </w:p>
        </w:tc>
        <w:tc>
          <w:tcPr>
            <w:tcW w:w="4590" w:type="dxa"/>
            <w:shd w:val="clear" w:color="auto" w:fill="FFFF00"/>
          </w:tcPr>
          <w:p w14:paraId="0B2C6E7E" w14:textId="77777777" w:rsidR="00BE69E1" w:rsidRPr="00866BDF" w:rsidRDefault="00BE69E1" w:rsidP="00BE69E1">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Yellow (</w:t>
            </w:r>
            <w:r>
              <w:rPr>
                <w:rFonts w:ascii="Calibri" w:eastAsia="Times New Roman" w:hAnsi="Calibri" w:cs="Calibri"/>
                <w:b/>
                <w:kern w:val="0"/>
                <w:sz w:val="28"/>
                <w:szCs w:val="28"/>
                <w14:ligatures w14:val="none"/>
              </w:rPr>
              <w:t>7</w:t>
            </w:r>
            <w:r w:rsidRPr="00866BDF">
              <w:rPr>
                <w:rFonts w:ascii="Calibri" w:eastAsia="Times New Roman" w:hAnsi="Calibri" w:cs="Calibri"/>
                <w:b/>
                <w:kern w:val="0"/>
                <w:sz w:val="28"/>
                <w:szCs w:val="28"/>
                <w14:ligatures w14:val="none"/>
              </w:rPr>
              <w:t>-</w:t>
            </w:r>
            <w:r>
              <w:rPr>
                <w:rFonts w:ascii="Calibri" w:eastAsia="Times New Roman" w:hAnsi="Calibri" w:cs="Calibri"/>
                <w:b/>
                <w:kern w:val="0"/>
                <w:sz w:val="28"/>
                <w:szCs w:val="28"/>
                <w14:ligatures w14:val="none"/>
              </w:rPr>
              <w:t>11</w:t>
            </w:r>
            <w:r w:rsidRPr="00866BDF">
              <w:rPr>
                <w:rFonts w:ascii="Calibri" w:eastAsia="Times New Roman" w:hAnsi="Calibri" w:cs="Calibri"/>
                <w:b/>
                <w:kern w:val="0"/>
                <w:sz w:val="28"/>
                <w:szCs w:val="28"/>
                <w14:ligatures w14:val="none"/>
              </w:rPr>
              <w:t xml:space="preserve"> score points earned)</w:t>
            </w:r>
          </w:p>
          <w:p w14:paraId="42979D28" w14:textId="77777777" w:rsidR="00BE69E1" w:rsidRPr="00866BDF" w:rsidRDefault="00BE69E1">
            <w:pPr>
              <w:numPr>
                <w:ilvl w:val="0"/>
                <w:numId w:val="8"/>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Moderate</w:t>
            </w:r>
            <w:r w:rsidRPr="00866BDF">
              <w:rPr>
                <w:rFonts w:ascii="Calibri" w:eastAsia="Times New Roman" w:hAnsi="Calibri" w:cs="Calibri"/>
                <w:bCs/>
                <w:kern w:val="0"/>
                <w:sz w:val="22"/>
                <w:szCs w:val="22"/>
                <w14:ligatures w14:val="none"/>
              </w:rPr>
              <w:t xml:space="preserve"> additional instruction on these skills is recommended.</w:t>
            </w:r>
          </w:p>
          <w:p w14:paraId="1F2D1120" w14:textId="4D74E903" w:rsidR="00BE69E1" w:rsidRPr="00866BDF" w:rsidRDefault="00BE69E1">
            <w:pPr>
              <w:numPr>
                <w:ilvl w:val="0"/>
                <w:numId w:val="8"/>
              </w:numPr>
              <w:spacing w:before="60" w:after="60"/>
              <w:rPr>
                <w:rFonts w:ascii="Calibri" w:eastAsia="Times New Roman" w:hAnsi="Calibri" w:cs="Calibri"/>
                <w:b/>
                <w:kern w:val="0"/>
                <w:sz w:val="24"/>
                <w:szCs w:val="24"/>
                <w14:ligatures w14:val="none"/>
              </w:rPr>
            </w:pPr>
            <w:r w:rsidRPr="00866BDF">
              <w:rPr>
                <w:rFonts w:ascii="Calibri" w:eastAsia="Times New Roman" w:hAnsi="Calibri" w:cs="Calibri"/>
                <w:bCs/>
                <w:kern w:val="0"/>
                <w:sz w:val="22"/>
                <w:szCs w:val="22"/>
                <w14:ligatures w14:val="none"/>
              </w:rPr>
              <w:t>The student needs additional opportunities to strengthen these skills in future learning.</w:t>
            </w:r>
          </w:p>
        </w:tc>
        <w:tc>
          <w:tcPr>
            <w:tcW w:w="4590" w:type="dxa"/>
            <w:shd w:val="clear" w:color="auto" w:fill="00B050"/>
          </w:tcPr>
          <w:p w14:paraId="61EBD44F" w14:textId="77777777" w:rsidR="00BE69E1" w:rsidRPr="00866BDF" w:rsidRDefault="00BE69E1" w:rsidP="00BE69E1">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Green (</w:t>
            </w:r>
            <w:r>
              <w:rPr>
                <w:rFonts w:ascii="Calibri" w:eastAsia="Times New Roman" w:hAnsi="Calibri" w:cs="Calibri"/>
                <w:b/>
                <w:kern w:val="0"/>
                <w:sz w:val="28"/>
                <w:szCs w:val="28"/>
                <w14:ligatures w14:val="none"/>
              </w:rPr>
              <w:t>12</w:t>
            </w:r>
            <w:r w:rsidRPr="00866BDF">
              <w:rPr>
                <w:rFonts w:ascii="Calibri" w:eastAsia="Times New Roman" w:hAnsi="Calibri" w:cs="Calibri"/>
                <w:b/>
                <w:kern w:val="0"/>
                <w:sz w:val="28"/>
                <w:szCs w:val="28"/>
                <w14:ligatures w14:val="none"/>
              </w:rPr>
              <w:t>-1</w:t>
            </w:r>
            <w:r>
              <w:rPr>
                <w:rFonts w:ascii="Calibri" w:eastAsia="Times New Roman" w:hAnsi="Calibri" w:cs="Calibri"/>
                <w:b/>
                <w:kern w:val="0"/>
                <w:sz w:val="28"/>
                <w:szCs w:val="28"/>
                <w14:ligatures w14:val="none"/>
              </w:rPr>
              <w:t>5</w:t>
            </w:r>
            <w:r w:rsidRPr="00866BDF">
              <w:rPr>
                <w:rFonts w:ascii="Calibri" w:eastAsia="Times New Roman" w:hAnsi="Calibri" w:cs="Calibri"/>
                <w:b/>
                <w:kern w:val="0"/>
                <w:sz w:val="28"/>
                <w:szCs w:val="28"/>
                <w14:ligatures w14:val="none"/>
              </w:rPr>
              <w:t xml:space="preserve"> score points earned)</w:t>
            </w:r>
          </w:p>
          <w:p w14:paraId="2F3CCF24" w14:textId="77777777" w:rsidR="00BE69E1" w:rsidRPr="00866BDF" w:rsidRDefault="00BE69E1">
            <w:pPr>
              <w:numPr>
                <w:ilvl w:val="0"/>
                <w:numId w:val="8"/>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Minimal to no</w:t>
            </w:r>
            <w:r w:rsidRPr="00866BDF">
              <w:rPr>
                <w:rFonts w:ascii="Calibri" w:eastAsia="Times New Roman" w:hAnsi="Calibri" w:cs="Calibri"/>
                <w:bCs/>
                <w:kern w:val="0"/>
                <w:sz w:val="22"/>
                <w:szCs w:val="22"/>
                <w14:ligatures w14:val="none"/>
              </w:rPr>
              <w:t xml:space="preserve"> additional instruction on these skills is recommended.</w:t>
            </w:r>
          </w:p>
          <w:p w14:paraId="09EE22B6" w14:textId="4AE355E5" w:rsidR="00BE69E1" w:rsidRPr="00866BDF" w:rsidRDefault="00BE69E1">
            <w:pPr>
              <w:numPr>
                <w:ilvl w:val="0"/>
                <w:numId w:val="8"/>
              </w:num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Cs/>
                <w:kern w:val="0"/>
                <w:sz w:val="22"/>
                <w:szCs w:val="22"/>
                <w14:ligatures w14:val="none"/>
              </w:rPr>
              <w:t>The student is ready to extend these skills in future learning.</w:t>
            </w:r>
          </w:p>
        </w:tc>
      </w:tr>
      <w:tr w:rsidR="00866BDF" w:rsidRPr="00866BDF" w14:paraId="7718AD15" w14:textId="77777777" w:rsidTr="009D7736">
        <w:tc>
          <w:tcPr>
            <w:tcW w:w="13770" w:type="dxa"/>
            <w:gridSpan w:val="3"/>
            <w:shd w:val="clear" w:color="auto" w:fill="F2F2F2" w:themeFill="background1" w:themeFillShade="F2"/>
          </w:tcPr>
          <w:p w14:paraId="5E72D9C1" w14:textId="77777777" w:rsidR="00866BDF" w:rsidRPr="00866BDF" w:rsidRDefault="00866BDF" w:rsidP="00866BDF">
            <w:pPr>
              <w:spacing w:before="60" w:after="60"/>
              <w:jc w:val="center"/>
              <w:outlineLvl w:val="1"/>
              <w:rPr>
                <w:rFonts w:asciiTheme="minorHAnsi" w:eastAsia="Times New Roman" w:hAnsiTheme="minorHAnsi" w:cstheme="minorHAnsi"/>
                <w:b/>
                <w:bCs/>
                <w:kern w:val="0"/>
                <w:sz w:val="24"/>
                <w:szCs w:val="24"/>
                <w14:ligatures w14:val="none"/>
              </w:rPr>
            </w:pPr>
            <w:bookmarkStart w:id="11" w:name="_Toc198821385"/>
            <w:r w:rsidRPr="00866BDF">
              <w:rPr>
                <w:rFonts w:asciiTheme="minorHAnsi" w:eastAsia="Times New Roman" w:hAnsiTheme="minorHAnsi" w:cstheme="minorHAnsi"/>
                <w:b/>
                <w:bCs/>
                <w:kern w:val="0"/>
                <w:sz w:val="24"/>
                <w:szCs w:val="24"/>
                <w14:ligatures w14:val="none"/>
              </w:rPr>
              <w:t>Next Instructional Steps</w:t>
            </w:r>
            <w:bookmarkEnd w:id="11"/>
          </w:p>
        </w:tc>
      </w:tr>
      <w:tr w:rsidR="003869C7" w:rsidRPr="00866BDF" w14:paraId="3BA60EEB" w14:textId="77777777" w:rsidTr="009D7736">
        <w:tc>
          <w:tcPr>
            <w:tcW w:w="4590" w:type="dxa"/>
          </w:tcPr>
          <w:p w14:paraId="2ECE2ABD" w14:textId="77777777" w:rsidR="003869C7" w:rsidRPr="003869C7" w:rsidRDefault="003869C7" w:rsidP="003869C7">
            <w:pPr>
              <w:pStyle w:val="TableParagraph"/>
              <w:spacing w:before="60" w:after="60"/>
              <w:ind w:left="345" w:hanging="360"/>
              <w:rPr>
                <w:rFonts w:asciiTheme="minorHAnsi" w:hAnsiTheme="minorHAnsi" w:cstheme="minorHAnsi"/>
                <w:b/>
                <w:sz w:val="22"/>
                <w:szCs w:val="22"/>
              </w:rPr>
            </w:pPr>
            <w:r w:rsidRPr="003869C7">
              <w:rPr>
                <w:rFonts w:asciiTheme="minorHAnsi" w:hAnsiTheme="minorHAnsi" w:cstheme="minorHAnsi"/>
                <w:b/>
                <w:sz w:val="22"/>
                <w:szCs w:val="22"/>
              </w:rPr>
              <w:t>Provide</w:t>
            </w:r>
            <w:r w:rsidRPr="003869C7">
              <w:rPr>
                <w:rFonts w:asciiTheme="minorHAnsi" w:hAnsiTheme="minorHAnsi" w:cstheme="minorHAnsi"/>
                <w:b/>
                <w:spacing w:val="-7"/>
                <w:sz w:val="22"/>
                <w:szCs w:val="22"/>
              </w:rPr>
              <w:t xml:space="preserve"> </w:t>
            </w:r>
            <w:r w:rsidRPr="003869C7">
              <w:rPr>
                <w:rFonts w:asciiTheme="minorHAnsi" w:hAnsiTheme="minorHAnsi" w:cstheme="minorHAnsi"/>
                <w:b/>
                <w:sz w:val="22"/>
                <w:szCs w:val="22"/>
              </w:rPr>
              <w:t>opportunities</w:t>
            </w:r>
            <w:r w:rsidRPr="003869C7">
              <w:rPr>
                <w:rFonts w:asciiTheme="minorHAnsi" w:hAnsiTheme="minorHAnsi" w:cstheme="minorHAnsi"/>
                <w:b/>
                <w:spacing w:val="-7"/>
                <w:sz w:val="22"/>
                <w:szCs w:val="22"/>
              </w:rPr>
              <w:t xml:space="preserve"> </w:t>
            </w:r>
            <w:r w:rsidRPr="003869C7">
              <w:rPr>
                <w:rFonts w:asciiTheme="minorHAnsi" w:hAnsiTheme="minorHAnsi" w:cstheme="minorHAnsi"/>
                <w:b/>
                <w:sz w:val="22"/>
                <w:szCs w:val="22"/>
              </w:rPr>
              <w:t>for</w:t>
            </w:r>
            <w:r w:rsidRPr="003869C7">
              <w:rPr>
                <w:rFonts w:asciiTheme="minorHAnsi" w:hAnsiTheme="minorHAnsi" w:cstheme="minorHAnsi"/>
                <w:b/>
                <w:spacing w:val="-6"/>
                <w:sz w:val="22"/>
                <w:szCs w:val="22"/>
              </w:rPr>
              <w:t xml:space="preserve"> </w:t>
            </w:r>
            <w:r w:rsidRPr="003869C7">
              <w:rPr>
                <w:rFonts w:asciiTheme="minorHAnsi" w:hAnsiTheme="minorHAnsi" w:cstheme="minorHAnsi"/>
                <w:b/>
                <w:sz w:val="22"/>
                <w:szCs w:val="22"/>
              </w:rPr>
              <w:t>the</w:t>
            </w:r>
            <w:r w:rsidRPr="003869C7">
              <w:rPr>
                <w:rFonts w:asciiTheme="minorHAnsi" w:hAnsiTheme="minorHAnsi" w:cstheme="minorHAnsi"/>
                <w:b/>
                <w:spacing w:val="-7"/>
                <w:sz w:val="22"/>
                <w:szCs w:val="22"/>
              </w:rPr>
              <w:t xml:space="preserve"> </w:t>
            </w:r>
            <w:r w:rsidRPr="003869C7">
              <w:rPr>
                <w:rFonts w:asciiTheme="minorHAnsi" w:hAnsiTheme="minorHAnsi" w:cstheme="minorHAnsi"/>
                <w:b/>
                <w:sz w:val="22"/>
                <w:szCs w:val="22"/>
              </w:rPr>
              <w:t>student</w:t>
            </w:r>
            <w:r w:rsidRPr="003869C7">
              <w:rPr>
                <w:rFonts w:asciiTheme="minorHAnsi" w:hAnsiTheme="minorHAnsi" w:cstheme="minorHAnsi"/>
                <w:b/>
                <w:spacing w:val="-6"/>
                <w:sz w:val="22"/>
                <w:szCs w:val="22"/>
              </w:rPr>
              <w:t xml:space="preserve"> </w:t>
            </w:r>
            <w:r w:rsidRPr="003869C7">
              <w:rPr>
                <w:rFonts w:asciiTheme="minorHAnsi" w:hAnsiTheme="minorHAnsi" w:cstheme="minorHAnsi"/>
                <w:b/>
                <w:spacing w:val="-5"/>
                <w:sz w:val="22"/>
                <w:szCs w:val="22"/>
              </w:rPr>
              <w:t>to:</w:t>
            </w:r>
          </w:p>
          <w:p w14:paraId="364A5D7E" w14:textId="59C62C42" w:rsidR="003869C7" w:rsidRPr="003869C7" w:rsidRDefault="003869C7">
            <w:pPr>
              <w:pStyle w:val="TableParagraph"/>
              <w:numPr>
                <w:ilvl w:val="0"/>
                <w:numId w:val="13"/>
              </w:numPr>
              <w:tabs>
                <w:tab w:val="left" w:pos="470"/>
              </w:tabs>
              <w:spacing w:before="60" w:after="60"/>
              <w:ind w:left="345"/>
              <w:rPr>
                <w:rFonts w:asciiTheme="minorHAnsi" w:hAnsiTheme="minorHAnsi" w:cstheme="minorHAnsi"/>
                <w:sz w:val="22"/>
                <w:szCs w:val="22"/>
              </w:rPr>
            </w:pPr>
            <w:r w:rsidRPr="003869C7">
              <w:rPr>
                <w:rFonts w:asciiTheme="minorHAnsi" w:hAnsiTheme="minorHAnsi" w:cstheme="minorHAnsi"/>
                <w:sz w:val="22"/>
                <w:szCs w:val="22"/>
              </w:rPr>
              <w:t>Identify</w:t>
            </w:r>
            <w:r w:rsidRPr="003869C7">
              <w:rPr>
                <w:rFonts w:asciiTheme="minorHAnsi" w:hAnsiTheme="minorHAnsi" w:cstheme="minorHAnsi"/>
                <w:spacing w:val="-10"/>
                <w:sz w:val="22"/>
                <w:szCs w:val="22"/>
              </w:rPr>
              <w:t xml:space="preserve"> </w:t>
            </w:r>
            <w:r w:rsidRPr="003869C7">
              <w:rPr>
                <w:rFonts w:asciiTheme="minorHAnsi" w:hAnsiTheme="minorHAnsi" w:cstheme="minorHAnsi"/>
                <w:sz w:val="22"/>
                <w:szCs w:val="22"/>
              </w:rPr>
              <w:t xml:space="preserve">frequency, wavelength, and amplitude in a </w:t>
            </w:r>
            <w:r w:rsidR="00D27CBC">
              <w:rPr>
                <w:rFonts w:asciiTheme="minorHAnsi" w:hAnsiTheme="minorHAnsi" w:cstheme="minorHAnsi"/>
                <w:sz w:val="22"/>
                <w:szCs w:val="22"/>
              </w:rPr>
              <w:t>simple wave model</w:t>
            </w:r>
            <w:r w:rsidRPr="003869C7">
              <w:rPr>
                <w:rFonts w:asciiTheme="minorHAnsi" w:hAnsiTheme="minorHAnsi" w:cstheme="minorHAnsi"/>
                <w:spacing w:val="-2"/>
                <w:sz w:val="22"/>
                <w:szCs w:val="22"/>
              </w:rPr>
              <w:t>.</w:t>
            </w:r>
          </w:p>
          <w:p w14:paraId="5DF17387" w14:textId="77777777" w:rsidR="003869C7" w:rsidRPr="003869C7" w:rsidRDefault="003869C7">
            <w:pPr>
              <w:pStyle w:val="TableParagraph"/>
              <w:numPr>
                <w:ilvl w:val="0"/>
                <w:numId w:val="13"/>
              </w:numPr>
              <w:tabs>
                <w:tab w:val="left" w:pos="470"/>
              </w:tabs>
              <w:spacing w:before="60" w:after="60"/>
              <w:ind w:left="345"/>
              <w:rPr>
                <w:rFonts w:asciiTheme="minorHAnsi" w:hAnsiTheme="minorHAnsi" w:cstheme="minorHAnsi"/>
                <w:sz w:val="22"/>
                <w:szCs w:val="22"/>
              </w:rPr>
            </w:pPr>
            <w:r w:rsidRPr="003869C7">
              <w:rPr>
                <w:rFonts w:asciiTheme="minorHAnsi" w:hAnsiTheme="minorHAnsi" w:cstheme="minorHAnsi"/>
                <w:sz w:val="22"/>
                <w:szCs w:val="22"/>
              </w:rPr>
              <w:t>Identify</w:t>
            </w:r>
            <w:r w:rsidRPr="003869C7">
              <w:rPr>
                <w:rFonts w:asciiTheme="minorHAnsi" w:hAnsiTheme="minorHAnsi" w:cstheme="minorHAnsi"/>
                <w:spacing w:val="-8"/>
                <w:sz w:val="22"/>
                <w:szCs w:val="22"/>
              </w:rPr>
              <w:t xml:space="preserve"> </w:t>
            </w:r>
            <w:r w:rsidRPr="003869C7">
              <w:rPr>
                <w:rFonts w:asciiTheme="minorHAnsi" w:hAnsiTheme="minorHAnsi" w:cstheme="minorHAnsi"/>
                <w:sz w:val="22"/>
                <w:szCs w:val="22"/>
              </w:rPr>
              <w:t>and/or</w:t>
            </w:r>
            <w:r w:rsidRPr="003869C7">
              <w:rPr>
                <w:rFonts w:asciiTheme="minorHAnsi" w:hAnsiTheme="minorHAnsi" w:cstheme="minorHAnsi"/>
                <w:spacing w:val="-8"/>
                <w:sz w:val="22"/>
                <w:szCs w:val="22"/>
              </w:rPr>
              <w:t xml:space="preserve"> </w:t>
            </w:r>
            <w:r w:rsidRPr="003869C7">
              <w:rPr>
                <w:rFonts w:asciiTheme="minorHAnsi" w:hAnsiTheme="minorHAnsi" w:cstheme="minorHAnsi"/>
                <w:sz w:val="22"/>
                <w:szCs w:val="22"/>
              </w:rPr>
              <w:t>sort</w:t>
            </w:r>
            <w:r w:rsidRPr="003869C7">
              <w:rPr>
                <w:rFonts w:asciiTheme="minorHAnsi" w:hAnsiTheme="minorHAnsi" w:cstheme="minorHAnsi"/>
                <w:spacing w:val="-8"/>
                <w:sz w:val="22"/>
                <w:szCs w:val="22"/>
              </w:rPr>
              <w:t xml:space="preserve"> </w:t>
            </w:r>
            <w:r w:rsidRPr="003869C7">
              <w:rPr>
                <w:rFonts w:asciiTheme="minorHAnsi" w:hAnsiTheme="minorHAnsi" w:cstheme="minorHAnsi"/>
                <w:sz w:val="22"/>
                <w:szCs w:val="22"/>
              </w:rPr>
              <w:t>components</w:t>
            </w:r>
            <w:r w:rsidRPr="003869C7">
              <w:rPr>
                <w:rFonts w:asciiTheme="minorHAnsi" w:hAnsiTheme="minorHAnsi" w:cstheme="minorHAnsi"/>
                <w:spacing w:val="-8"/>
                <w:sz w:val="22"/>
                <w:szCs w:val="22"/>
              </w:rPr>
              <w:t xml:space="preserve"> </w:t>
            </w:r>
            <w:r w:rsidRPr="003869C7">
              <w:rPr>
                <w:rFonts w:asciiTheme="minorHAnsi" w:hAnsiTheme="minorHAnsi" w:cstheme="minorHAnsi"/>
                <w:sz w:val="22"/>
                <w:szCs w:val="22"/>
              </w:rPr>
              <w:t>of</w:t>
            </w:r>
            <w:r w:rsidRPr="003869C7">
              <w:rPr>
                <w:rFonts w:asciiTheme="minorHAnsi" w:hAnsiTheme="minorHAnsi" w:cstheme="minorHAnsi"/>
                <w:spacing w:val="-8"/>
                <w:sz w:val="22"/>
                <w:szCs w:val="22"/>
              </w:rPr>
              <w:t xml:space="preserve"> </w:t>
            </w:r>
            <w:r w:rsidRPr="003869C7">
              <w:rPr>
                <w:rFonts w:asciiTheme="minorHAnsi" w:hAnsiTheme="minorHAnsi" w:cstheme="minorHAnsi"/>
                <w:sz w:val="22"/>
                <w:szCs w:val="22"/>
              </w:rPr>
              <w:t>a p</w:t>
            </w:r>
            <w:r w:rsidRPr="003869C7">
              <w:rPr>
                <w:sz w:val="22"/>
                <w:szCs w:val="22"/>
              </w:rPr>
              <w:t xml:space="preserve">rovided </w:t>
            </w:r>
            <w:r w:rsidRPr="003869C7">
              <w:rPr>
                <w:rFonts w:asciiTheme="minorHAnsi" w:hAnsiTheme="minorHAnsi" w:cstheme="minorHAnsi"/>
                <w:sz w:val="22"/>
                <w:szCs w:val="22"/>
              </w:rPr>
              <w:t>model of a wave passing from an original medium to a second medium.</w:t>
            </w:r>
          </w:p>
          <w:p w14:paraId="12E9EA32" w14:textId="085D01CB" w:rsidR="003869C7" w:rsidRPr="003869C7" w:rsidRDefault="003869C7">
            <w:pPr>
              <w:pStyle w:val="TableParagraph"/>
              <w:numPr>
                <w:ilvl w:val="0"/>
                <w:numId w:val="13"/>
              </w:numPr>
              <w:tabs>
                <w:tab w:val="left" w:pos="470"/>
              </w:tabs>
              <w:spacing w:before="60" w:after="60"/>
              <w:ind w:left="345"/>
              <w:rPr>
                <w:rFonts w:asciiTheme="minorHAnsi" w:hAnsiTheme="minorHAnsi" w:cstheme="minorHAnsi"/>
                <w:sz w:val="22"/>
                <w:szCs w:val="22"/>
              </w:rPr>
            </w:pPr>
            <w:r w:rsidRPr="003869C7">
              <w:rPr>
                <w:rFonts w:asciiTheme="minorHAnsi" w:hAnsiTheme="minorHAnsi" w:cstheme="minorHAnsi"/>
                <w:sz w:val="22"/>
                <w:szCs w:val="22"/>
              </w:rPr>
              <w:t xml:space="preserve">Match provided definitions to scientific vocabulary related to </w:t>
            </w:r>
            <w:r w:rsidR="00D27CBC">
              <w:rPr>
                <w:rFonts w:asciiTheme="minorHAnsi" w:hAnsiTheme="minorHAnsi" w:cstheme="minorHAnsi"/>
                <w:sz w:val="22"/>
                <w:szCs w:val="22"/>
              </w:rPr>
              <w:t>how</w:t>
            </w:r>
            <w:r w:rsidRPr="003869C7">
              <w:rPr>
                <w:rFonts w:asciiTheme="minorHAnsi" w:hAnsiTheme="minorHAnsi" w:cstheme="minorHAnsi"/>
                <w:sz w:val="22"/>
                <w:szCs w:val="22"/>
              </w:rPr>
              <w:t xml:space="preserve"> waves can interact with material (reflection, absorption, and transmission).</w:t>
            </w:r>
          </w:p>
          <w:p w14:paraId="32CA4613" w14:textId="44437FDF" w:rsidR="003869C7" w:rsidRPr="003869C7" w:rsidRDefault="003869C7">
            <w:pPr>
              <w:pStyle w:val="TableParagraph"/>
              <w:numPr>
                <w:ilvl w:val="0"/>
                <w:numId w:val="13"/>
              </w:numPr>
              <w:tabs>
                <w:tab w:val="left" w:pos="470"/>
              </w:tabs>
              <w:spacing w:before="60" w:after="60"/>
              <w:ind w:left="345"/>
              <w:rPr>
                <w:rFonts w:asciiTheme="minorHAnsi" w:hAnsiTheme="minorHAnsi" w:cstheme="minorHAnsi"/>
                <w:sz w:val="22"/>
                <w:szCs w:val="22"/>
              </w:rPr>
            </w:pPr>
            <w:r w:rsidRPr="003869C7">
              <w:rPr>
                <w:rFonts w:asciiTheme="minorHAnsi" w:hAnsiTheme="minorHAnsi" w:cstheme="minorHAnsi"/>
                <w:sz w:val="22"/>
                <w:szCs w:val="22"/>
              </w:rPr>
              <w:t>Select an accurate description</w:t>
            </w:r>
            <w:r w:rsidRPr="003869C7">
              <w:rPr>
                <w:rFonts w:asciiTheme="minorHAnsi" w:hAnsiTheme="minorHAnsi" w:cstheme="minorHAnsi"/>
                <w:spacing w:val="-8"/>
                <w:sz w:val="22"/>
                <w:szCs w:val="22"/>
              </w:rPr>
              <w:t xml:space="preserve"> </w:t>
            </w:r>
            <w:r w:rsidRPr="003869C7">
              <w:rPr>
                <w:rFonts w:asciiTheme="minorHAnsi" w:hAnsiTheme="minorHAnsi" w:cstheme="minorHAnsi"/>
                <w:sz w:val="22"/>
                <w:szCs w:val="22"/>
              </w:rPr>
              <w:t>of</w:t>
            </w:r>
            <w:r w:rsidRPr="003869C7">
              <w:rPr>
                <w:rFonts w:asciiTheme="minorHAnsi" w:hAnsiTheme="minorHAnsi" w:cstheme="minorHAnsi"/>
                <w:spacing w:val="-8"/>
                <w:sz w:val="22"/>
                <w:szCs w:val="22"/>
              </w:rPr>
              <w:t xml:space="preserve"> </w:t>
            </w:r>
            <w:r w:rsidR="00D27CBC">
              <w:rPr>
                <w:rFonts w:asciiTheme="minorHAnsi" w:hAnsiTheme="minorHAnsi" w:cstheme="minorHAnsi"/>
                <w:sz w:val="22"/>
                <w:szCs w:val="22"/>
              </w:rPr>
              <w:t>how</w:t>
            </w:r>
            <w:r w:rsidRPr="003869C7">
              <w:rPr>
                <w:rFonts w:asciiTheme="minorHAnsi" w:hAnsiTheme="minorHAnsi" w:cstheme="minorHAnsi"/>
                <w:sz w:val="22"/>
                <w:szCs w:val="22"/>
              </w:rPr>
              <w:t xml:space="preserve"> waves can interact with material (reflection, absorption, and transmission).</w:t>
            </w:r>
          </w:p>
          <w:p w14:paraId="14EF0C70" w14:textId="77777777" w:rsidR="003869C7" w:rsidRPr="003869C7" w:rsidRDefault="003869C7">
            <w:pPr>
              <w:pStyle w:val="TableParagraph"/>
              <w:numPr>
                <w:ilvl w:val="0"/>
                <w:numId w:val="13"/>
              </w:numPr>
              <w:tabs>
                <w:tab w:val="left" w:pos="470"/>
              </w:tabs>
              <w:spacing w:before="60" w:after="60"/>
              <w:ind w:left="345"/>
              <w:rPr>
                <w:rFonts w:asciiTheme="minorHAnsi" w:hAnsiTheme="minorHAnsi" w:cstheme="minorHAnsi"/>
                <w:sz w:val="22"/>
                <w:szCs w:val="22"/>
              </w:rPr>
            </w:pPr>
            <w:r w:rsidRPr="003869C7">
              <w:rPr>
                <w:rFonts w:asciiTheme="minorHAnsi" w:hAnsiTheme="minorHAnsi" w:cstheme="minorHAnsi"/>
                <w:sz w:val="22"/>
                <w:szCs w:val="22"/>
              </w:rPr>
              <w:t>With guidance and support,</w:t>
            </w:r>
            <w:r w:rsidRPr="003869C7">
              <w:rPr>
                <w:sz w:val="22"/>
                <w:szCs w:val="22"/>
              </w:rPr>
              <w:t xml:space="preserve"> develop and use </w:t>
            </w:r>
            <w:r w:rsidRPr="003869C7">
              <w:rPr>
                <w:rFonts w:asciiTheme="minorHAnsi" w:hAnsiTheme="minorHAnsi" w:cstheme="minorHAnsi"/>
                <w:sz w:val="22"/>
                <w:szCs w:val="22"/>
              </w:rPr>
              <w:t>models to demonstrate that waves are reflected, absorbed, or transmitted through various materials.</w:t>
            </w:r>
          </w:p>
          <w:p w14:paraId="3997A6D0" w14:textId="31BCEDBE" w:rsidR="003869C7" w:rsidRPr="003869C7" w:rsidRDefault="003869C7">
            <w:pPr>
              <w:numPr>
                <w:ilvl w:val="0"/>
                <w:numId w:val="7"/>
              </w:numPr>
              <w:spacing w:before="60" w:after="60"/>
              <w:rPr>
                <w:rFonts w:asciiTheme="minorHAnsi" w:eastAsia="Times New Roman" w:hAnsiTheme="minorHAnsi" w:cstheme="minorHAnsi"/>
                <w:bCs/>
                <w:kern w:val="0"/>
                <w:sz w:val="22"/>
                <w:szCs w:val="22"/>
                <w14:ligatures w14:val="none"/>
              </w:rPr>
            </w:pPr>
            <w:r w:rsidRPr="003869C7">
              <w:rPr>
                <w:rFonts w:asciiTheme="minorHAnsi" w:hAnsiTheme="minorHAnsi" w:cstheme="minorHAnsi"/>
                <w:sz w:val="22"/>
                <w:szCs w:val="22"/>
              </w:rPr>
              <w:lastRenderedPageBreak/>
              <w:t>With support, use a model of the electromagnetic spectrum to make connections between the brightness and color of light and the frequency of the light.</w:t>
            </w:r>
          </w:p>
        </w:tc>
        <w:tc>
          <w:tcPr>
            <w:tcW w:w="4590" w:type="dxa"/>
          </w:tcPr>
          <w:p w14:paraId="773E685C" w14:textId="77777777" w:rsidR="003869C7" w:rsidRPr="003869C7" w:rsidRDefault="003869C7" w:rsidP="003869C7">
            <w:pPr>
              <w:pStyle w:val="TableParagraph"/>
              <w:tabs>
                <w:tab w:val="left" w:pos="4366"/>
              </w:tabs>
              <w:spacing w:before="60" w:after="60"/>
              <w:ind w:left="339" w:hanging="339"/>
              <w:rPr>
                <w:rFonts w:asciiTheme="minorHAnsi" w:hAnsiTheme="minorHAnsi" w:cstheme="minorHAnsi"/>
                <w:b/>
                <w:sz w:val="22"/>
                <w:szCs w:val="22"/>
              </w:rPr>
            </w:pPr>
            <w:r w:rsidRPr="003869C7">
              <w:rPr>
                <w:rFonts w:asciiTheme="minorHAnsi" w:hAnsiTheme="minorHAnsi" w:cstheme="minorHAnsi"/>
                <w:b/>
                <w:sz w:val="22"/>
                <w:szCs w:val="22"/>
              </w:rPr>
              <w:lastRenderedPageBreak/>
              <w:t>Provide</w:t>
            </w:r>
            <w:r w:rsidRPr="003869C7">
              <w:rPr>
                <w:rFonts w:asciiTheme="minorHAnsi" w:hAnsiTheme="minorHAnsi" w:cstheme="minorHAnsi"/>
                <w:b/>
                <w:spacing w:val="-7"/>
                <w:sz w:val="22"/>
                <w:szCs w:val="22"/>
              </w:rPr>
              <w:t xml:space="preserve"> </w:t>
            </w:r>
            <w:r w:rsidRPr="003869C7">
              <w:rPr>
                <w:rFonts w:asciiTheme="minorHAnsi" w:hAnsiTheme="minorHAnsi" w:cstheme="minorHAnsi"/>
                <w:b/>
                <w:sz w:val="22"/>
                <w:szCs w:val="22"/>
              </w:rPr>
              <w:t>opportunities</w:t>
            </w:r>
            <w:r w:rsidRPr="003869C7">
              <w:rPr>
                <w:rFonts w:asciiTheme="minorHAnsi" w:hAnsiTheme="minorHAnsi" w:cstheme="minorHAnsi"/>
                <w:b/>
                <w:spacing w:val="-7"/>
                <w:sz w:val="22"/>
                <w:szCs w:val="22"/>
              </w:rPr>
              <w:t xml:space="preserve"> </w:t>
            </w:r>
            <w:r w:rsidRPr="003869C7">
              <w:rPr>
                <w:rFonts w:asciiTheme="minorHAnsi" w:hAnsiTheme="minorHAnsi" w:cstheme="minorHAnsi"/>
                <w:b/>
                <w:sz w:val="22"/>
                <w:szCs w:val="22"/>
              </w:rPr>
              <w:t>for</w:t>
            </w:r>
            <w:r w:rsidRPr="003869C7">
              <w:rPr>
                <w:rFonts w:asciiTheme="minorHAnsi" w:hAnsiTheme="minorHAnsi" w:cstheme="minorHAnsi"/>
                <w:b/>
                <w:spacing w:val="-6"/>
                <w:sz w:val="22"/>
                <w:szCs w:val="22"/>
              </w:rPr>
              <w:t xml:space="preserve"> </w:t>
            </w:r>
            <w:r w:rsidRPr="003869C7">
              <w:rPr>
                <w:rFonts w:asciiTheme="minorHAnsi" w:hAnsiTheme="minorHAnsi" w:cstheme="minorHAnsi"/>
                <w:b/>
                <w:sz w:val="22"/>
                <w:szCs w:val="22"/>
              </w:rPr>
              <w:t>the</w:t>
            </w:r>
            <w:r w:rsidRPr="003869C7">
              <w:rPr>
                <w:rFonts w:asciiTheme="minorHAnsi" w:hAnsiTheme="minorHAnsi" w:cstheme="minorHAnsi"/>
                <w:b/>
                <w:spacing w:val="-7"/>
                <w:sz w:val="22"/>
                <w:szCs w:val="22"/>
              </w:rPr>
              <w:t xml:space="preserve"> </w:t>
            </w:r>
            <w:r w:rsidRPr="003869C7">
              <w:rPr>
                <w:rFonts w:asciiTheme="minorHAnsi" w:hAnsiTheme="minorHAnsi" w:cstheme="minorHAnsi"/>
                <w:b/>
                <w:sz w:val="22"/>
                <w:szCs w:val="22"/>
              </w:rPr>
              <w:t>student</w:t>
            </w:r>
            <w:r w:rsidRPr="003869C7">
              <w:rPr>
                <w:rFonts w:asciiTheme="minorHAnsi" w:hAnsiTheme="minorHAnsi" w:cstheme="minorHAnsi"/>
                <w:b/>
                <w:spacing w:val="-6"/>
                <w:sz w:val="22"/>
                <w:szCs w:val="22"/>
              </w:rPr>
              <w:t xml:space="preserve"> </w:t>
            </w:r>
            <w:r w:rsidRPr="003869C7">
              <w:rPr>
                <w:rFonts w:asciiTheme="minorHAnsi" w:hAnsiTheme="minorHAnsi" w:cstheme="minorHAnsi"/>
                <w:b/>
                <w:spacing w:val="-5"/>
                <w:sz w:val="22"/>
                <w:szCs w:val="22"/>
              </w:rPr>
              <w:t>to:</w:t>
            </w:r>
          </w:p>
          <w:p w14:paraId="30367ED2" w14:textId="65290CB8" w:rsidR="003869C7" w:rsidRPr="003869C7" w:rsidRDefault="003869C7">
            <w:pPr>
              <w:pStyle w:val="TableParagraph"/>
              <w:numPr>
                <w:ilvl w:val="0"/>
                <w:numId w:val="14"/>
              </w:numPr>
              <w:tabs>
                <w:tab w:val="left" w:pos="465"/>
                <w:tab w:val="left" w:pos="4366"/>
              </w:tabs>
              <w:spacing w:before="60" w:after="60"/>
              <w:ind w:left="360"/>
              <w:rPr>
                <w:rFonts w:asciiTheme="minorHAnsi" w:hAnsiTheme="minorHAnsi" w:cstheme="minorHAnsi"/>
                <w:sz w:val="22"/>
                <w:szCs w:val="22"/>
              </w:rPr>
            </w:pPr>
            <w:r w:rsidRPr="003869C7">
              <w:rPr>
                <w:rFonts w:asciiTheme="minorHAnsi" w:hAnsiTheme="minorHAnsi" w:cstheme="minorHAnsi"/>
                <w:sz w:val="22"/>
                <w:szCs w:val="22"/>
              </w:rPr>
              <w:t xml:space="preserve">Develop a model to describe </w:t>
            </w:r>
            <w:r w:rsidR="00A6192B">
              <w:rPr>
                <w:rFonts w:asciiTheme="minorHAnsi" w:hAnsiTheme="minorHAnsi" w:cstheme="minorHAnsi"/>
                <w:sz w:val="22"/>
                <w:szCs w:val="22"/>
              </w:rPr>
              <w:t>how light shines on an object and is reflected, absorbed, or transmitted through it</w:t>
            </w:r>
            <w:r w:rsidRPr="003869C7">
              <w:rPr>
                <w:rFonts w:asciiTheme="minorHAnsi" w:hAnsiTheme="minorHAnsi" w:cstheme="minorHAnsi"/>
                <w:sz w:val="22"/>
                <w:szCs w:val="22"/>
              </w:rPr>
              <w:t>, depending on the object’s material and the frequency (color) of the light.</w:t>
            </w:r>
          </w:p>
          <w:p w14:paraId="35ABF942" w14:textId="77777777" w:rsidR="003869C7" w:rsidRPr="003869C7" w:rsidRDefault="003869C7">
            <w:pPr>
              <w:pStyle w:val="TableParagraph"/>
              <w:numPr>
                <w:ilvl w:val="0"/>
                <w:numId w:val="14"/>
              </w:numPr>
              <w:tabs>
                <w:tab w:val="left" w:pos="465"/>
                <w:tab w:val="left" w:pos="4366"/>
              </w:tabs>
              <w:spacing w:before="60" w:after="60"/>
              <w:ind w:left="360"/>
              <w:rPr>
                <w:rFonts w:asciiTheme="minorHAnsi" w:hAnsiTheme="minorHAnsi" w:cstheme="minorHAnsi"/>
                <w:sz w:val="22"/>
                <w:szCs w:val="22"/>
              </w:rPr>
            </w:pPr>
            <w:r w:rsidRPr="003869C7">
              <w:rPr>
                <w:rFonts w:asciiTheme="minorHAnsi" w:hAnsiTheme="minorHAnsi" w:cstheme="minorHAnsi"/>
                <w:sz w:val="22"/>
                <w:szCs w:val="22"/>
              </w:rPr>
              <w:t>Complete</w:t>
            </w:r>
            <w:r w:rsidRPr="003869C7">
              <w:rPr>
                <w:rFonts w:asciiTheme="minorHAnsi" w:hAnsiTheme="minorHAnsi" w:cstheme="minorHAnsi"/>
                <w:spacing w:val="-7"/>
                <w:sz w:val="22"/>
                <w:szCs w:val="22"/>
              </w:rPr>
              <w:t xml:space="preserve"> </w:t>
            </w:r>
            <w:r w:rsidRPr="003869C7">
              <w:rPr>
                <w:rFonts w:asciiTheme="minorHAnsi" w:hAnsiTheme="minorHAnsi" w:cstheme="minorHAnsi"/>
                <w:sz w:val="22"/>
                <w:szCs w:val="22"/>
              </w:rPr>
              <w:t>a</w:t>
            </w:r>
            <w:r w:rsidRPr="003869C7">
              <w:rPr>
                <w:rFonts w:asciiTheme="minorHAnsi" w:hAnsiTheme="minorHAnsi" w:cstheme="minorHAnsi"/>
                <w:spacing w:val="-7"/>
                <w:sz w:val="22"/>
                <w:szCs w:val="22"/>
              </w:rPr>
              <w:t xml:space="preserve"> </w:t>
            </w:r>
            <w:r w:rsidRPr="003869C7">
              <w:rPr>
                <w:rFonts w:asciiTheme="minorHAnsi" w:hAnsiTheme="minorHAnsi" w:cstheme="minorHAnsi"/>
                <w:sz w:val="22"/>
                <w:szCs w:val="22"/>
              </w:rPr>
              <w:t>partial</w:t>
            </w:r>
            <w:r w:rsidRPr="003869C7">
              <w:rPr>
                <w:rFonts w:asciiTheme="minorHAnsi" w:hAnsiTheme="minorHAnsi" w:cstheme="minorHAnsi"/>
                <w:spacing w:val="-7"/>
                <w:sz w:val="22"/>
                <w:szCs w:val="22"/>
              </w:rPr>
              <w:t xml:space="preserve"> </w:t>
            </w:r>
            <w:r w:rsidRPr="003869C7">
              <w:rPr>
                <w:rFonts w:asciiTheme="minorHAnsi" w:hAnsiTheme="minorHAnsi" w:cstheme="minorHAnsi"/>
                <w:sz w:val="22"/>
                <w:szCs w:val="22"/>
              </w:rPr>
              <w:t>model</w:t>
            </w:r>
            <w:r w:rsidRPr="003869C7">
              <w:rPr>
                <w:rFonts w:asciiTheme="minorHAnsi" w:hAnsiTheme="minorHAnsi" w:cstheme="minorHAnsi"/>
                <w:spacing w:val="-7"/>
                <w:sz w:val="22"/>
                <w:szCs w:val="22"/>
              </w:rPr>
              <w:t xml:space="preserve"> </w:t>
            </w:r>
            <w:r w:rsidRPr="003869C7">
              <w:rPr>
                <w:rFonts w:asciiTheme="minorHAnsi" w:hAnsiTheme="minorHAnsi" w:cstheme="minorHAnsi"/>
                <w:sz w:val="22"/>
                <w:szCs w:val="22"/>
              </w:rPr>
              <w:t>to</w:t>
            </w:r>
            <w:r w:rsidRPr="003869C7">
              <w:rPr>
                <w:rFonts w:asciiTheme="minorHAnsi" w:hAnsiTheme="minorHAnsi" w:cstheme="minorHAnsi"/>
                <w:spacing w:val="-7"/>
                <w:sz w:val="22"/>
                <w:szCs w:val="22"/>
              </w:rPr>
              <w:t xml:space="preserve"> </w:t>
            </w:r>
            <w:r w:rsidRPr="003869C7">
              <w:rPr>
                <w:rFonts w:asciiTheme="minorHAnsi" w:hAnsiTheme="minorHAnsi" w:cstheme="minorHAnsi"/>
                <w:sz w:val="22"/>
                <w:szCs w:val="22"/>
              </w:rPr>
              <w:t>support</w:t>
            </w:r>
            <w:r w:rsidRPr="003869C7">
              <w:rPr>
                <w:rFonts w:asciiTheme="minorHAnsi" w:hAnsiTheme="minorHAnsi" w:cstheme="minorHAnsi"/>
                <w:spacing w:val="-7"/>
                <w:sz w:val="22"/>
                <w:szCs w:val="22"/>
              </w:rPr>
              <w:t xml:space="preserve"> </w:t>
            </w:r>
            <w:r w:rsidRPr="003869C7">
              <w:rPr>
                <w:rFonts w:asciiTheme="minorHAnsi" w:hAnsiTheme="minorHAnsi" w:cstheme="minorHAnsi"/>
                <w:sz w:val="22"/>
                <w:szCs w:val="22"/>
              </w:rPr>
              <w:t xml:space="preserve">an </w:t>
            </w:r>
            <w:r w:rsidRPr="003869C7">
              <w:rPr>
                <w:rFonts w:asciiTheme="minorHAnsi" w:hAnsiTheme="minorHAnsi" w:cstheme="minorHAnsi"/>
                <w:spacing w:val="-2"/>
                <w:sz w:val="22"/>
                <w:szCs w:val="22"/>
              </w:rPr>
              <w:t>explanation of a wave-related phenomenon.</w:t>
            </w:r>
          </w:p>
          <w:p w14:paraId="6958CA92" w14:textId="218630F2" w:rsidR="003869C7" w:rsidRPr="003869C7" w:rsidRDefault="003869C7">
            <w:pPr>
              <w:numPr>
                <w:ilvl w:val="0"/>
                <w:numId w:val="7"/>
              </w:numPr>
              <w:spacing w:before="60" w:after="60"/>
              <w:textAlignment w:val="baseline"/>
              <w:rPr>
                <w:rFonts w:asciiTheme="minorHAnsi" w:eastAsia="Times New Roman" w:hAnsiTheme="minorHAnsi" w:cstheme="minorHAnsi"/>
                <w:kern w:val="0"/>
                <w:sz w:val="22"/>
                <w:szCs w:val="22"/>
                <w14:ligatures w14:val="none"/>
              </w:rPr>
            </w:pPr>
            <w:r w:rsidRPr="003869C7">
              <w:rPr>
                <w:rFonts w:asciiTheme="minorHAnsi" w:hAnsiTheme="minorHAnsi" w:cstheme="minorHAnsi"/>
                <w:sz w:val="22"/>
                <w:szCs w:val="22"/>
              </w:rPr>
              <w:t>Observe the interactions of light waves with different transparent materials using a penlight and tracing the path that light travels (e.g., air and water, air and glass) or by shining a light through a prism onto a screen or piece of paper.</w:t>
            </w:r>
          </w:p>
        </w:tc>
        <w:tc>
          <w:tcPr>
            <w:tcW w:w="4590" w:type="dxa"/>
          </w:tcPr>
          <w:p w14:paraId="75C568B4" w14:textId="77777777" w:rsidR="003869C7" w:rsidRPr="003869C7" w:rsidRDefault="003869C7" w:rsidP="003869C7">
            <w:pPr>
              <w:pStyle w:val="TableParagraph"/>
              <w:spacing w:before="60" w:after="60"/>
              <w:ind w:left="343" w:hanging="343"/>
              <w:rPr>
                <w:rFonts w:asciiTheme="minorHAnsi" w:hAnsiTheme="minorHAnsi" w:cstheme="minorHAnsi"/>
                <w:b/>
                <w:sz w:val="22"/>
                <w:szCs w:val="22"/>
              </w:rPr>
            </w:pPr>
            <w:r w:rsidRPr="003869C7">
              <w:rPr>
                <w:rFonts w:asciiTheme="minorHAnsi" w:hAnsiTheme="minorHAnsi" w:cstheme="minorHAnsi"/>
                <w:b/>
                <w:sz w:val="22"/>
                <w:szCs w:val="22"/>
              </w:rPr>
              <w:t>Provide</w:t>
            </w:r>
            <w:r w:rsidRPr="003869C7">
              <w:rPr>
                <w:rFonts w:asciiTheme="minorHAnsi" w:hAnsiTheme="minorHAnsi" w:cstheme="minorHAnsi"/>
                <w:b/>
                <w:spacing w:val="-7"/>
                <w:sz w:val="22"/>
                <w:szCs w:val="22"/>
              </w:rPr>
              <w:t xml:space="preserve"> </w:t>
            </w:r>
            <w:r w:rsidRPr="003869C7">
              <w:rPr>
                <w:rFonts w:asciiTheme="minorHAnsi" w:hAnsiTheme="minorHAnsi" w:cstheme="minorHAnsi"/>
                <w:b/>
                <w:sz w:val="22"/>
                <w:szCs w:val="22"/>
              </w:rPr>
              <w:t>opportunities</w:t>
            </w:r>
            <w:r w:rsidRPr="003869C7">
              <w:rPr>
                <w:rFonts w:asciiTheme="minorHAnsi" w:hAnsiTheme="minorHAnsi" w:cstheme="minorHAnsi"/>
                <w:b/>
                <w:spacing w:val="-7"/>
                <w:sz w:val="22"/>
                <w:szCs w:val="22"/>
              </w:rPr>
              <w:t xml:space="preserve"> </w:t>
            </w:r>
            <w:r w:rsidRPr="003869C7">
              <w:rPr>
                <w:rFonts w:asciiTheme="minorHAnsi" w:hAnsiTheme="minorHAnsi" w:cstheme="minorHAnsi"/>
                <w:b/>
                <w:sz w:val="22"/>
                <w:szCs w:val="22"/>
              </w:rPr>
              <w:t>for</w:t>
            </w:r>
            <w:r w:rsidRPr="003869C7">
              <w:rPr>
                <w:rFonts w:asciiTheme="minorHAnsi" w:hAnsiTheme="minorHAnsi" w:cstheme="minorHAnsi"/>
                <w:b/>
                <w:spacing w:val="-6"/>
                <w:sz w:val="22"/>
                <w:szCs w:val="22"/>
              </w:rPr>
              <w:t xml:space="preserve"> </w:t>
            </w:r>
            <w:r w:rsidRPr="003869C7">
              <w:rPr>
                <w:rFonts w:asciiTheme="minorHAnsi" w:hAnsiTheme="minorHAnsi" w:cstheme="minorHAnsi"/>
                <w:b/>
                <w:sz w:val="22"/>
                <w:szCs w:val="22"/>
              </w:rPr>
              <w:t>the</w:t>
            </w:r>
            <w:r w:rsidRPr="003869C7">
              <w:rPr>
                <w:rFonts w:asciiTheme="minorHAnsi" w:hAnsiTheme="minorHAnsi" w:cstheme="minorHAnsi"/>
                <w:b/>
                <w:spacing w:val="-7"/>
                <w:sz w:val="22"/>
                <w:szCs w:val="22"/>
              </w:rPr>
              <w:t xml:space="preserve"> </w:t>
            </w:r>
            <w:r w:rsidRPr="003869C7">
              <w:rPr>
                <w:rFonts w:asciiTheme="minorHAnsi" w:hAnsiTheme="minorHAnsi" w:cstheme="minorHAnsi"/>
                <w:b/>
                <w:sz w:val="22"/>
                <w:szCs w:val="22"/>
              </w:rPr>
              <w:t>student</w:t>
            </w:r>
            <w:r w:rsidRPr="003869C7">
              <w:rPr>
                <w:rFonts w:asciiTheme="minorHAnsi" w:hAnsiTheme="minorHAnsi" w:cstheme="minorHAnsi"/>
                <w:b/>
                <w:spacing w:val="-6"/>
                <w:sz w:val="22"/>
                <w:szCs w:val="22"/>
              </w:rPr>
              <w:t xml:space="preserve"> </w:t>
            </w:r>
            <w:r w:rsidRPr="003869C7">
              <w:rPr>
                <w:rFonts w:asciiTheme="minorHAnsi" w:hAnsiTheme="minorHAnsi" w:cstheme="minorHAnsi"/>
                <w:b/>
                <w:spacing w:val="-5"/>
                <w:sz w:val="22"/>
                <w:szCs w:val="22"/>
              </w:rPr>
              <w:t>to:</w:t>
            </w:r>
          </w:p>
          <w:p w14:paraId="314EAC9D" w14:textId="77777777" w:rsidR="003869C7" w:rsidRPr="003869C7" w:rsidRDefault="003869C7">
            <w:pPr>
              <w:pStyle w:val="TableParagraph"/>
              <w:numPr>
                <w:ilvl w:val="0"/>
                <w:numId w:val="14"/>
              </w:numPr>
              <w:tabs>
                <w:tab w:val="left" w:pos="464"/>
                <w:tab w:val="left" w:pos="4366"/>
              </w:tabs>
              <w:spacing w:before="60" w:after="60"/>
              <w:ind w:left="339" w:hanging="339"/>
              <w:rPr>
                <w:rFonts w:asciiTheme="minorHAnsi" w:hAnsiTheme="minorHAnsi" w:cstheme="minorHAnsi"/>
                <w:sz w:val="22"/>
                <w:szCs w:val="22"/>
              </w:rPr>
            </w:pPr>
            <w:r w:rsidRPr="003869C7">
              <w:rPr>
                <w:rFonts w:asciiTheme="minorHAnsi" w:hAnsiTheme="minorHAnsi" w:cstheme="minorHAnsi"/>
                <w:sz w:val="22"/>
                <w:szCs w:val="22"/>
              </w:rPr>
              <w:t>U</w:t>
            </w:r>
            <w:r w:rsidRPr="003869C7">
              <w:rPr>
                <w:sz w:val="22"/>
                <w:szCs w:val="22"/>
              </w:rPr>
              <w:t>se models of wave behavior</w:t>
            </w:r>
            <w:r w:rsidRPr="003869C7">
              <w:rPr>
                <w:rFonts w:asciiTheme="minorHAnsi" w:hAnsiTheme="minorHAnsi" w:cstheme="minorHAnsi"/>
                <w:sz w:val="22"/>
                <w:szCs w:val="22"/>
              </w:rPr>
              <w:t xml:space="preserve"> to demonstrate that waves are reflected, absorbed, or transmitted through various materials.</w:t>
            </w:r>
          </w:p>
          <w:p w14:paraId="3240DA2E" w14:textId="77777777" w:rsidR="003869C7" w:rsidRPr="003869C7" w:rsidRDefault="003869C7">
            <w:pPr>
              <w:pStyle w:val="ListParagraph"/>
              <w:numPr>
                <w:ilvl w:val="0"/>
                <w:numId w:val="11"/>
              </w:numPr>
              <w:spacing w:before="60" w:after="60"/>
              <w:contextualSpacing w:val="0"/>
              <w:rPr>
                <w:rFonts w:ascii="Calibri" w:eastAsia="Calibri" w:hAnsi="Calibri" w:cs="Calibri"/>
                <w:sz w:val="22"/>
                <w:szCs w:val="22"/>
              </w:rPr>
            </w:pPr>
            <w:r w:rsidRPr="003869C7">
              <w:rPr>
                <w:rFonts w:ascii="Calibri" w:eastAsia="Calibri" w:hAnsi="Calibri" w:cs="Calibri"/>
                <w:sz w:val="22"/>
                <w:szCs w:val="22"/>
              </w:rPr>
              <w:t>Use a wave model of light for explaining brightness, color, and the frequency-dependent bending of light at a surface between media.</w:t>
            </w:r>
          </w:p>
          <w:p w14:paraId="181D6B32" w14:textId="7CFED3B3" w:rsidR="003869C7" w:rsidRPr="003869C7" w:rsidRDefault="003869C7">
            <w:pPr>
              <w:numPr>
                <w:ilvl w:val="0"/>
                <w:numId w:val="11"/>
              </w:numPr>
              <w:spacing w:before="60" w:after="60"/>
              <w:textAlignment w:val="baseline"/>
              <w:rPr>
                <w:rFonts w:asciiTheme="minorHAnsi" w:eastAsia="Times New Roman" w:hAnsiTheme="minorHAnsi" w:cstheme="minorHAnsi"/>
                <w:kern w:val="0"/>
                <w:sz w:val="22"/>
                <w:szCs w:val="22"/>
                <w14:ligatures w14:val="none"/>
              </w:rPr>
            </w:pPr>
            <w:r w:rsidRPr="003869C7">
              <w:rPr>
                <w:rFonts w:ascii="Calibri" w:eastAsia="Calibri" w:hAnsi="Calibri" w:cs="Calibri"/>
                <w:sz w:val="22"/>
                <w:szCs w:val="22"/>
              </w:rPr>
              <w:t>Use a model of the electromagnetic spectrum to make connections between the brightness and color of light and the frequency of the light.</w:t>
            </w:r>
          </w:p>
        </w:tc>
      </w:tr>
    </w:tbl>
    <w:p w14:paraId="6C971839" w14:textId="77777777" w:rsidR="00866BDF" w:rsidRPr="00866BDF" w:rsidRDefault="00866BDF" w:rsidP="00866BDF">
      <w:pPr>
        <w:spacing w:after="0" w:line="240" w:lineRule="auto"/>
        <w:rPr>
          <w:rFonts w:ascii="Times New Roman" w:eastAsia="Times New Roman" w:hAnsi="Times New Roman" w:cs="Times New Roman"/>
          <w:kern w:val="0"/>
          <w:sz w:val="24"/>
          <w:szCs w:val="24"/>
          <w14:ligatures w14:val="none"/>
        </w:rPr>
      </w:pPr>
    </w:p>
    <w:p w14:paraId="7B892E27" w14:textId="77777777" w:rsidR="00866BDF" w:rsidRPr="00866BDF" w:rsidRDefault="00866BDF" w:rsidP="00866BDF">
      <w:pPr>
        <w:spacing w:after="0" w:line="240" w:lineRule="auto"/>
        <w:rPr>
          <w:rFonts w:ascii="Times New Roman" w:eastAsia="Times New Roman" w:hAnsi="Times New Roman" w:cs="Times New Roman"/>
          <w:kern w:val="0"/>
          <w:sz w:val="24"/>
          <w:szCs w:val="24"/>
          <w14:ligatures w14:val="none"/>
        </w:rPr>
      </w:pPr>
      <w:r w:rsidRPr="00866BDF">
        <w:rPr>
          <w:rFonts w:ascii="Times New Roman" w:eastAsia="Times New Roman" w:hAnsi="Times New Roman" w:cs="Times New Roman"/>
          <w:kern w:val="0"/>
          <w:sz w:val="24"/>
          <w:szCs w:val="24"/>
          <w14:ligatures w14:val="none"/>
        </w:rPr>
        <w:br w:type="page"/>
      </w:r>
    </w:p>
    <w:p w14:paraId="5F87A6F1" w14:textId="77777777" w:rsidR="00866BDF" w:rsidRPr="00866BDF" w:rsidRDefault="00866BDF" w:rsidP="00866BDF">
      <w:pPr>
        <w:spacing w:after="0" w:line="240" w:lineRule="auto"/>
        <w:rPr>
          <w:rFonts w:ascii="Times New Roman" w:eastAsia="Times New Roman" w:hAnsi="Times New Roman" w:cs="Times New Roman"/>
          <w:kern w:val="0"/>
          <w:sz w:val="24"/>
          <w:szCs w:val="24"/>
          <w14:ligatures w14:val="none"/>
        </w:rPr>
        <w:sectPr w:rsidR="00866BDF" w:rsidRPr="00866BDF" w:rsidSect="005F2B44">
          <w:footerReference w:type="default" r:id="rId40"/>
          <w:pgSz w:w="15840" w:h="12240" w:orient="landscape"/>
          <w:pgMar w:top="1440" w:right="1440" w:bottom="1440" w:left="1440" w:header="720" w:footer="720" w:gutter="0"/>
          <w:cols w:space="720"/>
          <w:docGrid w:linePitch="360"/>
        </w:sectPr>
      </w:pPr>
    </w:p>
    <w:tbl>
      <w:tblPr>
        <w:tblStyle w:val="TableGrid"/>
        <w:tblpPr w:leftFromText="180" w:rightFromText="180" w:vertAnchor="text" w:tblpX="-455" w:tblpY="1"/>
        <w:tblOverlap w:val="never"/>
        <w:tblW w:w="13770" w:type="dxa"/>
        <w:tblLayout w:type="fixed"/>
        <w:tblLook w:val="04A0" w:firstRow="1" w:lastRow="0" w:firstColumn="1" w:lastColumn="0" w:noHBand="0" w:noVBand="1"/>
      </w:tblPr>
      <w:tblGrid>
        <w:gridCol w:w="1530"/>
        <w:gridCol w:w="5940"/>
        <w:gridCol w:w="6300"/>
      </w:tblGrid>
      <w:tr w:rsidR="003E77AF" w:rsidRPr="003E77AF" w14:paraId="5DA328F7" w14:textId="77777777" w:rsidTr="001658B3">
        <w:trPr>
          <w:trHeight w:val="300"/>
          <w:tblHeader/>
        </w:trPr>
        <w:tc>
          <w:tcPr>
            <w:tcW w:w="13770" w:type="dxa"/>
            <w:gridSpan w:val="3"/>
            <w:shd w:val="clear" w:color="auto" w:fill="D9D9D9" w:themeFill="background1" w:themeFillShade="D9"/>
          </w:tcPr>
          <w:p w14:paraId="536B1010" w14:textId="77777777" w:rsidR="003E77AF" w:rsidRPr="003E77AF" w:rsidRDefault="003E77AF" w:rsidP="002802F0">
            <w:pPr>
              <w:spacing w:before="60" w:after="60"/>
              <w:jc w:val="center"/>
              <w:textAlignment w:val="baseline"/>
              <w:rPr>
                <w:rFonts w:eastAsiaTheme="minorEastAsia"/>
                <w:kern w:val="0"/>
                <w14:ligatures w14:val="none"/>
              </w:rPr>
            </w:pPr>
            <w:r w:rsidRPr="003E77AF">
              <w:rPr>
                <w:rFonts w:eastAsiaTheme="minorEastAsia"/>
                <w:b/>
                <w:bCs/>
                <w:kern w:val="0"/>
                <w:sz w:val="28"/>
                <w:szCs w:val="28"/>
                <w14:ligatures w14:val="none"/>
              </w:rPr>
              <w:lastRenderedPageBreak/>
              <w:t>Interpretive Guidance for Performance Category 2: </w:t>
            </w:r>
            <w:r w:rsidRPr="003E77AF">
              <w:rPr>
                <w:rFonts w:eastAsiaTheme="minorEastAsia"/>
                <w:kern w:val="0"/>
                <w:sz w:val="28"/>
                <w:szCs w:val="28"/>
                <w14:ligatures w14:val="none"/>
              </w:rPr>
              <w:t> </w:t>
            </w:r>
          </w:p>
          <w:p w14:paraId="7C42A865" w14:textId="77777777" w:rsidR="00EE08C9" w:rsidRDefault="00EE08C9" w:rsidP="002802F0">
            <w:pPr>
              <w:spacing w:before="60" w:after="60"/>
              <w:jc w:val="center"/>
              <w:rPr>
                <w:rFonts w:ascii="Calibri" w:eastAsia="Times New Roman" w:hAnsi="Calibri" w:cs="Calibri"/>
                <w:b/>
                <w:bCs/>
                <w:kern w:val="0"/>
                <w:sz w:val="28"/>
                <w:szCs w:val="28"/>
                <w14:ligatures w14:val="none"/>
              </w:rPr>
            </w:pPr>
            <w:r w:rsidRPr="003B100E">
              <w:rPr>
                <w:rFonts w:ascii="Calibri" w:eastAsia="Times New Roman" w:hAnsi="Calibri" w:cs="Calibri"/>
                <w:b/>
                <w:bCs/>
                <w:kern w:val="0"/>
                <w:sz w:val="28"/>
                <w:szCs w:val="28"/>
                <w14:ligatures w14:val="none"/>
              </w:rPr>
              <w:t xml:space="preserve">Use Models to Describe Interactions Between Light Waves and Materials </w:t>
            </w:r>
          </w:p>
          <w:p w14:paraId="2D6D8564" w14:textId="7A285025" w:rsidR="003E77AF" w:rsidRPr="003E77AF" w:rsidRDefault="00EE08C9" w:rsidP="002802F0">
            <w:pPr>
              <w:spacing w:before="60" w:after="60"/>
              <w:jc w:val="center"/>
              <w:rPr>
                <w:rFonts w:eastAsiaTheme="minorEastAsia"/>
                <w:color w:val="808080" w:themeColor="background1" w:themeShade="80"/>
                <w:sz w:val="24"/>
                <w:szCs w:val="24"/>
              </w:rPr>
            </w:pPr>
            <w:r w:rsidRPr="00A71C84">
              <w:rPr>
                <w:rFonts w:ascii="Calibri" w:eastAsia="Times New Roman" w:hAnsi="Calibri" w:cs="Calibri"/>
                <w:b/>
                <w:i/>
                <w:iCs/>
                <w:color w:val="808080" w:themeColor="background1" w:themeShade="80"/>
                <w:kern w:val="0"/>
                <w:sz w:val="24"/>
                <w:szCs w:val="24"/>
                <w14:ligatures w14:val="none"/>
              </w:rPr>
              <w:t xml:space="preserve">Task 1, Prompt 1 (2 </w:t>
            </w:r>
            <w:r w:rsidR="000A0D35">
              <w:rPr>
                <w:rFonts w:ascii="Calibri" w:eastAsia="Times New Roman" w:hAnsi="Calibri" w:cs="Calibri"/>
                <w:b/>
                <w:i/>
                <w:iCs/>
                <w:color w:val="808080" w:themeColor="background1" w:themeShade="80"/>
                <w:kern w:val="0"/>
                <w:sz w:val="24"/>
                <w:szCs w:val="24"/>
                <w14:ligatures w14:val="none"/>
              </w:rPr>
              <w:t>p</w:t>
            </w:r>
            <w:r w:rsidRPr="00A71C84">
              <w:rPr>
                <w:rFonts w:ascii="Calibri" w:eastAsia="Times New Roman" w:hAnsi="Calibri" w:cs="Calibri"/>
                <w:b/>
                <w:i/>
                <w:iCs/>
                <w:color w:val="808080" w:themeColor="background1" w:themeShade="80"/>
                <w:kern w:val="0"/>
                <w:sz w:val="24"/>
                <w:szCs w:val="24"/>
                <w14:ligatures w14:val="none"/>
              </w:rPr>
              <w:t xml:space="preserve">oints); Task 2, Prompt 1, Part A (2 </w:t>
            </w:r>
            <w:r w:rsidR="000A0D35">
              <w:rPr>
                <w:rFonts w:ascii="Calibri" w:eastAsia="Times New Roman" w:hAnsi="Calibri" w:cs="Calibri"/>
                <w:b/>
                <w:i/>
                <w:iCs/>
                <w:color w:val="808080" w:themeColor="background1" w:themeShade="80"/>
                <w:kern w:val="0"/>
                <w:sz w:val="24"/>
                <w:szCs w:val="24"/>
                <w14:ligatures w14:val="none"/>
              </w:rPr>
              <w:t>p</w:t>
            </w:r>
            <w:r w:rsidRPr="00A71C84">
              <w:rPr>
                <w:rFonts w:ascii="Calibri" w:eastAsia="Times New Roman" w:hAnsi="Calibri" w:cs="Calibri"/>
                <w:b/>
                <w:i/>
                <w:iCs/>
                <w:color w:val="808080" w:themeColor="background1" w:themeShade="80"/>
                <w:kern w:val="0"/>
                <w:sz w:val="24"/>
                <w:szCs w:val="24"/>
                <w14:ligatures w14:val="none"/>
              </w:rPr>
              <w:t>oints); Task 2, Prompt 1, Part B (3 points); Task 2, Prompt 1, Part C (2 points); Task 2, Prompt 2, Part A (3 points); Task 2, Prompt 2, Part B (3 points)</w:t>
            </w:r>
          </w:p>
        </w:tc>
      </w:tr>
      <w:tr w:rsidR="003E77AF" w:rsidRPr="003E77AF" w14:paraId="3587FA03" w14:textId="77777777" w:rsidTr="001658B3">
        <w:trPr>
          <w:trHeight w:val="300"/>
          <w:tblHeader/>
        </w:trPr>
        <w:tc>
          <w:tcPr>
            <w:tcW w:w="13770" w:type="dxa"/>
            <w:gridSpan w:val="3"/>
            <w:shd w:val="clear" w:color="auto" w:fill="F2F2F2" w:themeFill="background1" w:themeFillShade="F2"/>
          </w:tcPr>
          <w:p w14:paraId="57676B30" w14:textId="77777777" w:rsidR="003E77AF" w:rsidRPr="003E77AF" w:rsidRDefault="003E77AF" w:rsidP="002802F0">
            <w:pPr>
              <w:spacing w:before="60" w:after="60"/>
              <w:jc w:val="center"/>
              <w:outlineLvl w:val="1"/>
              <w:rPr>
                <w:rFonts w:eastAsiaTheme="minorEastAsia"/>
                <w:b/>
                <w:bCs/>
                <w:kern w:val="0"/>
                <w:sz w:val="24"/>
                <w:szCs w:val="24"/>
                <w14:ligatures w14:val="none"/>
              </w:rPr>
            </w:pPr>
            <w:bookmarkStart w:id="12" w:name="_Toc145509321"/>
            <w:bookmarkStart w:id="13" w:name="_Toc198821386"/>
            <w:r w:rsidRPr="003E77AF">
              <w:rPr>
                <w:rFonts w:eastAsiaTheme="minorEastAsia"/>
                <w:b/>
                <w:bCs/>
                <w:kern w:val="0"/>
                <w:sz w:val="24"/>
                <w:szCs w:val="24"/>
                <w14:ligatures w14:val="none"/>
              </w:rPr>
              <w:t>Instructional Strategies and Resources</w:t>
            </w:r>
            <w:bookmarkEnd w:id="12"/>
            <w:bookmarkEnd w:id="13"/>
          </w:p>
        </w:tc>
      </w:tr>
      <w:tr w:rsidR="003E77AF" w:rsidRPr="003E77AF" w14:paraId="07DDCF28" w14:textId="77777777" w:rsidTr="007F59A6">
        <w:trPr>
          <w:trHeight w:val="300"/>
          <w:tblHeader/>
        </w:trPr>
        <w:tc>
          <w:tcPr>
            <w:tcW w:w="1530" w:type="dxa"/>
          </w:tcPr>
          <w:p w14:paraId="3C8F1C4F" w14:textId="77777777" w:rsidR="003E77AF" w:rsidRPr="003E77AF" w:rsidRDefault="003E77AF" w:rsidP="002802F0">
            <w:pPr>
              <w:tabs>
                <w:tab w:val="left" w:pos="10890"/>
              </w:tabs>
              <w:spacing w:before="60" w:after="60"/>
              <w:rPr>
                <w:rFonts w:eastAsiaTheme="minorEastAsia"/>
                <w:b/>
                <w:bCs/>
                <w:i/>
                <w:iCs/>
              </w:rPr>
            </w:pPr>
          </w:p>
        </w:tc>
        <w:tc>
          <w:tcPr>
            <w:tcW w:w="5940" w:type="dxa"/>
          </w:tcPr>
          <w:p w14:paraId="593DC6A8" w14:textId="77777777" w:rsidR="003E77AF" w:rsidRPr="003E77AF" w:rsidRDefault="003E77AF" w:rsidP="002802F0">
            <w:pPr>
              <w:tabs>
                <w:tab w:val="left" w:pos="10890"/>
              </w:tabs>
              <w:spacing w:before="60" w:after="60"/>
              <w:jc w:val="center"/>
              <w:rPr>
                <w:rFonts w:eastAsiaTheme="minorEastAsia"/>
                <w:b/>
                <w:bCs/>
                <w:i/>
                <w:iCs/>
              </w:rPr>
            </w:pPr>
            <w:r w:rsidRPr="003E77AF">
              <w:rPr>
                <w:rFonts w:eastAsiaTheme="minorEastAsia"/>
                <w:b/>
                <w:bCs/>
                <w:i/>
                <w:iCs/>
              </w:rPr>
              <w:t>Teaching Strategies</w:t>
            </w:r>
          </w:p>
        </w:tc>
        <w:tc>
          <w:tcPr>
            <w:tcW w:w="6300" w:type="dxa"/>
          </w:tcPr>
          <w:p w14:paraId="31FB1192" w14:textId="77777777" w:rsidR="003E77AF" w:rsidRPr="003E77AF" w:rsidRDefault="003E77AF" w:rsidP="002802F0">
            <w:pPr>
              <w:tabs>
                <w:tab w:val="left" w:pos="10890"/>
              </w:tabs>
              <w:spacing w:before="60" w:after="60"/>
              <w:jc w:val="center"/>
              <w:rPr>
                <w:rFonts w:eastAsiaTheme="minorEastAsia"/>
                <w:b/>
                <w:bCs/>
                <w:i/>
                <w:iCs/>
              </w:rPr>
            </w:pPr>
            <w:r w:rsidRPr="003E77AF">
              <w:rPr>
                <w:rFonts w:eastAsiaTheme="minorEastAsia"/>
                <w:b/>
                <w:bCs/>
                <w:i/>
                <w:iCs/>
              </w:rPr>
              <w:t>Resources</w:t>
            </w:r>
          </w:p>
        </w:tc>
      </w:tr>
      <w:tr w:rsidR="003E77AF" w:rsidRPr="003E77AF" w14:paraId="6719A72B" w14:textId="77777777" w:rsidTr="009D7736">
        <w:trPr>
          <w:trHeight w:val="1727"/>
        </w:trPr>
        <w:tc>
          <w:tcPr>
            <w:tcW w:w="1530" w:type="dxa"/>
            <w:vAlign w:val="center"/>
          </w:tcPr>
          <w:p w14:paraId="6360DF16" w14:textId="77777777" w:rsidR="003E77AF" w:rsidRPr="003E77AF" w:rsidRDefault="003E77AF" w:rsidP="002802F0">
            <w:pPr>
              <w:spacing w:before="60" w:after="60"/>
              <w:rPr>
                <w:rFonts w:eastAsiaTheme="minorEastAsia"/>
              </w:rPr>
            </w:pPr>
            <w:r w:rsidRPr="003E77AF">
              <w:rPr>
                <w:noProof/>
                <w:shd w:val="clear" w:color="auto" w:fill="FFFFFF"/>
              </w:rPr>
              <w:drawing>
                <wp:anchor distT="0" distB="0" distL="114300" distR="114300" simplePos="0" relativeHeight="251667456" behindDoc="0" locked="0" layoutInCell="1" allowOverlap="1" wp14:anchorId="106AD779" wp14:editId="6DD90410">
                  <wp:simplePos x="985962" y="5438692"/>
                  <wp:positionH relativeFrom="margin">
                    <wp:align>center</wp:align>
                  </wp:positionH>
                  <wp:positionV relativeFrom="margin">
                    <wp:align>top</wp:align>
                  </wp:positionV>
                  <wp:extent cx="461176" cy="461176"/>
                  <wp:effectExtent l="0" t="0" r="0" b="0"/>
                  <wp:wrapSquare wrapText="bothSides"/>
                  <wp:docPr id="363965595" name="Graphic 363965595"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176" cy="461176"/>
                          </a:xfrm>
                          <a:prstGeom prst="rect">
                            <a:avLst/>
                          </a:prstGeom>
                        </pic:spPr>
                      </pic:pic>
                    </a:graphicData>
                  </a:graphic>
                </wp:anchor>
              </w:drawing>
            </w:r>
          </w:p>
        </w:tc>
        <w:tc>
          <w:tcPr>
            <w:tcW w:w="5940" w:type="dxa"/>
          </w:tcPr>
          <w:p w14:paraId="165B399E" w14:textId="77777777" w:rsidR="003E77AF" w:rsidRPr="003E77AF" w:rsidRDefault="003E77AF" w:rsidP="002802F0">
            <w:pPr>
              <w:tabs>
                <w:tab w:val="left" w:pos="10890"/>
              </w:tabs>
              <w:spacing w:before="60" w:after="60"/>
              <w:rPr>
                <w:rFonts w:eastAsiaTheme="minorEastAsia"/>
                <w:b/>
                <w:bCs/>
                <w:i/>
                <w:iCs/>
                <w:color w:val="808080" w:themeColor="background1" w:themeShade="80"/>
              </w:rPr>
            </w:pPr>
            <w:r w:rsidRPr="003E77AF">
              <w:rPr>
                <w:rFonts w:eastAsiaTheme="minorEastAsia"/>
                <w:b/>
                <w:bCs/>
                <w:i/>
                <w:iCs/>
                <w:color w:val="808080" w:themeColor="background1" w:themeShade="80"/>
              </w:rPr>
              <w:t>Data Analysis through Discourse</w:t>
            </w:r>
          </w:p>
          <w:p w14:paraId="44BE2815" w14:textId="12F4E486" w:rsidR="003E77AF" w:rsidRPr="003E77AF" w:rsidRDefault="003E77AF" w:rsidP="002802F0">
            <w:pPr>
              <w:tabs>
                <w:tab w:val="left" w:pos="10890"/>
              </w:tabs>
              <w:spacing w:before="60" w:after="60"/>
              <w:rPr>
                <w:rFonts w:eastAsiaTheme="minorEastAsia"/>
              </w:rPr>
            </w:pPr>
            <w:r w:rsidRPr="003E77AF">
              <w:rPr>
                <w:rFonts w:eastAsiaTheme="minorEastAsia"/>
              </w:rPr>
              <w:t xml:space="preserve">Provide varied opportunities (stations, small groups, partners, whole class) for students to engage in </w:t>
            </w:r>
            <w:r w:rsidR="00734E50">
              <w:rPr>
                <w:rFonts w:eastAsiaTheme="minorEastAsia"/>
              </w:rPr>
              <w:t xml:space="preserve">an </w:t>
            </w:r>
            <w:r w:rsidRPr="003E77AF">
              <w:rPr>
                <w:rFonts w:eastAsiaTheme="minorEastAsia"/>
              </w:rPr>
              <w:t>interactive discourse where they build on ideas to optimize the use of a range of tools for tabulation, graphical representation, visualization, and statistical analysis to analyze and interpret data. Opportunities for scientific discourse should be situated in authentic, interest-driven science investigations.</w:t>
            </w:r>
          </w:p>
          <w:p w14:paraId="4E14849F" w14:textId="77777777" w:rsidR="003E77AF" w:rsidRPr="003E77AF" w:rsidRDefault="003E77AF" w:rsidP="002802F0">
            <w:pPr>
              <w:tabs>
                <w:tab w:val="left" w:pos="10890"/>
              </w:tabs>
              <w:spacing w:before="60" w:after="60"/>
              <w:rPr>
                <w:rFonts w:eastAsiaTheme="minorEastAsia"/>
              </w:rPr>
            </w:pPr>
          </w:p>
        </w:tc>
        <w:tc>
          <w:tcPr>
            <w:tcW w:w="6300" w:type="dxa"/>
          </w:tcPr>
          <w:p w14:paraId="04309D2F" w14:textId="07F5C554" w:rsidR="003E77AF" w:rsidRPr="003E77AF" w:rsidRDefault="003E77AF" w:rsidP="002802F0">
            <w:pPr>
              <w:tabs>
                <w:tab w:val="left" w:pos="10890"/>
              </w:tabs>
              <w:spacing w:before="60" w:after="60"/>
              <w:rPr>
                <w:rFonts w:eastAsiaTheme="minorEastAsia"/>
              </w:rPr>
            </w:pPr>
            <w:r w:rsidRPr="003E77AF">
              <w:rPr>
                <w:rFonts w:eastAsiaTheme="minorEastAsia"/>
              </w:rPr>
              <w:t xml:space="preserve">Use any resources about generating scientific discourse with any of the resources about changes in traits over time to design a collaborative opportunity for students to engage with real data about changing populations. </w:t>
            </w:r>
          </w:p>
          <w:p w14:paraId="580ACA3F" w14:textId="77777777" w:rsidR="003E77AF" w:rsidRPr="003E77AF" w:rsidRDefault="003E77AF" w:rsidP="002802F0">
            <w:pPr>
              <w:tabs>
                <w:tab w:val="left" w:pos="10890"/>
              </w:tabs>
              <w:spacing w:before="60" w:after="60"/>
              <w:rPr>
                <w:rFonts w:eastAsiaTheme="minorEastAsia"/>
                <w:b/>
                <w:bCs/>
                <w:i/>
                <w:iCs/>
              </w:rPr>
            </w:pPr>
            <w:r w:rsidRPr="003E77AF">
              <w:rPr>
                <w:rFonts w:eastAsiaTheme="minorEastAsia"/>
                <w:b/>
                <w:bCs/>
                <w:i/>
                <w:iCs/>
              </w:rPr>
              <w:t>Discussion Tools:</w:t>
            </w:r>
          </w:p>
          <w:p w14:paraId="55CD1B33" w14:textId="77777777" w:rsidR="00132323" w:rsidRDefault="003E77AF" w:rsidP="002802F0">
            <w:pPr>
              <w:numPr>
                <w:ilvl w:val="0"/>
                <w:numId w:val="4"/>
              </w:numPr>
              <w:tabs>
                <w:tab w:val="left" w:pos="10890"/>
              </w:tabs>
              <w:spacing w:before="60" w:after="60"/>
              <w:rPr>
                <w:rFonts w:eastAsiaTheme="minorEastAsia"/>
                <w:kern w:val="0"/>
                <w14:ligatures w14:val="none"/>
              </w:rPr>
            </w:pPr>
            <w:hyperlink r:id="rId41">
              <w:r w:rsidRPr="003E77AF">
                <w:rPr>
                  <w:rFonts w:eastAsiaTheme="minorEastAsia"/>
                  <w:color w:val="0000FF"/>
                  <w:kern w:val="0"/>
                  <w:u w:val="single"/>
                  <w14:ligatures w14:val="none"/>
                </w:rPr>
                <w:t>The Dialog Toolkit</w:t>
              </w:r>
            </w:hyperlink>
            <w:r w:rsidRPr="003E77AF">
              <w:rPr>
                <w:rFonts w:eastAsiaTheme="minorEastAsia"/>
                <w:kern w:val="0"/>
                <w14:ligatures w14:val="none"/>
              </w:rPr>
              <w:t xml:space="preserve"> </w:t>
            </w:r>
            <w:r w:rsidR="009A282A">
              <w:rPr>
                <w:rFonts w:eastAsiaTheme="minorEastAsia"/>
                <w:kern w:val="0"/>
                <w14:ligatures w14:val="none"/>
              </w:rPr>
              <w:t xml:space="preserve">– This </w:t>
            </w:r>
            <w:r w:rsidRPr="003E77AF">
              <w:rPr>
                <w:rFonts w:eastAsiaTheme="minorEastAsia"/>
                <w:kern w:val="0"/>
                <w14:ligatures w14:val="none"/>
              </w:rPr>
              <w:t xml:space="preserve">toolkit provides self-facilitated ways for students to engage with stimuli. Students can use the strategies listed to start engaging with provided data. </w:t>
            </w:r>
          </w:p>
          <w:p w14:paraId="30FDB93D" w14:textId="2122F992" w:rsidR="003E77AF" w:rsidRPr="003E77AF" w:rsidRDefault="003E77AF" w:rsidP="002802F0">
            <w:pPr>
              <w:tabs>
                <w:tab w:val="left" w:pos="10890"/>
              </w:tabs>
              <w:spacing w:before="60" w:after="60"/>
              <w:ind w:left="360"/>
              <w:rPr>
                <w:rFonts w:eastAsiaTheme="minorEastAsia"/>
                <w:kern w:val="0"/>
                <w14:ligatures w14:val="none"/>
              </w:rPr>
            </w:pPr>
            <w:r w:rsidRPr="003E77AF">
              <w:rPr>
                <w:rFonts w:eastAsiaTheme="minorEastAsia"/>
                <w:kern w:val="0"/>
                <w14:ligatures w14:val="none"/>
              </w:rPr>
              <w:t xml:space="preserve">[https://pz.harvard.edu/sites/default/files/DigDil%20and%20OOEL%20Dialogue%20Toolkit.pdf] </w:t>
            </w:r>
          </w:p>
          <w:p w14:paraId="10B837A6" w14:textId="77777777" w:rsidR="003E77AF" w:rsidRPr="003E77AF" w:rsidRDefault="003E77AF" w:rsidP="002802F0">
            <w:pPr>
              <w:tabs>
                <w:tab w:val="left" w:pos="10890"/>
              </w:tabs>
              <w:spacing w:before="60" w:after="60"/>
              <w:rPr>
                <w:rFonts w:eastAsiaTheme="minorEastAsia"/>
                <w:b/>
                <w:bCs/>
                <w:i/>
                <w:iCs/>
              </w:rPr>
            </w:pPr>
            <w:r w:rsidRPr="003E77AF">
              <w:rPr>
                <w:rFonts w:eastAsiaTheme="minorEastAsia"/>
                <w:b/>
                <w:bCs/>
                <w:i/>
                <w:iCs/>
              </w:rPr>
              <w:t>Data Sources:</w:t>
            </w:r>
          </w:p>
          <w:p w14:paraId="6BF653D2" w14:textId="18599CFD" w:rsidR="00132323" w:rsidRDefault="003E77AF" w:rsidP="002802F0">
            <w:pPr>
              <w:numPr>
                <w:ilvl w:val="0"/>
                <w:numId w:val="4"/>
              </w:numPr>
              <w:tabs>
                <w:tab w:val="left" w:pos="10890"/>
              </w:tabs>
              <w:spacing w:before="60" w:after="60"/>
              <w:rPr>
                <w:rFonts w:eastAsiaTheme="minorEastAsia"/>
                <w:kern w:val="0"/>
                <w14:ligatures w14:val="none"/>
              </w:rPr>
            </w:pPr>
            <w:hyperlink r:id="rId42">
              <w:r w:rsidRPr="003E77AF">
                <w:rPr>
                  <w:rFonts w:eastAsiaTheme="minorEastAsia"/>
                  <w:color w:val="0000FF"/>
                  <w:kern w:val="0"/>
                  <w:u w:val="single"/>
                  <w14:ligatures w14:val="none"/>
                </w:rPr>
                <w:t>The Evolution of Kangaroos</w:t>
              </w:r>
            </w:hyperlink>
            <w:r w:rsidR="009A3A58" w:rsidRPr="00963C1C">
              <w:rPr>
                <w:rFonts w:ascii="Calibri" w:eastAsia="Calibri" w:hAnsi="Calibri" w:cs="Calibri"/>
                <w:color w:val="0000FF"/>
              </w:rPr>
              <w:t xml:space="preserve"> </w:t>
            </w:r>
            <w:r w:rsidR="009A3A58" w:rsidRPr="00963C1C">
              <w:rPr>
                <w:rFonts w:ascii="Calibri" w:eastAsia="Calibri" w:hAnsi="Calibri" w:cs="Calibri"/>
                <w:color w:val="000000" w:themeColor="text1"/>
              </w:rPr>
              <w:t>–</w:t>
            </w:r>
            <w:r w:rsidR="009A3A58" w:rsidRPr="196E209B">
              <w:rPr>
                <w:rFonts w:ascii="Calibri" w:eastAsia="Calibri" w:hAnsi="Calibri" w:cs="Calibri"/>
                <w:color w:val="000000" w:themeColor="text1"/>
              </w:rPr>
              <w:t xml:space="preserve"> </w:t>
            </w:r>
            <w:r w:rsidR="00132323">
              <w:rPr>
                <w:rFonts w:eastAsiaTheme="minorEastAsia"/>
                <w:kern w:val="0"/>
                <w14:ligatures w14:val="none"/>
              </w:rPr>
              <w:t xml:space="preserve">PBS's video [3:43] </w:t>
            </w:r>
            <w:r w:rsidRPr="003E77AF">
              <w:rPr>
                <w:rFonts w:eastAsiaTheme="minorEastAsia"/>
                <w:kern w:val="0"/>
                <w14:ligatures w14:val="none"/>
              </w:rPr>
              <w:t xml:space="preserve">presents information for students </w:t>
            </w:r>
            <w:r w:rsidR="00734E50">
              <w:rPr>
                <w:rFonts w:eastAsiaTheme="minorEastAsia"/>
                <w:kern w:val="0"/>
                <w14:ligatures w14:val="none"/>
              </w:rPr>
              <w:t xml:space="preserve">to </w:t>
            </w:r>
            <w:r w:rsidRPr="003E77AF">
              <w:rPr>
                <w:rFonts w:eastAsiaTheme="minorEastAsia"/>
                <w:kern w:val="0"/>
                <w14:ligatures w14:val="none"/>
              </w:rPr>
              <w:t xml:space="preserve">discuss. The data is being used to explain the evolution of kangaroos in Australia. </w:t>
            </w:r>
          </w:p>
          <w:p w14:paraId="063B90A8" w14:textId="38994B9B" w:rsidR="003E77AF" w:rsidRPr="003E77AF" w:rsidRDefault="003E77AF" w:rsidP="002802F0">
            <w:pPr>
              <w:tabs>
                <w:tab w:val="left" w:pos="10890"/>
              </w:tabs>
              <w:spacing w:before="60" w:after="60"/>
              <w:ind w:left="360"/>
              <w:rPr>
                <w:rFonts w:eastAsiaTheme="minorEastAsia"/>
                <w:kern w:val="0"/>
                <w14:ligatures w14:val="none"/>
              </w:rPr>
            </w:pPr>
            <w:r w:rsidRPr="003E77AF">
              <w:rPr>
                <w:rFonts w:eastAsiaTheme="minorEastAsia"/>
                <w:kern w:val="0"/>
                <w14:ligatures w14:val="none"/>
              </w:rPr>
              <w:t>[https://wyoming.pbslearningmedia.org/resource/nvaus.sci.bio.kangaroos/the-evolution-of-kangaroos/]</w:t>
            </w:r>
          </w:p>
          <w:p w14:paraId="1D729CCE" w14:textId="2F899FB8" w:rsidR="00132323" w:rsidRDefault="003E77AF" w:rsidP="002802F0">
            <w:pPr>
              <w:numPr>
                <w:ilvl w:val="0"/>
                <w:numId w:val="4"/>
              </w:numPr>
              <w:tabs>
                <w:tab w:val="left" w:pos="10890"/>
              </w:tabs>
              <w:spacing w:before="60" w:after="60"/>
              <w:rPr>
                <w:rFonts w:eastAsiaTheme="minorEastAsia"/>
                <w:kern w:val="0"/>
                <w14:ligatures w14:val="none"/>
              </w:rPr>
            </w:pPr>
            <w:hyperlink r:id="rId43">
              <w:r w:rsidRPr="003E77AF">
                <w:rPr>
                  <w:rFonts w:eastAsiaTheme="minorEastAsia"/>
                  <w:color w:val="0000FF"/>
                  <w:kern w:val="0"/>
                  <w:u w:val="single"/>
                  <w14:ligatures w14:val="none"/>
                </w:rPr>
                <w:t>Genetic Drift Lab</w:t>
              </w:r>
            </w:hyperlink>
            <w:r w:rsidRPr="003E77AF">
              <w:rPr>
                <w:rFonts w:eastAsiaTheme="minorEastAsia"/>
                <w:kern w:val="0"/>
                <w14:ligatures w14:val="none"/>
              </w:rPr>
              <w:t xml:space="preserve"> – This lesson includes a </w:t>
            </w:r>
            <w:r w:rsidRPr="003E77AF">
              <w:rPr>
                <w:rFonts w:eastAsiaTheme="minorEastAsia"/>
                <w:i/>
                <w:iCs/>
                <w:kern w:val="0"/>
                <w14:ligatures w14:val="none"/>
              </w:rPr>
              <w:t>Genetic Drift</w:t>
            </w:r>
            <w:r w:rsidRPr="003E77AF">
              <w:rPr>
                <w:rFonts w:eastAsiaTheme="minorEastAsia"/>
                <w:kern w:val="0"/>
                <w14:ligatures w14:val="none"/>
              </w:rPr>
              <w:t xml:space="preserve"> portion for students to complete. Ask students to explain how future populations would </w:t>
            </w:r>
            <w:r w:rsidR="00132323">
              <w:rPr>
                <w:rFonts w:eastAsiaTheme="minorEastAsia"/>
                <w:kern w:val="0"/>
                <w14:ligatures w14:val="none"/>
              </w:rPr>
              <w:t>differ</w:t>
            </w:r>
            <w:r w:rsidRPr="003E77AF">
              <w:rPr>
                <w:rFonts w:eastAsiaTheme="minorEastAsia"/>
                <w:kern w:val="0"/>
                <w14:ligatures w14:val="none"/>
              </w:rPr>
              <w:t xml:space="preserve"> from the original if their small group of six candies </w:t>
            </w:r>
            <w:r w:rsidR="00132323">
              <w:rPr>
                <w:rFonts w:eastAsiaTheme="minorEastAsia"/>
                <w:kern w:val="0"/>
                <w14:ligatures w14:val="none"/>
              </w:rPr>
              <w:t>were</w:t>
            </w:r>
            <w:r w:rsidRPr="003E77AF">
              <w:rPr>
                <w:rFonts w:eastAsiaTheme="minorEastAsia"/>
                <w:kern w:val="0"/>
                <w14:ligatures w14:val="none"/>
              </w:rPr>
              <w:t xml:space="preserve"> cut off from the rest of the population. </w:t>
            </w:r>
          </w:p>
          <w:p w14:paraId="36293D19" w14:textId="63FA8950" w:rsidR="003E77AF" w:rsidRPr="003E77AF" w:rsidRDefault="003E77AF" w:rsidP="002802F0">
            <w:pPr>
              <w:tabs>
                <w:tab w:val="left" w:pos="10890"/>
              </w:tabs>
              <w:spacing w:before="60" w:after="60"/>
              <w:ind w:left="360"/>
              <w:rPr>
                <w:rFonts w:eastAsiaTheme="minorEastAsia"/>
                <w:kern w:val="0"/>
                <w14:ligatures w14:val="none"/>
              </w:rPr>
            </w:pPr>
            <w:r w:rsidRPr="003E77AF">
              <w:rPr>
                <w:rFonts w:eastAsiaTheme="minorEastAsia"/>
                <w:kern w:val="0"/>
                <w14:ligatures w14:val="none"/>
              </w:rPr>
              <w:t>[https://teaching.betterlesson.com/lesson/637446/genetic-drift-lab?from=mtp_lesson]</w:t>
            </w:r>
          </w:p>
        </w:tc>
      </w:tr>
      <w:tr w:rsidR="00965B75" w:rsidRPr="003E77AF" w14:paraId="5692C126" w14:textId="77777777" w:rsidTr="009D7736">
        <w:trPr>
          <w:trHeight w:val="2690"/>
        </w:trPr>
        <w:tc>
          <w:tcPr>
            <w:tcW w:w="1530" w:type="dxa"/>
            <w:vAlign w:val="center"/>
          </w:tcPr>
          <w:p w14:paraId="5E2F1A93" w14:textId="538DBC34" w:rsidR="00965B75" w:rsidRPr="003E77AF" w:rsidRDefault="00965B75" w:rsidP="002802F0">
            <w:pPr>
              <w:spacing w:before="60" w:after="60"/>
              <w:jc w:val="center"/>
              <w:rPr>
                <w:rFonts w:eastAsiaTheme="minorEastAsia"/>
                <w:noProof/>
                <w:shd w:val="clear" w:color="auto" w:fill="FFFFFF"/>
              </w:rPr>
            </w:pPr>
            <w:r>
              <w:rPr>
                <w:noProof/>
              </w:rPr>
              <w:lastRenderedPageBreak/>
              <w:drawing>
                <wp:inline distT="0" distB="0" distL="0" distR="0" wp14:anchorId="7163203D" wp14:editId="02D8AB31">
                  <wp:extent cx="538162" cy="515818"/>
                  <wp:effectExtent l="0" t="0" r="0" b="0"/>
                  <wp:docPr id="512458249" name="Picture 39"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lockchain with solid fil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2716" cy="529767"/>
                          </a:xfrm>
                          <a:prstGeom prst="rect">
                            <a:avLst/>
                          </a:prstGeom>
                          <a:noFill/>
                          <a:ln>
                            <a:noFill/>
                          </a:ln>
                        </pic:spPr>
                      </pic:pic>
                    </a:graphicData>
                  </a:graphic>
                </wp:inline>
              </w:drawing>
            </w:r>
          </w:p>
        </w:tc>
        <w:tc>
          <w:tcPr>
            <w:tcW w:w="5940" w:type="dxa"/>
          </w:tcPr>
          <w:p w14:paraId="30FA4781" w14:textId="77777777" w:rsidR="00965B75" w:rsidRPr="00B47E77" w:rsidRDefault="00965B75" w:rsidP="002802F0">
            <w:pPr>
              <w:spacing w:before="60" w:after="60"/>
              <w:textAlignment w:val="baseline"/>
              <w:rPr>
                <w:rFonts w:ascii="Calibri" w:eastAsia="Times New Roman" w:hAnsi="Calibri" w:cs="Calibri"/>
                <w:kern w:val="0"/>
                <w14:ligatures w14:val="none"/>
              </w:rPr>
            </w:pPr>
            <w:r w:rsidRPr="00B47E77">
              <w:rPr>
                <w:rFonts w:ascii="Calibri" w:eastAsia="Times New Roman" w:hAnsi="Calibri" w:cs="Calibri"/>
                <w:b/>
                <w:bCs/>
                <w:i/>
                <w:iCs/>
                <w:color w:val="808080"/>
                <w:kern w:val="0"/>
                <w14:ligatures w14:val="none"/>
              </w:rPr>
              <w:t>Modeling through Discourse</w:t>
            </w:r>
            <w:r w:rsidRPr="00B47E77">
              <w:rPr>
                <w:rFonts w:ascii="Calibri" w:eastAsia="Times New Roman" w:hAnsi="Calibri" w:cs="Calibri"/>
                <w:color w:val="808080"/>
                <w:kern w:val="0"/>
                <w14:ligatures w14:val="none"/>
              </w:rPr>
              <w:t> </w:t>
            </w:r>
          </w:p>
          <w:p w14:paraId="45468CD2" w14:textId="38697337" w:rsidR="00965B75" w:rsidRPr="00132323" w:rsidRDefault="00965B75" w:rsidP="002802F0">
            <w:pPr>
              <w:spacing w:before="60" w:after="60"/>
              <w:textAlignment w:val="baseline"/>
              <w:rPr>
                <w:rFonts w:ascii="Calibri" w:eastAsia="Times New Roman" w:hAnsi="Calibri" w:cs="Calibri"/>
                <w:kern w:val="0"/>
                <w14:ligatures w14:val="none"/>
              </w:rPr>
            </w:pPr>
            <w:r w:rsidRPr="00B47E77">
              <w:rPr>
                <w:rFonts w:ascii="Calibri" w:eastAsia="Times New Roman" w:hAnsi="Calibri" w:cs="Calibri"/>
                <w:kern w:val="0"/>
                <w14:ligatures w14:val="none"/>
              </w:rPr>
              <w:t>Provide varied opportunities (stations, small groups, partners, whole class) for students to engage in interactive discourse</w:t>
            </w:r>
            <w:r w:rsidR="00132323">
              <w:rPr>
                <w:rFonts w:ascii="Calibri" w:eastAsia="Times New Roman" w:hAnsi="Calibri" w:cs="Calibri"/>
                <w:kern w:val="0"/>
                <w14:ligatures w14:val="none"/>
              </w:rPr>
              <w:t>. Students</w:t>
            </w:r>
            <w:r w:rsidRPr="00B47E77">
              <w:rPr>
                <w:rFonts w:ascii="Calibri" w:eastAsia="Times New Roman" w:hAnsi="Calibri" w:cs="Calibri"/>
                <w:kern w:val="0"/>
                <w14:ligatures w14:val="none"/>
              </w:rPr>
              <w:t xml:space="preserve"> build on others’ ideas to optimize the use of a range of models to understand light waves and how they interact with materials. Opportunities for scientific discourse should be situated in authentic, interest-driven science investigations. </w:t>
            </w:r>
          </w:p>
        </w:tc>
        <w:tc>
          <w:tcPr>
            <w:tcW w:w="6300" w:type="dxa"/>
          </w:tcPr>
          <w:p w14:paraId="2A5002EF" w14:textId="77777777" w:rsidR="007F3F05" w:rsidRDefault="007F3F05" w:rsidP="007F3F05">
            <w:pPr>
              <w:pStyle w:val="ListParagraph"/>
              <w:numPr>
                <w:ilvl w:val="0"/>
                <w:numId w:val="4"/>
              </w:numPr>
              <w:tabs>
                <w:tab w:val="left" w:pos="10890"/>
              </w:tabs>
              <w:spacing w:before="60" w:after="60"/>
              <w:contextualSpacing w:val="0"/>
              <w:rPr>
                <w:rFonts w:asciiTheme="minorHAnsi" w:hAnsiTheme="minorHAnsi" w:cstheme="minorBidi"/>
                <w:sz w:val="22"/>
                <w:szCs w:val="22"/>
              </w:rPr>
            </w:pPr>
            <w:hyperlink r:id="rId45">
              <w:r w:rsidRPr="273B9279">
                <w:rPr>
                  <w:rStyle w:val="Hyperlink"/>
                  <w:rFonts w:asciiTheme="minorHAnsi" w:hAnsiTheme="minorHAnsi" w:cstheme="minorBidi"/>
                  <w:sz w:val="22"/>
                  <w:szCs w:val="22"/>
                </w:rPr>
                <w:t>Promoting Discourse in Science Class</w:t>
              </w:r>
            </w:hyperlink>
            <w:r w:rsidRPr="273B9279">
              <w:rPr>
                <w:rFonts w:asciiTheme="minorHAnsi" w:hAnsiTheme="minorHAnsi" w:cstheme="minorBidi"/>
                <w:sz w:val="22"/>
                <w:szCs w:val="22"/>
              </w:rPr>
              <w:t xml:space="preserve"> </w:t>
            </w:r>
            <w:r>
              <w:rPr>
                <w:rFonts w:asciiTheme="minorHAnsi" w:hAnsiTheme="minorHAnsi" w:cstheme="minorBidi"/>
                <w:sz w:val="22"/>
                <w:szCs w:val="22"/>
              </w:rPr>
              <w:t>–</w:t>
            </w:r>
            <w:r w:rsidRPr="273B9279">
              <w:rPr>
                <w:rFonts w:asciiTheme="minorHAnsi" w:hAnsiTheme="minorHAnsi" w:cstheme="minorBidi"/>
                <w:sz w:val="22"/>
                <w:szCs w:val="22"/>
              </w:rPr>
              <w:t xml:space="preserve"> This</w:t>
            </w:r>
            <w:r>
              <w:rPr>
                <w:rFonts w:asciiTheme="minorHAnsi" w:hAnsiTheme="minorHAnsi" w:cstheme="minorBidi"/>
                <w:sz w:val="22"/>
                <w:szCs w:val="22"/>
              </w:rPr>
              <w:t xml:space="preserve"> </w:t>
            </w:r>
            <w:r w:rsidRPr="273B9279">
              <w:rPr>
                <w:rFonts w:asciiTheme="minorHAnsi" w:hAnsiTheme="minorHAnsi" w:cstheme="minorBidi"/>
                <w:sz w:val="22"/>
                <w:szCs w:val="22"/>
              </w:rPr>
              <w:t xml:space="preserve">article by </w:t>
            </w:r>
            <w:r w:rsidRPr="273B9279">
              <w:rPr>
                <w:rFonts w:asciiTheme="minorHAnsi" w:hAnsiTheme="minorHAnsi" w:cstheme="minorBidi"/>
                <w:i/>
                <w:iCs/>
                <w:sz w:val="22"/>
                <w:szCs w:val="22"/>
              </w:rPr>
              <w:t xml:space="preserve">Carolina Knowledge Center </w:t>
            </w:r>
            <w:r w:rsidRPr="273B9279">
              <w:rPr>
                <w:rFonts w:asciiTheme="minorHAnsi" w:hAnsiTheme="minorHAnsi" w:cstheme="minorBidi"/>
                <w:sz w:val="22"/>
                <w:szCs w:val="22"/>
              </w:rPr>
              <w:t>explains the difference between discourse and science discourse. It supports teachers in moving away from focusing on correct answers and toward the use of supporting evidence. [https://knowledge.carolina.com/professional-growth/promoting-discourse-in-science-class/]</w:t>
            </w:r>
          </w:p>
          <w:p w14:paraId="49014AC4" w14:textId="2B0C8BD9" w:rsidR="00132323" w:rsidRPr="00132323" w:rsidRDefault="00965B75" w:rsidP="007F3F05">
            <w:pPr>
              <w:numPr>
                <w:ilvl w:val="0"/>
                <w:numId w:val="4"/>
              </w:numPr>
              <w:spacing w:before="60" w:after="60"/>
              <w:rPr>
                <w:rFonts w:eastAsiaTheme="minorEastAsia"/>
                <w:color w:val="000000" w:themeColor="text1"/>
                <w:kern w:val="0"/>
                <w14:ligatures w14:val="none"/>
              </w:rPr>
            </w:pPr>
            <w:hyperlink r:id="rId46">
              <w:r w:rsidRPr="1115257D">
                <w:rPr>
                  <w:rStyle w:val="Hyperlink"/>
                  <w:rFonts w:eastAsiaTheme="minorEastAsia"/>
                </w:rPr>
                <w:t>How Can I Get My Students to Learn Science by Productively Talking With Each Other?</w:t>
              </w:r>
            </w:hyperlink>
            <w:r w:rsidR="009A3A58" w:rsidRPr="00963C1C">
              <w:rPr>
                <w:rFonts w:ascii="Calibri" w:eastAsia="Calibri" w:hAnsi="Calibri" w:cs="Calibri"/>
                <w:color w:val="0000FF"/>
              </w:rPr>
              <w:t xml:space="preserve"> </w:t>
            </w:r>
            <w:r w:rsidR="009A3A58" w:rsidRPr="00963C1C">
              <w:rPr>
                <w:rFonts w:ascii="Calibri" w:eastAsia="Calibri" w:hAnsi="Calibri" w:cs="Calibri"/>
                <w:color w:val="000000" w:themeColor="text1"/>
              </w:rPr>
              <w:t>–</w:t>
            </w:r>
            <w:r w:rsidR="009A3A58" w:rsidRPr="196E209B">
              <w:rPr>
                <w:rFonts w:ascii="Calibri" w:eastAsia="Calibri" w:hAnsi="Calibri" w:cs="Calibri"/>
                <w:color w:val="000000" w:themeColor="text1"/>
              </w:rPr>
              <w:t xml:space="preserve"> </w:t>
            </w:r>
            <w:r w:rsidRPr="1115257D">
              <w:rPr>
                <w:rFonts w:eastAsiaTheme="minorEastAsia"/>
              </w:rPr>
              <w:t>This one-page article can help teachers support their students</w:t>
            </w:r>
            <w:r>
              <w:rPr>
                <w:rFonts w:eastAsiaTheme="minorEastAsia"/>
              </w:rPr>
              <w:t>’</w:t>
            </w:r>
            <w:r w:rsidRPr="1115257D">
              <w:rPr>
                <w:rFonts w:eastAsiaTheme="minorEastAsia"/>
              </w:rPr>
              <w:t xml:space="preserve"> sense-making through talk. It includes links to various STEM teaching tools. </w:t>
            </w:r>
          </w:p>
          <w:p w14:paraId="7E6A7EE3" w14:textId="3DB0F705" w:rsidR="00965B75" w:rsidRPr="003E77AF" w:rsidRDefault="00965B75" w:rsidP="002802F0">
            <w:pPr>
              <w:spacing w:before="60" w:after="60"/>
              <w:ind w:left="360"/>
              <w:rPr>
                <w:rFonts w:eastAsiaTheme="minorEastAsia"/>
                <w:color w:val="000000" w:themeColor="text1"/>
                <w:kern w:val="0"/>
                <w14:ligatures w14:val="none"/>
              </w:rPr>
            </w:pPr>
            <w:r w:rsidRPr="1115257D">
              <w:rPr>
                <w:rFonts w:eastAsiaTheme="minorEastAsia"/>
              </w:rPr>
              <w:t>[https://stemteachingtools.org/assets/landscapes/STEM-Teaching-Tool-6-ProductiveScienceTalk.pdf]</w:t>
            </w:r>
          </w:p>
        </w:tc>
      </w:tr>
      <w:tr w:rsidR="00965B75" w:rsidRPr="003E77AF" w14:paraId="645F6F54" w14:textId="77777777" w:rsidTr="000A0D35">
        <w:trPr>
          <w:trHeight w:val="2240"/>
        </w:trPr>
        <w:tc>
          <w:tcPr>
            <w:tcW w:w="1530" w:type="dxa"/>
            <w:vAlign w:val="center"/>
          </w:tcPr>
          <w:p w14:paraId="5708C437" w14:textId="715BD135" w:rsidR="00965B75" w:rsidRPr="003E77AF" w:rsidRDefault="00965B75" w:rsidP="002802F0">
            <w:pPr>
              <w:spacing w:before="60" w:after="60"/>
              <w:jc w:val="center"/>
              <w:rPr>
                <w:rFonts w:eastAsiaTheme="minorEastAsia"/>
                <w:noProof/>
              </w:rPr>
            </w:pPr>
            <w:r>
              <w:rPr>
                <w:noProof/>
              </w:rPr>
              <w:drawing>
                <wp:inline distT="0" distB="0" distL="0" distR="0" wp14:anchorId="5C1E20F5" wp14:editId="7EFDFACC">
                  <wp:extent cx="538162" cy="515818"/>
                  <wp:effectExtent l="0" t="0" r="0" b="0"/>
                  <wp:docPr id="647790520" name="Picture 39"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538162" cy="515818"/>
                          </a:xfrm>
                          <a:prstGeom prst="rect">
                            <a:avLst/>
                          </a:prstGeom>
                          <a:noFill/>
                          <a:ln>
                            <a:noFill/>
                          </a:ln>
                        </pic:spPr>
                      </pic:pic>
                    </a:graphicData>
                  </a:graphic>
                </wp:inline>
              </w:drawing>
            </w:r>
          </w:p>
        </w:tc>
        <w:tc>
          <w:tcPr>
            <w:tcW w:w="5940" w:type="dxa"/>
          </w:tcPr>
          <w:p w14:paraId="0760D081" w14:textId="77777777" w:rsidR="00965B75" w:rsidRDefault="00965B75" w:rsidP="002802F0">
            <w:pPr>
              <w:spacing w:before="60" w:after="60"/>
              <w:ind w:right="90"/>
            </w:pPr>
            <w:r w:rsidRPr="5C2024A3">
              <w:rPr>
                <w:rFonts w:ascii="Calibri" w:eastAsia="Calibri" w:hAnsi="Calibri" w:cs="Calibri"/>
                <w:b/>
                <w:bCs/>
                <w:i/>
                <w:iCs/>
                <w:color w:val="808080" w:themeColor="background1" w:themeShade="80"/>
              </w:rPr>
              <w:t xml:space="preserve">Foster Collaboration and Community When Modeling </w:t>
            </w:r>
          </w:p>
          <w:p w14:paraId="2175FF31" w14:textId="4816D8CD" w:rsidR="00965B75" w:rsidRPr="00132323" w:rsidRDefault="00965B75" w:rsidP="002802F0">
            <w:pPr>
              <w:spacing w:before="60" w:after="60"/>
              <w:ind w:right="90"/>
            </w:pPr>
            <w:r w:rsidRPr="5C2024A3">
              <w:rPr>
                <w:rFonts w:ascii="Calibri" w:eastAsia="Calibri" w:hAnsi="Calibri" w:cs="Calibri"/>
              </w:rPr>
              <w:t>Provide opportunities for students to work effectively with peers when collaborating to model interactions between light waves and materials. Provide a range of ways for students to engage in collaborative learning experiences (e.g., think-pair-share, jigsaw, round robin) with diverse groupings of students.</w:t>
            </w:r>
          </w:p>
        </w:tc>
        <w:tc>
          <w:tcPr>
            <w:tcW w:w="6300" w:type="dxa"/>
          </w:tcPr>
          <w:p w14:paraId="5B7740E4" w14:textId="77777777" w:rsidR="00132323" w:rsidRPr="00A005A6" w:rsidRDefault="00965B75" w:rsidP="002802F0">
            <w:pPr>
              <w:pStyle w:val="ListParagraph"/>
              <w:numPr>
                <w:ilvl w:val="0"/>
                <w:numId w:val="4"/>
              </w:numPr>
              <w:spacing w:before="60" w:after="60"/>
              <w:ind w:right="-20"/>
              <w:contextualSpacing w:val="0"/>
              <w:rPr>
                <w:rFonts w:asciiTheme="minorHAnsi" w:eastAsia="Calibri" w:hAnsiTheme="minorHAnsi" w:cstheme="minorHAnsi"/>
                <w:color w:val="000000" w:themeColor="text1"/>
                <w:sz w:val="22"/>
                <w:szCs w:val="22"/>
              </w:rPr>
            </w:pPr>
            <w:hyperlink r:id="rId47">
              <w:r w:rsidRPr="00132323">
                <w:rPr>
                  <w:rStyle w:val="Hyperlink"/>
                  <w:rFonts w:ascii="Calibri" w:eastAsia="Calibri" w:hAnsi="Calibri" w:cs="Calibri"/>
                  <w:sz w:val="22"/>
                  <w:szCs w:val="22"/>
                </w:rPr>
                <w:t>What is Interactive Modeling</w:t>
              </w:r>
            </w:hyperlink>
            <w:r w:rsidRPr="00132323">
              <w:rPr>
                <w:rFonts w:ascii="Calibri" w:eastAsia="Calibri" w:hAnsi="Calibri" w:cs="Calibri"/>
                <w:color w:val="0000FF"/>
                <w:u w:val="single"/>
              </w:rPr>
              <w:t>?</w:t>
            </w:r>
            <w:r w:rsidRPr="00132323">
              <w:rPr>
                <w:rFonts w:ascii="Calibri" w:eastAsia="Calibri" w:hAnsi="Calibri" w:cs="Calibri"/>
                <w:color w:val="0000FF"/>
              </w:rPr>
              <w:t xml:space="preserve"> </w:t>
            </w:r>
            <w:r w:rsidRPr="00132323">
              <w:rPr>
                <w:rFonts w:ascii="Calibri" w:eastAsia="Calibri" w:hAnsi="Calibri" w:cs="Calibri"/>
                <w:color w:val="000000" w:themeColor="text1"/>
              </w:rPr>
              <w:t xml:space="preserve">– </w:t>
            </w:r>
            <w:r w:rsidRPr="00A005A6">
              <w:rPr>
                <w:rFonts w:asciiTheme="minorHAnsi" w:eastAsia="Calibri" w:hAnsiTheme="minorHAnsi" w:cstheme="minorHAnsi"/>
                <w:color w:val="000000" w:themeColor="text1"/>
                <w:sz w:val="22"/>
                <w:szCs w:val="22"/>
              </w:rPr>
              <w:t xml:space="preserve">This article by </w:t>
            </w:r>
            <w:r w:rsidRPr="00A005A6">
              <w:rPr>
                <w:rFonts w:asciiTheme="minorHAnsi" w:eastAsia="Calibri" w:hAnsiTheme="minorHAnsi" w:cstheme="minorHAnsi"/>
                <w:i/>
                <w:iCs/>
                <w:color w:val="000000" w:themeColor="text1"/>
                <w:sz w:val="22"/>
                <w:szCs w:val="22"/>
              </w:rPr>
              <w:t>Responsive Classroom</w:t>
            </w:r>
            <w:r w:rsidRPr="00A005A6">
              <w:rPr>
                <w:rFonts w:asciiTheme="minorHAnsi" w:eastAsia="Calibri" w:hAnsiTheme="minorHAnsi" w:cstheme="minorHAnsi"/>
                <w:color w:val="000000" w:themeColor="text1"/>
                <w:sz w:val="22"/>
                <w:szCs w:val="22"/>
              </w:rPr>
              <w:t xml:space="preserve"> </w:t>
            </w:r>
            <w:r w:rsidR="00132323" w:rsidRPr="00A005A6">
              <w:rPr>
                <w:rFonts w:asciiTheme="minorHAnsi" w:eastAsia="Calibri" w:hAnsiTheme="minorHAnsi" w:cstheme="minorHAnsi"/>
                <w:color w:val="000000" w:themeColor="text1"/>
                <w:sz w:val="22"/>
                <w:szCs w:val="22"/>
              </w:rPr>
              <w:t>guides</w:t>
            </w:r>
            <w:r w:rsidRPr="00A005A6">
              <w:rPr>
                <w:rFonts w:asciiTheme="minorHAnsi" w:eastAsia="Calibri" w:hAnsiTheme="minorHAnsi" w:cstheme="minorHAnsi"/>
                <w:color w:val="000000" w:themeColor="text1"/>
                <w:sz w:val="22"/>
                <w:szCs w:val="22"/>
              </w:rPr>
              <w:t xml:space="preserve"> effectively using interactive modelin</w:t>
            </w:r>
            <w:r w:rsidRPr="00A005A6">
              <w:rPr>
                <w:rFonts w:asciiTheme="minorHAnsi" w:hAnsiTheme="minorHAnsi" w:cstheme="minorHAnsi"/>
                <w:color w:val="000000" w:themeColor="text1"/>
                <w:sz w:val="22"/>
                <w:szCs w:val="22"/>
              </w:rPr>
              <w:t>g</w:t>
            </w:r>
            <w:r w:rsidRPr="00A005A6">
              <w:rPr>
                <w:rFonts w:asciiTheme="minorHAnsi" w:eastAsia="Calibri" w:hAnsiTheme="minorHAnsi" w:cstheme="minorHAnsi"/>
                <w:color w:val="000000" w:themeColor="text1"/>
                <w:sz w:val="22"/>
                <w:szCs w:val="22"/>
              </w:rPr>
              <w:t xml:space="preserve"> to actively engage students in their learning and better understand what is expected of them when carrying out procedures or routines or when engaged in collaborative learning.  </w:t>
            </w:r>
          </w:p>
          <w:p w14:paraId="6B8F8149" w14:textId="43136E32" w:rsidR="00965B75" w:rsidRPr="00132323" w:rsidRDefault="00965B75" w:rsidP="002802F0">
            <w:pPr>
              <w:spacing w:before="60" w:after="60"/>
              <w:ind w:left="360" w:right="-20"/>
              <w:rPr>
                <w:rFonts w:ascii="Calibri" w:eastAsia="Calibri" w:hAnsi="Calibri" w:cs="Calibri"/>
                <w:color w:val="000000" w:themeColor="text1"/>
              </w:rPr>
            </w:pPr>
            <w:r w:rsidRPr="00132323">
              <w:rPr>
                <w:rFonts w:ascii="Calibri" w:eastAsia="Calibri" w:hAnsi="Calibri" w:cs="Calibri"/>
                <w:color w:val="000000" w:themeColor="text1"/>
              </w:rPr>
              <w:t>[</w:t>
            </w:r>
            <w:r w:rsidRPr="00132323">
              <w:rPr>
                <w:rFonts w:ascii="Calibri" w:eastAsia="Calibri" w:hAnsi="Calibri" w:cs="Calibri"/>
              </w:rPr>
              <w:t>https://www.responsiveclassroom.org/what-interactive-modeling/</w:t>
            </w:r>
            <w:r w:rsidRPr="00132323">
              <w:rPr>
                <w:rFonts w:ascii="Calibri" w:eastAsia="Calibri" w:hAnsi="Calibri" w:cs="Calibri"/>
                <w:color w:val="000000" w:themeColor="text1"/>
              </w:rPr>
              <w:t>]</w:t>
            </w:r>
          </w:p>
          <w:p w14:paraId="10B425CC" w14:textId="76A15F9C" w:rsidR="00132323" w:rsidRPr="00A005A6" w:rsidRDefault="00965B75" w:rsidP="002802F0">
            <w:pPr>
              <w:pStyle w:val="ListParagraph"/>
              <w:numPr>
                <w:ilvl w:val="0"/>
                <w:numId w:val="4"/>
              </w:numPr>
              <w:spacing w:before="60" w:after="60"/>
              <w:ind w:right="-14"/>
              <w:contextualSpacing w:val="0"/>
              <w:rPr>
                <w:rFonts w:ascii="Calibri" w:eastAsia="Calibri" w:hAnsi="Calibri" w:cs="Calibri"/>
                <w:color w:val="000000" w:themeColor="text1"/>
              </w:rPr>
            </w:pPr>
            <w:hyperlink r:id="rId48">
              <w:r w:rsidRPr="00A005A6">
                <w:rPr>
                  <w:rStyle w:val="Hyperlink"/>
                  <w:rFonts w:ascii="Calibri" w:eastAsia="Calibri" w:hAnsi="Calibri" w:cs="Calibri"/>
                  <w:sz w:val="22"/>
                  <w:szCs w:val="22"/>
                </w:rPr>
                <w:t>Teaching Kids to Give and Receive Quality Peer Feedback</w:t>
              </w:r>
            </w:hyperlink>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Pr="00A005A6">
              <w:rPr>
                <w:rFonts w:ascii="Calibri" w:eastAsia="Calibri" w:hAnsi="Calibri" w:cs="Calibri"/>
                <w:color w:val="000000" w:themeColor="text1"/>
                <w:sz w:val="22"/>
                <w:szCs w:val="22"/>
              </w:rPr>
              <w:t xml:space="preserve">This article by </w:t>
            </w:r>
            <w:r w:rsidRPr="00A005A6">
              <w:rPr>
                <w:rFonts w:ascii="Calibri" w:eastAsia="Calibri" w:hAnsi="Calibri" w:cs="Calibri"/>
                <w:i/>
                <w:iCs/>
                <w:color w:val="000000" w:themeColor="text1"/>
                <w:sz w:val="22"/>
                <w:szCs w:val="22"/>
              </w:rPr>
              <w:t>Edutopia</w:t>
            </w:r>
            <w:r w:rsidRPr="00A005A6">
              <w:rPr>
                <w:rFonts w:ascii="Calibri" w:eastAsia="Calibri" w:hAnsi="Calibri" w:cs="Calibri"/>
                <w:color w:val="000000" w:themeColor="text1"/>
                <w:sz w:val="22"/>
                <w:szCs w:val="22"/>
              </w:rPr>
              <w:t xml:space="preserve"> supports teachers in developing a classroom culture with kind, helpful, and specific peer feedback at the </w:t>
            </w:r>
            <w:r w:rsidRPr="00A005A6">
              <w:rPr>
                <w:rFonts w:ascii="Calibri" w:eastAsia="Calibri" w:hAnsi="Calibri" w:cs="Calibri"/>
                <w:color w:val="000000" w:themeColor="text1"/>
                <w:sz w:val="22"/>
                <w:szCs w:val="22"/>
              </w:rPr>
              <w:lastRenderedPageBreak/>
              <w:t xml:space="preserve">center, another important norm for building toward non-teacher-centric learning. </w:t>
            </w:r>
          </w:p>
          <w:p w14:paraId="7B5FD01E" w14:textId="090144AC" w:rsidR="00965B75" w:rsidRPr="00132323" w:rsidRDefault="00965B75" w:rsidP="002802F0">
            <w:pPr>
              <w:spacing w:before="60" w:after="60"/>
              <w:ind w:left="360" w:right="-14"/>
              <w:rPr>
                <w:rFonts w:ascii="Calibri" w:eastAsia="Calibri" w:hAnsi="Calibri" w:cs="Calibri"/>
                <w:color w:val="000000" w:themeColor="text1"/>
              </w:rPr>
            </w:pPr>
            <w:r w:rsidRPr="00132323">
              <w:rPr>
                <w:rFonts w:ascii="Calibri" w:eastAsia="Calibri" w:hAnsi="Calibri" w:cs="Calibri"/>
                <w:color w:val="000000" w:themeColor="text1"/>
              </w:rPr>
              <w:t>[</w:t>
            </w:r>
            <w:r w:rsidRPr="00132323">
              <w:rPr>
                <w:rFonts w:ascii="Calibri" w:eastAsia="Calibri" w:hAnsi="Calibri" w:cs="Calibri"/>
              </w:rPr>
              <w:t>https://www.edutopia.org/article/teaching-kids-give-and-receive-quality-peer-feedback/</w:t>
            </w:r>
            <w:r w:rsidRPr="00132323">
              <w:rPr>
                <w:rFonts w:ascii="Calibri" w:eastAsia="Calibri" w:hAnsi="Calibri" w:cs="Calibri"/>
                <w:color w:val="000000" w:themeColor="text1"/>
              </w:rPr>
              <w:t>]</w:t>
            </w:r>
          </w:p>
          <w:p w14:paraId="2B90ABE9" w14:textId="04B9FE67" w:rsidR="00A005A6" w:rsidRDefault="00965B75" w:rsidP="002802F0">
            <w:pPr>
              <w:pStyle w:val="ListParagraph"/>
              <w:numPr>
                <w:ilvl w:val="0"/>
                <w:numId w:val="4"/>
              </w:numPr>
              <w:spacing w:before="60" w:after="60"/>
              <w:ind w:right="-20"/>
              <w:contextualSpacing w:val="0"/>
              <w:rPr>
                <w:rFonts w:ascii="Calibri" w:eastAsia="Calibri" w:hAnsi="Calibri" w:cs="Calibri"/>
                <w:color w:val="000000" w:themeColor="text1"/>
                <w:sz w:val="22"/>
                <w:szCs w:val="22"/>
              </w:rPr>
            </w:pPr>
            <w:hyperlink r:id="rId49">
              <w:r w:rsidRPr="00A005A6">
                <w:rPr>
                  <w:rStyle w:val="Hyperlink"/>
                  <w:rFonts w:ascii="Calibri" w:eastAsia="Calibri" w:hAnsi="Calibri" w:cs="Calibri"/>
                  <w:sz w:val="22"/>
                  <w:szCs w:val="22"/>
                </w:rPr>
                <w:t>How to Use Cooperative Learning</w:t>
              </w:r>
            </w:hyperlink>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Pr="00A005A6">
              <w:rPr>
                <w:rFonts w:ascii="Calibri" w:eastAsia="Calibri" w:hAnsi="Calibri" w:cs="Calibri"/>
                <w:color w:val="000000" w:themeColor="text1"/>
                <w:sz w:val="22"/>
                <w:szCs w:val="22"/>
              </w:rPr>
              <w:t xml:space="preserve">This practice brief by </w:t>
            </w:r>
            <w:r w:rsidRPr="00A005A6">
              <w:rPr>
                <w:rFonts w:ascii="Calibri" w:eastAsia="Calibri" w:hAnsi="Calibri" w:cs="Calibri"/>
                <w:i/>
                <w:iCs/>
                <w:color w:val="000000" w:themeColor="text1"/>
                <w:sz w:val="22"/>
                <w:szCs w:val="22"/>
              </w:rPr>
              <w:t>Pedagogy in Action</w:t>
            </w:r>
            <w:r w:rsidRPr="00A005A6">
              <w:rPr>
                <w:rFonts w:ascii="Calibri" w:eastAsia="Calibri" w:hAnsi="Calibri" w:cs="Calibri"/>
                <w:color w:val="000000" w:themeColor="text1"/>
                <w:sz w:val="22"/>
                <w:szCs w:val="22"/>
              </w:rPr>
              <w:t xml:space="preserve"> provides a general instructional flow for classroom collaboration with low, medium, and high time commitment modifications. </w:t>
            </w:r>
          </w:p>
          <w:p w14:paraId="25BFFFD1" w14:textId="59EB1BA7" w:rsidR="00965B75" w:rsidRPr="00A005A6" w:rsidRDefault="00965B75" w:rsidP="002802F0">
            <w:pPr>
              <w:pStyle w:val="ListParagraph"/>
              <w:spacing w:before="60" w:after="60"/>
              <w:ind w:left="360" w:right="-20"/>
              <w:contextualSpacing w:val="0"/>
              <w:rPr>
                <w:rFonts w:ascii="Calibri" w:eastAsia="Calibri" w:hAnsi="Calibri" w:cs="Calibri"/>
                <w:color w:val="000000" w:themeColor="text1"/>
                <w:sz w:val="22"/>
                <w:szCs w:val="22"/>
              </w:rPr>
            </w:pPr>
            <w:r w:rsidRPr="00A005A6">
              <w:rPr>
                <w:rFonts w:ascii="Calibri" w:eastAsia="Calibri" w:hAnsi="Calibri" w:cs="Calibri"/>
                <w:color w:val="000000" w:themeColor="text1"/>
                <w:sz w:val="22"/>
                <w:szCs w:val="22"/>
              </w:rPr>
              <w:t>[</w:t>
            </w:r>
            <w:r w:rsidRPr="00A005A6">
              <w:rPr>
                <w:rFonts w:ascii="Calibri" w:eastAsia="Calibri" w:hAnsi="Calibri" w:cs="Calibri"/>
                <w:sz w:val="22"/>
                <w:szCs w:val="22"/>
              </w:rPr>
              <w:t>https://serc.carleton.edu/sp/library/cooperative/howto.html</w:t>
            </w:r>
            <w:r w:rsidRPr="00A005A6">
              <w:rPr>
                <w:rFonts w:ascii="Calibri" w:eastAsia="Calibri" w:hAnsi="Calibri" w:cs="Calibri"/>
                <w:color w:val="000000" w:themeColor="text1"/>
                <w:sz w:val="22"/>
                <w:szCs w:val="22"/>
              </w:rPr>
              <w:t xml:space="preserve">] </w:t>
            </w:r>
          </w:p>
          <w:p w14:paraId="2ACB7932" w14:textId="2A6C4614" w:rsidR="00A005A6" w:rsidRDefault="00965B75" w:rsidP="002802F0">
            <w:pPr>
              <w:pStyle w:val="ListParagraph"/>
              <w:numPr>
                <w:ilvl w:val="0"/>
                <w:numId w:val="4"/>
              </w:numPr>
              <w:spacing w:before="60" w:after="60"/>
              <w:ind w:right="-20"/>
              <w:contextualSpacing w:val="0"/>
              <w:rPr>
                <w:rFonts w:ascii="Calibri" w:eastAsia="Calibri" w:hAnsi="Calibri" w:cs="Calibri"/>
                <w:color w:val="000000" w:themeColor="text1"/>
                <w:sz w:val="22"/>
                <w:szCs w:val="22"/>
              </w:rPr>
            </w:pPr>
            <w:hyperlink r:id="rId50">
              <w:r w:rsidRPr="00A005A6">
                <w:rPr>
                  <w:rStyle w:val="Hyperlink"/>
                  <w:rFonts w:ascii="Calibri" w:eastAsia="Calibri" w:hAnsi="Calibri" w:cs="Calibri"/>
                  <w:sz w:val="22"/>
                  <w:szCs w:val="22"/>
                </w:rPr>
                <w:t>Assessing by Group Wor</w:t>
              </w:r>
            </w:hyperlink>
            <w:r w:rsidRPr="00A005A6">
              <w:rPr>
                <w:rFonts w:ascii="Calibri" w:eastAsia="Calibri" w:hAnsi="Calibri" w:cs="Calibri"/>
                <w:color w:val="0000FF"/>
                <w:sz w:val="22"/>
                <w:szCs w:val="22"/>
                <w:u w:val="single"/>
              </w:rPr>
              <w:t>k</w:t>
            </w:r>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Pr="00A005A6">
              <w:rPr>
                <w:rFonts w:ascii="Calibri" w:eastAsia="Calibri" w:hAnsi="Calibri" w:cs="Calibri"/>
                <w:color w:val="000000" w:themeColor="text1"/>
                <w:sz w:val="22"/>
                <w:szCs w:val="22"/>
              </w:rPr>
              <w:t xml:space="preserve">This practice brief by </w:t>
            </w:r>
            <w:r w:rsidRPr="00A005A6">
              <w:rPr>
                <w:rFonts w:ascii="Calibri" w:eastAsia="Calibri" w:hAnsi="Calibri" w:cs="Calibri"/>
                <w:i/>
                <w:iCs/>
                <w:color w:val="000000" w:themeColor="text1"/>
                <w:sz w:val="22"/>
                <w:szCs w:val="22"/>
              </w:rPr>
              <w:t>UNSW Sydney</w:t>
            </w:r>
            <w:r w:rsidRPr="00A005A6">
              <w:rPr>
                <w:rFonts w:ascii="Calibri" w:eastAsia="Calibri" w:hAnsi="Calibri" w:cs="Calibri"/>
                <w:color w:val="000000" w:themeColor="text1"/>
                <w:sz w:val="22"/>
                <w:szCs w:val="22"/>
              </w:rPr>
              <w:t xml:space="preserve"> provides insight </w:t>
            </w:r>
            <w:r w:rsidR="00A005A6" w:rsidRPr="00A005A6">
              <w:rPr>
                <w:rFonts w:ascii="Calibri" w:eastAsia="Calibri" w:hAnsi="Calibri" w:cs="Calibri"/>
                <w:color w:val="000000" w:themeColor="text1"/>
                <w:sz w:val="22"/>
                <w:szCs w:val="22"/>
              </w:rPr>
              <w:t>into</w:t>
            </w:r>
            <w:r w:rsidRPr="00A005A6">
              <w:rPr>
                <w:rFonts w:ascii="Calibri" w:eastAsia="Calibri" w:hAnsi="Calibri" w:cs="Calibri"/>
                <w:color w:val="000000" w:themeColor="text1"/>
                <w:sz w:val="22"/>
                <w:szCs w:val="22"/>
              </w:rPr>
              <w:t xml:space="preserve"> when to assess student learning using group work tasks and its benefits and challenges</w:t>
            </w:r>
            <w:r w:rsidR="00A005A6" w:rsidRPr="00A005A6">
              <w:rPr>
                <w:rFonts w:ascii="Calibri" w:eastAsia="Calibri" w:hAnsi="Calibri" w:cs="Calibri"/>
                <w:color w:val="000000" w:themeColor="text1"/>
                <w:sz w:val="22"/>
                <w:szCs w:val="22"/>
              </w:rPr>
              <w:t>, as well as</w:t>
            </w:r>
            <w:r w:rsidRPr="00A005A6">
              <w:rPr>
                <w:rFonts w:ascii="Calibri" w:eastAsia="Calibri" w:hAnsi="Calibri" w:cs="Calibri"/>
                <w:color w:val="000000" w:themeColor="text1"/>
                <w:sz w:val="22"/>
                <w:szCs w:val="22"/>
              </w:rPr>
              <w:t xml:space="preserve"> provides implementation strategies. </w:t>
            </w:r>
          </w:p>
          <w:p w14:paraId="51C5C493" w14:textId="681FE61B" w:rsidR="00965B75" w:rsidRPr="00A005A6" w:rsidRDefault="00965B75" w:rsidP="002802F0">
            <w:pPr>
              <w:pStyle w:val="ListParagraph"/>
              <w:spacing w:before="60" w:after="60"/>
              <w:ind w:left="360" w:right="-20"/>
              <w:contextualSpacing w:val="0"/>
              <w:rPr>
                <w:rFonts w:ascii="Calibri" w:eastAsia="Calibri" w:hAnsi="Calibri" w:cs="Calibri"/>
                <w:color w:val="000000" w:themeColor="text1"/>
                <w:sz w:val="22"/>
                <w:szCs w:val="22"/>
              </w:rPr>
            </w:pPr>
            <w:r w:rsidRPr="00A005A6">
              <w:rPr>
                <w:rFonts w:ascii="Calibri" w:eastAsia="Calibri" w:hAnsi="Calibri" w:cs="Calibri"/>
                <w:color w:val="000000" w:themeColor="text1"/>
                <w:sz w:val="22"/>
                <w:szCs w:val="22"/>
              </w:rPr>
              <w:t>[</w:t>
            </w:r>
            <w:r w:rsidRPr="00A005A6">
              <w:rPr>
                <w:rFonts w:ascii="Calibri" w:eastAsia="Calibri" w:hAnsi="Calibri" w:cs="Calibri"/>
                <w:sz w:val="22"/>
                <w:szCs w:val="22"/>
              </w:rPr>
              <w:t>https://www.teaching.unsw.edu.au/assessing-group-work</w:t>
            </w:r>
            <w:r w:rsidRPr="00A005A6">
              <w:rPr>
                <w:rFonts w:ascii="Calibri" w:eastAsia="Calibri" w:hAnsi="Calibri" w:cs="Calibri"/>
                <w:color w:val="000000" w:themeColor="text1"/>
                <w:sz w:val="22"/>
                <w:szCs w:val="22"/>
              </w:rPr>
              <w:t>]</w:t>
            </w:r>
          </w:p>
          <w:p w14:paraId="0AA69B60" w14:textId="77777777" w:rsidR="009A3A58" w:rsidRPr="009A3A58" w:rsidRDefault="00965B75" w:rsidP="002802F0">
            <w:pPr>
              <w:numPr>
                <w:ilvl w:val="0"/>
                <w:numId w:val="4"/>
              </w:numPr>
              <w:spacing w:before="60" w:after="60"/>
              <w:rPr>
                <w:rFonts w:eastAsiaTheme="minorEastAsia"/>
                <w:kern w:val="0"/>
                <w14:ligatures w14:val="none"/>
              </w:rPr>
            </w:pPr>
            <w:hyperlink r:id="rId51" w:history="1">
              <w:r w:rsidRPr="00BB7F50">
                <w:rPr>
                  <w:rStyle w:val="Hyperlink"/>
                  <w:rFonts w:ascii="Calibri" w:eastAsia="Calibri" w:hAnsi="Calibri" w:cs="Calibri"/>
                </w:rPr>
                <w:t>Exploring Light</w:t>
              </w:r>
            </w:hyperlink>
            <w:r>
              <w:rPr>
                <w:rFonts w:ascii="Calibri" w:eastAsia="Calibri" w:hAnsi="Calibri" w:cs="Calibri"/>
                <w:color w:val="000000" w:themeColor="text1"/>
              </w:rPr>
              <w:t xml:space="preserve"> – This site includes a hands-on activity in which students explore light’s </w:t>
            </w:r>
            <w:r w:rsidR="00A005A6">
              <w:rPr>
                <w:rFonts w:ascii="Calibri" w:eastAsia="Calibri" w:hAnsi="Calibri" w:cs="Calibri"/>
                <w:color w:val="000000" w:themeColor="text1"/>
              </w:rPr>
              <w:t>absorption properties, reflection, transmission, and refraction properties</w:t>
            </w:r>
            <w:r>
              <w:rPr>
                <w:rFonts w:ascii="Calibri" w:eastAsia="Calibri" w:hAnsi="Calibri" w:cs="Calibri"/>
                <w:color w:val="000000" w:themeColor="text1"/>
              </w:rPr>
              <w:t xml:space="preserve">. The activity includes assessments, extensions, a vocabulary list, and scaling ideas for lower and </w:t>
            </w:r>
            <w:r w:rsidR="00A005A6">
              <w:rPr>
                <w:rFonts w:ascii="Calibri" w:eastAsia="Calibri" w:hAnsi="Calibri" w:cs="Calibri"/>
                <w:color w:val="000000" w:themeColor="text1"/>
              </w:rPr>
              <w:t>upper-grade</w:t>
            </w:r>
            <w:r>
              <w:rPr>
                <w:rFonts w:ascii="Calibri" w:eastAsia="Calibri" w:hAnsi="Calibri" w:cs="Calibri"/>
                <w:color w:val="000000" w:themeColor="text1"/>
              </w:rPr>
              <w:t xml:space="preserve"> learners. </w:t>
            </w:r>
          </w:p>
          <w:p w14:paraId="1095F833" w14:textId="2F73DB08" w:rsidR="00965B75" w:rsidRPr="003E77AF" w:rsidRDefault="00965B75" w:rsidP="002802F0">
            <w:pPr>
              <w:spacing w:before="60" w:after="60"/>
              <w:ind w:left="360"/>
              <w:rPr>
                <w:rFonts w:eastAsiaTheme="minorEastAsia"/>
                <w:kern w:val="0"/>
                <w14:ligatures w14:val="none"/>
              </w:rPr>
            </w:pPr>
            <w:r>
              <w:rPr>
                <w:rFonts w:ascii="Calibri" w:eastAsia="Calibri" w:hAnsi="Calibri" w:cs="Calibri"/>
                <w:color w:val="000000" w:themeColor="text1"/>
              </w:rPr>
              <w:t>[</w:t>
            </w:r>
            <w:r w:rsidRPr="00BB7F50">
              <w:rPr>
                <w:rFonts w:ascii="Calibri" w:eastAsia="Calibri" w:hAnsi="Calibri" w:cs="Calibri"/>
                <w:color w:val="000000" w:themeColor="text1"/>
              </w:rPr>
              <w:t>https://www.teachengineering.org/activities/view/van_troll_lesson02_activity1</w:t>
            </w:r>
            <w:r>
              <w:rPr>
                <w:rFonts w:ascii="Calibri" w:eastAsia="Calibri" w:hAnsi="Calibri" w:cs="Calibri"/>
                <w:color w:val="000000" w:themeColor="text1"/>
              </w:rPr>
              <w:t>]</w:t>
            </w:r>
          </w:p>
        </w:tc>
      </w:tr>
      <w:tr w:rsidR="00965B75" w:rsidRPr="003E77AF" w14:paraId="48A5F8DF" w14:textId="77777777" w:rsidTr="009D7736">
        <w:trPr>
          <w:trHeight w:val="530"/>
        </w:trPr>
        <w:tc>
          <w:tcPr>
            <w:tcW w:w="1530" w:type="dxa"/>
            <w:vAlign w:val="center"/>
          </w:tcPr>
          <w:p w14:paraId="3C3EC933" w14:textId="5E899465" w:rsidR="00965B75" w:rsidRPr="003E77AF" w:rsidRDefault="00965B75" w:rsidP="002802F0">
            <w:pPr>
              <w:spacing w:before="60" w:after="60"/>
              <w:jc w:val="center"/>
              <w:rPr>
                <w:rFonts w:eastAsiaTheme="minorEastAsia"/>
                <w:noProof/>
                <w:shd w:val="clear" w:color="auto" w:fill="FFFFFF"/>
              </w:rPr>
            </w:pPr>
            <w:r>
              <w:rPr>
                <w:noProof/>
              </w:rPr>
              <w:lastRenderedPageBreak/>
              <w:drawing>
                <wp:inline distT="0" distB="0" distL="0" distR="0" wp14:anchorId="0E108E89" wp14:editId="2C38C52F">
                  <wp:extent cx="581025" cy="556902"/>
                  <wp:effectExtent l="0" t="0" r="0" b="0"/>
                  <wp:docPr id="1816826883" name="Picture 39"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lockchain with solid fill"/>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0212" cy="575292"/>
                          </a:xfrm>
                          <a:prstGeom prst="rect">
                            <a:avLst/>
                          </a:prstGeom>
                          <a:noFill/>
                          <a:ln>
                            <a:noFill/>
                          </a:ln>
                        </pic:spPr>
                      </pic:pic>
                    </a:graphicData>
                  </a:graphic>
                </wp:inline>
              </w:drawing>
            </w:r>
          </w:p>
        </w:tc>
        <w:tc>
          <w:tcPr>
            <w:tcW w:w="5940" w:type="dxa"/>
          </w:tcPr>
          <w:p w14:paraId="18F16462" w14:textId="77777777" w:rsidR="00965B75" w:rsidRPr="00B47E77" w:rsidRDefault="00965B75" w:rsidP="002802F0">
            <w:pPr>
              <w:spacing w:before="60" w:after="60"/>
              <w:textAlignment w:val="baseline"/>
              <w:rPr>
                <w:rFonts w:ascii="Calibri" w:eastAsia="Times New Roman" w:hAnsi="Calibri" w:cs="Calibri"/>
                <w:kern w:val="0"/>
                <w14:ligatures w14:val="none"/>
              </w:rPr>
            </w:pPr>
            <w:r w:rsidRPr="00B47E77">
              <w:rPr>
                <w:rFonts w:ascii="Calibri" w:eastAsia="Times New Roman" w:hAnsi="Calibri" w:cs="Calibri"/>
                <w:b/>
                <w:bCs/>
                <w:i/>
                <w:iCs/>
                <w:color w:val="808080"/>
                <w:kern w:val="0"/>
                <w14:ligatures w14:val="none"/>
              </w:rPr>
              <w:t>Modeling and Critiquing Scientific Models</w:t>
            </w:r>
            <w:r w:rsidRPr="00B47E77">
              <w:rPr>
                <w:rFonts w:ascii="Calibri" w:eastAsia="Times New Roman" w:hAnsi="Calibri" w:cs="Calibri"/>
                <w:color w:val="808080"/>
                <w:kern w:val="0"/>
                <w14:ligatures w14:val="none"/>
              </w:rPr>
              <w:t> </w:t>
            </w:r>
          </w:p>
          <w:p w14:paraId="360D07C6" w14:textId="7AC1C762" w:rsidR="00965B75" w:rsidRPr="00A005A6" w:rsidRDefault="00965B75" w:rsidP="002802F0">
            <w:pPr>
              <w:spacing w:before="60" w:after="60"/>
              <w:rPr>
                <w:rFonts w:ascii="Calibri" w:eastAsia="Times New Roman" w:hAnsi="Calibri" w:cs="Calibri"/>
              </w:rPr>
            </w:pPr>
            <w:r w:rsidRPr="00B47E77">
              <w:rPr>
                <w:rFonts w:ascii="Calibri" w:eastAsia="Times New Roman" w:hAnsi="Calibri" w:cs="Calibri"/>
                <w:kern w:val="0"/>
                <w14:ligatures w14:val="none"/>
              </w:rPr>
              <w:t xml:space="preserve">Use spoken and written examples to model how to evaluate and refine models </w:t>
            </w:r>
            <w:r w:rsidR="001B3F84">
              <w:rPr>
                <w:rFonts w:ascii="Calibri" w:eastAsia="Times New Roman" w:hAnsi="Calibri" w:cs="Calibri"/>
                <w:kern w:val="0"/>
                <w14:ligatures w14:val="none"/>
              </w:rPr>
              <w:t xml:space="preserve">by comparing predictions with the real world. Encourage students to adjust and refine the model by identifying </w:t>
            </w:r>
            <w:r w:rsidR="009A3A58">
              <w:rPr>
                <w:rFonts w:ascii="Calibri" w:eastAsia="Times New Roman" w:hAnsi="Calibri" w:cs="Calibri"/>
                <w:kern w:val="0"/>
                <w14:ligatures w14:val="none"/>
              </w:rPr>
              <w:t>its strengths and weaknesses</w:t>
            </w:r>
            <w:r w:rsidRPr="00B47E77">
              <w:rPr>
                <w:rFonts w:ascii="Calibri" w:eastAsia="Times New Roman" w:hAnsi="Calibri" w:cs="Calibri"/>
                <w:kern w:val="0"/>
                <w14:ligatures w14:val="none"/>
              </w:rPr>
              <w:t xml:space="preserve"> to </w:t>
            </w:r>
            <w:r w:rsidRPr="375F4CFF">
              <w:rPr>
                <w:rFonts w:ascii="Calibri" w:eastAsia="Times New Roman" w:hAnsi="Calibri" w:cs="Calibri"/>
              </w:rPr>
              <w:t>describe the interactions between light waves and materials.</w:t>
            </w:r>
          </w:p>
        </w:tc>
        <w:tc>
          <w:tcPr>
            <w:tcW w:w="6300" w:type="dxa"/>
          </w:tcPr>
          <w:p w14:paraId="0489C7AA" w14:textId="6A92A4A6" w:rsidR="00B73CBE" w:rsidRPr="00B73CBE" w:rsidRDefault="00965B75" w:rsidP="002802F0">
            <w:pPr>
              <w:pStyle w:val="ListParagraph"/>
              <w:numPr>
                <w:ilvl w:val="0"/>
                <w:numId w:val="16"/>
              </w:numPr>
              <w:spacing w:before="60" w:after="60"/>
              <w:contextualSpacing w:val="0"/>
              <w:rPr>
                <w:rFonts w:asciiTheme="minorHAnsi" w:hAnsiTheme="minorHAnsi" w:cstheme="minorHAnsi"/>
                <w:sz w:val="22"/>
                <w:szCs w:val="22"/>
              </w:rPr>
            </w:pPr>
            <w:hyperlink r:id="rId53">
              <w:r w:rsidRPr="00B73CBE">
                <w:rPr>
                  <w:rStyle w:val="Hyperlink"/>
                  <w:rFonts w:asciiTheme="minorHAnsi" w:eastAsia="Calibri" w:hAnsiTheme="minorHAnsi" w:cstheme="minorHAnsi"/>
                  <w:sz w:val="22"/>
                  <w:szCs w:val="22"/>
                </w:rPr>
                <w:t>3-D Model of an Electromagnetic Wave</w:t>
              </w:r>
            </w:hyperlink>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001B3F84" w:rsidRPr="00B73CBE">
              <w:rPr>
                <w:rFonts w:asciiTheme="minorHAnsi" w:eastAsia="Calibri" w:hAnsiTheme="minorHAnsi" w:cstheme="minorHAnsi"/>
                <w:sz w:val="22"/>
                <w:szCs w:val="22"/>
              </w:rPr>
              <w:t>Students can use this interactive 3-D model</w:t>
            </w:r>
            <w:r w:rsidRPr="00B73CBE">
              <w:rPr>
                <w:rFonts w:asciiTheme="minorHAnsi" w:eastAsia="Calibri" w:hAnsiTheme="minorHAnsi" w:cstheme="minorHAnsi"/>
                <w:sz w:val="22"/>
                <w:szCs w:val="22"/>
              </w:rPr>
              <w:t xml:space="preserve"> to compare to static mechanical wave models and/or critique. </w:t>
            </w:r>
          </w:p>
          <w:p w14:paraId="3724BC57" w14:textId="40652D5B" w:rsidR="00965B75" w:rsidRPr="00B73CBE" w:rsidRDefault="00965B75" w:rsidP="002802F0">
            <w:pPr>
              <w:pStyle w:val="ListParagraph"/>
              <w:spacing w:before="60" w:after="60"/>
              <w:ind w:left="360"/>
              <w:contextualSpacing w:val="0"/>
              <w:rPr>
                <w:rFonts w:asciiTheme="minorHAnsi" w:hAnsiTheme="minorHAnsi" w:cstheme="minorHAnsi"/>
                <w:sz w:val="22"/>
                <w:szCs w:val="22"/>
              </w:rPr>
            </w:pPr>
            <w:r w:rsidRPr="00B73CBE">
              <w:rPr>
                <w:rFonts w:asciiTheme="minorHAnsi" w:eastAsia="Calibri" w:hAnsiTheme="minorHAnsi" w:cstheme="minorHAnsi"/>
                <w:sz w:val="22"/>
                <w:szCs w:val="22"/>
              </w:rPr>
              <w:t>[https://sketchfab.com/3d-models/an-electromagnetic-wave-a7e7f0e0b22d4828bbadf3717541d7d2</w:t>
            </w:r>
            <w:r w:rsidRPr="00B73CBE">
              <w:rPr>
                <w:rFonts w:asciiTheme="minorHAnsi" w:eastAsia="Calibri" w:hAnsiTheme="minorHAnsi" w:cstheme="minorHAnsi"/>
                <w:sz w:val="22"/>
                <w:szCs w:val="22"/>
                <w:u w:val="single"/>
              </w:rPr>
              <w:t>]</w:t>
            </w:r>
          </w:p>
          <w:p w14:paraId="654FB53B" w14:textId="63ACCD25" w:rsidR="00B73CBE" w:rsidRPr="00B73CBE" w:rsidRDefault="00965B75" w:rsidP="002802F0">
            <w:pPr>
              <w:pStyle w:val="ListParagraph"/>
              <w:numPr>
                <w:ilvl w:val="0"/>
                <w:numId w:val="16"/>
              </w:numPr>
              <w:spacing w:before="60" w:after="60"/>
              <w:contextualSpacing w:val="0"/>
              <w:rPr>
                <w:rFonts w:asciiTheme="minorHAnsi" w:hAnsiTheme="minorHAnsi" w:cstheme="minorHAnsi"/>
                <w:sz w:val="22"/>
                <w:szCs w:val="22"/>
              </w:rPr>
            </w:pPr>
            <w:hyperlink r:id="rId54">
              <w:r w:rsidRPr="00B73CBE">
                <w:rPr>
                  <w:rStyle w:val="Hyperlink"/>
                  <w:rFonts w:asciiTheme="minorHAnsi" w:eastAsia="Calibri" w:hAnsiTheme="minorHAnsi" w:cstheme="minorHAnsi"/>
                  <w:sz w:val="22"/>
                  <w:szCs w:val="22"/>
                </w:rPr>
                <w:t>How to Reflect on Your Use of Models</w:t>
              </w:r>
            </w:hyperlink>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Pr="00B73CBE">
              <w:rPr>
                <w:rFonts w:asciiTheme="minorHAnsi" w:eastAsia="Calibri" w:hAnsiTheme="minorHAnsi" w:cstheme="minorHAnsi"/>
                <w:sz w:val="22"/>
                <w:szCs w:val="22"/>
              </w:rPr>
              <w:t xml:space="preserve">This article by </w:t>
            </w:r>
            <w:r w:rsidRPr="00B73CBE">
              <w:rPr>
                <w:rFonts w:asciiTheme="minorHAnsi" w:eastAsia="Calibri" w:hAnsiTheme="minorHAnsi" w:cstheme="minorHAnsi"/>
                <w:i/>
                <w:iCs/>
                <w:sz w:val="22"/>
                <w:szCs w:val="22"/>
              </w:rPr>
              <w:t>RSC Education</w:t>
            </w:r>
            <w:r w:rsidRPr="00B73CBE">
              <w:rPr>
                <w:rFonts w:asciiTheme="minorHAnsi" w:eastAsia="Calibri" w:hAnsiTheme="minorHAnsi" w:cstheme="minorHAnsi"/>
                <w:sz w:val="22"/>
                <w:szCs w:val="22"/>
              </w:rPr>
              <w:t xml:space="preserve"> suggests </w:t>
            </w:r>
            <w:r w:rsidR="001B3F84" w:rsidRPr="00B73CBE">
              <w:rPr>
                <w:rFonts w:asciiTheme="minorHAnsi" w:eastAsia="Calibri" w:hAnsiTheme="minorHAnsi" w:cstheme="minorHAnsi"/>
                <w:sz w:val="22"/>
                <w:szCs w:val="22"/>
              </w:rPr>
              <w:t>using</w:t>
            </w:r>
            <w:r w:rsidRPr="00B73CBE">
              <w:rPr>
                <w:rFonts w:asciiTheme="minorHAnsi" w:eastAsia="Calibri" w:hAnsiTheme="minorHAnsi" w:cstheme="minorHAnsi"/>
                <w:sz w:val="22"/>
                <w:szCs w:val="22"/>
              </w:rPr>
              <w:t xml:space="preserve"> the FAR (Focus, Action</w:t>
            </w:r>
            <w:r w:rsidR="001B3F84" w:rsidRPr="00B73CBE">
              <w:rPr>
                <w:rFonts w:asciiTheme="minorHAnsi" w:eastAsia="Calibri" w:hAnsiTheme="minorHAnsi" w:cstheme="minorHAnsi"/>
                <w:sz w:val="22"/>
                <w:szCs w:val="22"/>
              </w:rPr>
              <w:t>,</w:t>
            </w:r>
            <w:r w:rsidRPr="00B73CBE">
              <w:rPr>
                <w:rFonts w:asciiTheme="minorHAnsi" w:eastAsia="Calibri" w:hAnsiTheme="minorHAnsi" w:cstheme="minorHAnsi"/>
                <w:sz w:val="22"/>
                <w:szCs w:val="22"/>
              </w:rPr>
              <w:t xml:space="preserve"> and Reflection) approach to help students evaluate models in the classroom. This method promotes students’ </w:t>
            </w:r>
            <w:r w:rsidRPr="00B73CBE">
              <w:rPr>
                <w:rFonts w:asciiTheme="minorHAnsi" w:eastAsia="Calibri" w:hAnsiTheme="minorHAnsi" w:cstheme="minorHAnsi"/>
                <w:i/>
                <w:iCs/>
                <w:sz w:val="22"/>
                <w:szCs w:val="22"/>
              </w:rPr>
              <w:t>understanding</w:t>
            </w:r>
            <w:r w:rsidRPr="00B73CBE">
              <w:rPr>
                <w:rFonts w:asciiTheme="minorHAnsi" w:eastAsia="Calibri" w:hAnsiTheme="minorHAnsi" w:cstheme="minorHAnsi"/>
                <w:sz w:val="22"/>
                <w:szCs w:val="22"/>
              </w:rPr>
              <w:t xml:space="preserve"> of models. Once students understand why models are necessary, they can develop the skills to critique them. </w:t>
            </w:r>
          </w:p>
          <w:p w14:paraId="2BD8BA26" w14:textId="34BD82CD" w:rsidR="001B3F84" w:rsidRPr="00B73CBE" w:rsidRDefault="00965B75" w:rsidP="002802F0">
            <w:pPr>
              <w:pStyle w:val="ListParagraph"/>
              <w:spacing w:before="60" w:after="60"/>
              <w:ind w:left="360"/>
              <w:contextualSpacing w:val="0"/>
              <w:rPr>
                <w:rFonts w:asciiTheme="minorHAnsi" w:hAnsiTheme="minorHAnsi" w:cstheme="minorHAnsi"/>
                <w:sz w:val="22"/>
                <w:szCs w:val="22"/>
              </w:rPr>
            </w:pPr>
            <w:r w:rsidRPr="00B73CBE">
              <w:rPr>
                <w:rFonts w:asciiTheme="minorHAnsi" w:eastAsia="Calibri" w:hAnsiTheme="minorHAnsi" w:cstheme="minorHAnsi"/>
                <w:sz w:val="22"/>
                <w:szCs w:val="22"/>
              </w:rPr>
              <w:t>[https://edu.rsc.org/feature/reflect-on-your-use-of-models/3010509.article]</w:t>
            </w:r>
          </w:p>
          <w:p w14:paraId="57DD23CF" w14:textId="77777777" w:rsidR="0003206E" w:rsidRPr="00C80EAE" w:rsidRDefault="0003206E" w:rsidP="0003206E">
            <w:pPr>
              <w:pStyle w:val="ListParagraph"/>
              <w:numPr>
                <w:ilvl w:val="0"/>
                <w:numId w:val="6"/>
              </w:numPr>
              <w:tabs>
                <w:tab w:val="left" w:pos="10890"/>
              </w:tabs>
              <w:spacing w:before="60" w:after="60"/>
              <w:contextualSpacing w:val="0"/>
              <w:rPr>
                <w:rFonts w:asciiTheme="minorHAnsi" w:hAnsiTheme="minorHAnsi" w:cstheme="minorHAnsi"/>
                <w:sz w:val="22"/>
                <w:szCs w:val="22"/>
              </w:rPr>
            </w:pPr>
            <w:hyperlink r:id="rId55">
              <w:r w:rsidRPr="00C80EAE">
                <w:rPr>
                  <w:rStyle w:val="Hyperlink"/>
                  <w:rFonts w:asciiTheme="minorHAnsi" w:eastAsiaTheme="minorEastAsia" w:hAnsiTheme="minorHAnsi" w:cstheme="minorHAnsi"/>
                  <w:sz w:val="22"/>
                  <w:szCs w:val="22"/>
                </w:rPr>
                <w:t>Models: Bringing Real-World Phenomena to School</w:t>
              </w:r>
            </w:hyperlink>
            <w:r w:rsidRPr="00C80EAE">
              <w:rPr>
                <w:rFonts w:asciiTheme="minorHAnsi" w:eastAsiaTheme="minorEastAsia" w:hAnsiTheme="minorHAnsi" w:cstheme="minorHAnsi"/>
                <w:sz w:val="22"/>
                <w:szCs w:val="22"/>
              </w:rPr>
              <w:t xml:space="preserve"> – This article demonstrates how teachers can use real-world phenomena to highlight the importance and limits of scientific models. </w:t>
            </w:r>
          </w:p>
          <w:p w14:paraId="59B3AB64" w14:textId="77777777" w:rsidR="0003206E" w:rsidRPr="00C80EAE" w:rsidRDefault="0003206E" w:rsidP="0003206E">
            <w:pPr>
              <w:pStyle w:val="ListParagraph"/>
              <w:tabs>
                <w:tab w:val="left" w:pos="10890"/>
              </w:tabs>
              <w:spacing w:before="60" w:after="60"/>
              <w:ind w:left="360"/>
              <w:contextualSpacing w:val="0"/>
              <w:rPr>
                <w:rFonts w:asciiTheme="minorHAnsi" w:hAnsiTheme="minorHAnsi" w:cstheme="minorHAnsi"/>
                <w:sz w:val="22"/>
                <w:szCs w:val="22"/>
              </w:rPr>
            </w:pPr>
            <w:r w:rsidRPr="00C80EAE">
              <w:rPr>
                <w:rFonts w:asciiTheme="minorHAnsi" w:eastAsiaTheme="minorEastAsia" w:hAnsiTheme="minorHAnsi" w:cstheme="minorHAnsi"/>
                <w:sz w:val="22"/>
                <w:szCs w:val="22"/>
              </w:rPr>
              <w:t>[https://smithsonianstc.com/models-bringing-real-world-phenomena-to-school-whitepaper/]</w:t>
            </w:r>
          </w:p>
          <w:p w14:paraId="3737CC7C" w14:textId="5FD2BD96" w:rsidR="00B73CBE" w:rsidRPr="00B73CBE" w:rsidRDefault="00965B75" w:rsidP="002802F0">
            <w:pPr>
              <w:pStyle w:val="ListParagraph"/>
              <w:numPr>
                <w:ilvl w:val="0"/>
                <w:numId w:val="16"/>
              </w:numPr>
              <w:spacing w:before="60" w:after="60"/>
              <w:contextualSpacing w:val="0"/>
              <w:textAlignment w:val="baseline"/>
              <w:rPr>
                <w:rFonts w:asciiTheme="minorHAnsi" w:hAnsiTheme="minorHAnsi" w:cstheme="minorHAnsi"/>
                <w:kern w:val="0"/>
                <w:sz w:val="22"/>
                <w:szCs w:val="22"/>
                <w14:ligatures w14:val="none"/>
              </w:rPr>
            </w:pPr>
            <w:hyperlink r:id="rId56" w:tgtFrame="_blank" w:history="1">
              <w:r w:rsidRPr="00B73CBE">
                <w:rPr>
                  <w:rFonts w:asciiTheme="minorHAnsi" w:hAnsiTheme="minorHAnsi" w:cstheme="minorHAnsi"/>
                  <w:color w:val="0000FF"/>
                  <w:kern w:val="0"/>
                  <w:sz w:val="22"/>
                  <w:szCs w:val="22"/>
                  <w:u w:val="single"/>
                  <w14:ligatures w14:val="none"/>
                </w:rPr>
                <w:t>Models, Critique, and Descriptive Feedback</w:t>
              </w:r>
            </w:hyperlink>
            <w:r w:rsidR="009A3A58" w:rsidRPr="00963C1C">
              <w:rPr>
                <w:rFonts w:ascii="Calibri" w:eastAsia="Calibri" w:hAnsi="Calibri" w:cs="Calibri"/>
                <w:color w:val="0000FF"/>
                <w:sz w:val="22"/>
                <w:szCs w:val="22"/>
              </w:rPr>
              <w:t xml:space="preserve"> </w:t>
            </w:r>
            <w:r w:rsidR="009A3A58" w:rsidRPr="00963C1C">
              <w:rPr>
                <w:rFonts w:ascii="Calibri" w:eastAsia="Calibri" w:hAnsi="Calibri" w:cs="Calibri"/>
                <w:color w:val="000000" w:themeColor="text1"/>
                <w:sz w:val="22"/>
                <w:szCs w:val="22"/>
              </w:rPr>
              <w:t>–</w:t>
            </w:r>
            <w:r w:rsidR="009A3A58" w:rsidRPr="196E209B">
              <w:rPr>
                <w:rFonts w:ascii="Calibri" w:eastAsia="Calibri" w:hAnsi="Calibri" w:cs="Calibri"/>
                <w:color w:val="000000" w:themeColor="text1"/>
                <w:sz w:val="22"/>
                <w:szCs w:val="22"/>
              </w:rPr>
              <w:t xml:space="preserve"> </w:t>
            </w:r>
            <w:r w:rsidRPr="00B73CBE">
              <w:rPr>
                <w:rFonts w:asciiTheme="minorHAnsi" w:hAnsiTheme="minorHAnsi" w:cstheme="minorHAnsi"/>
                <w:kern w:val="0"/>
                <w:sz w:val="22"/>
                <w:szCs w:val="22"/>
                <w14:ligatures w14:val="none"/>
              </w:rPr>
              <w:t xml:space="preserve">This website by </w:t>
            </w:r>
            <w:proofErr w:type="spellStart"/>
            <w:r w:rsidRPr="00B73CBE">
              <w:rPr>
                <w:rFonts w:asciiTheme="minorHAnsi" w:hAnsiTheme="minorHAnsi" w:cstheme="minorHAnsi"/>
                <w:i/>
                <w:iCs/>
                <w:kern w:val="0"/>
                <w:sz w:val="22"/>
                <w:szCs w:val="22"/>
                <w14:ligatures w14:val="none"/>
              </w:rPr>
              <w:t>PBLife</w:t>
            </w:r>
            <w:proofErr w:type="spellEnd"/>
            <w:r w:rsidRPr="00B73CBE">
              <w:rPr>
                <w:rFonts w:asciiTheme="minorHAnsi" w:hAnsiTheme="minorHAnsi" w:cstheme="minorHAnsi"/>
                <w:i/>
                <w:iCs/>
                <w:kern w:val="0"/>
                <w:sz w:val="22"/>
                <w:szCs w:val="22"/>
                <w14:ligatures w14:val="none"/>
              </w:rPr>
              <w:t xml:space="preserve"> </w:t>
            </w:r>
            <w:r w:rsidRPr="00B73CBE">
              <w:rPr>
                <w:rFonts w:asciiTheme="minorHAnsi" w:hAnsiTheme="minorHAnsi" w:cstheme="minorHAnsi"/>
                <w:kern w:val="0"/>
                <w:sz w:val="22"/>
                <w:szCs w:val="22"/>
                <w14:ligatures w14:val="none"/>
              </w:rPr>
              <w:t>offers ideas for e</w:t>
            </w:r>
            <w:r w:rsidRPr="00B73CBE">
              <w:rPr>
                <w:rFonts w:asciiTheme="minorHAnsi" w:hAnsiTheme="minorHAnsi" w:cstheme="minorHAnsi"/>
                <w:color w:val="333333"/>
                <w:kern w:val="0"/>
                <w:sz w:val="22"/>
                <w:szCs w:val="22"/>
                <w14:ligatures w14:val="none"/>
              </w:rPr>
              <w:t xml:space="preserve">xamining models that make standards real and tangible and </w:t>
            </w:r>
            <w:r w:rsidR="00B73CBE" w:rsidRPr="00B73CBE">
              <w:rPr>
                <w:rFonts w:asciiTheme="minorHAnsi" w:hAnsiTheme="minorHAnsi" w:cstheme="minorHAnsi"/>
                <w:color w:val="333333"/>
                <w:kern w:val="0"/>
                <w:sz w:val="22"/>
                <w:szCs w:val="22"/>
                <w14:ligatures w14:val="none"/>
              </w:rPr>
              <w:t>building</w:t>
            </w:r>
            <w:r w:rsidRPr="00B73CBE">
              <w:rPr>
                <w:rFonts w:asciiTheme="minorHAnsi" w:hAnsiTheme="minorHAnsi" w:cstheme="minorHAnsi"/>
                <w:color w:val="333333"/>
                <w:kern w:val="0"/>
                <w:sz w:val="22"/>
                <w:szCs w:val="22"/>
                <w14:ligatures w14:val="none"/>
              </w:rPr>
              <w:t xml:space="preserve"> a culture </w:t>
            </w:r>
            <w:r w:rsidR="001B3F84" w:rsidRPr="00B73CBE">
              <w:rPr>
                <w:rFonts w:asciiTheme="minorHAnsi" w:hAnsiTheme="minorHAnsi" w:cstheme="minorHAnsi"/>
                <w:color w:val="333333"/>
                <w:kern w:val="0"/>
                <w:sz w:val="22"/>
                <w:szCs w:val="22"/>
                <w14:ligatures w14:val="none"/>
              </w:rPr>
              <w:t>that</w:t>
            </w:r>
            <w:r w:rsidRPr="00B73CBE">
              <w:rPr>
                <w:rFonts w:asciiTheme="minorHAnsi" w:hAnsiTheme="minorHAnsi" w:cstheme="minorHAnsi"/>
                <w:color w:val="333333"/>
                <w:kern w:val="0"/>
                <w:sz w:val="22"/>
                <w:szCs w:val="22"/>
                <w14:ligatures w14:val="none"/>
              </w:rPr>
              <w:t xml:space="preserve"> teaches students the value of critique and constant improvement.</w:t>
            </w:r>
            <w:r w:rsidRPr="00B73CBE">
              <w:rPr>
                <w:rFonts w:asciiTheme="minorHAnsi" w:hAnsiTheme="minorHAnsi" w:cstheme="minorHAnsi"/>
                <w:kern w:val="0"/>
                <w:sz w:val="22"/>
                <w:szCs w:val="22"/>
                <w14:ligatures w14:val="none"/>
              </w:rPr>
              <w:t xml:space="preserve"> </w:t>
            </w:r>
          </w:p>
          <w:p w14:paraId="45BB272B" w14:textId="559E5BE2" w:rsidR="00965B75" w:rsidRPr="00B73CBE" w:rsidRDefault="00965B75" w:rsidP="002802F0">
            <w:pPr>
              <w:pStyle w:val="ListParagraph"/>
              <w:spacing w:before="60" w:after="60"/>
              <w:ind w:left="360"/>
              <w:contextualSpacing w:val="0"/>
              <w:textAlignment w:val="baseline"/>
              <w:rPr>
                <w:rFonts w:asciiTheme="minorHAnsi" w:hAnsiTheme="minorHAnsi" w:cstheme="minorHAnsi"/>
                <w:kern w:val="0"/>
                <w:sz w:val="22"/>
                <w:szCs w:val="22"/>
                <w14:ligatures w14:val="none"/>
              </w:rPr>
            </w:pPr>
            <w:r w:rsidRPr="00B73CBE">
              <w:rPr>
                <w:rFonts w:asciiTheme="minorHAnsi" w:hAnsiTheme="minorHAnsi" w:cstheme="minorHAnsi"/>
                <w:kern w:val="0"/>
                <w:sz w:val="22"/>
                <w:szCs w:val="22"/>
                <w14:ligatures w14:val="none"/>
              </w:rPr>
              <w:lastRenderedPageBreak/>
              <w:t>[https://pblife.edublogs.org/2016/03/20/68-models-critique-descriptive-feedback/] </w:t>
            </w:r>
          </w:p>
          <w:p w14:paraId="166BA311" w14:textId="77777777" w:rsidR="009A3A58" w:rsidRDefault="00965B75" w:rsidP="002802F0">
            <w:pPr>
              <w:pStyle w:val="ListParagraph"/>
              <w:numPr>
                <w:ilvl w:val="0"/>
                <w:numId w:val="16"/>
              </w:numPr>
              <w:spacing w:before="60" w:after="60"/>
              <w:contextualSpacing w:val="0"/>
              <w:textAlignment w:val="baseline"/>
              <w:rPr>
                <w:rFonts w:asciiTheme="minorHAnsi" w:hAnsiTheme="minorHAnsi" w:cstheme="minorHAnsi"/>
                <w:kern w:val="0"/>
                <w:sz w:val="22"/>
                <w:szCs w:val="22"/>
                <w14:ligatures w14:val="none"/>
              </w:rPr>
            </w:pPr>
            <w:hyperlink r:id="rId57" w:tgtFrame="_blank" w:history="1">
              <w:r w:rsidRPr="00B73CBE">
                <w:rPr>
                  <w:rFonts w:asciiTheme="minorHAnsi" w:hAnsiTheme="minorHAnsi" w:cstheme="minorHAnsi"/>
                  <w:color w:val="0000FF"/>
                  <w:kern w:val="0"/>
                  <w:sz w:val="22"/>
                  <w:szCs w:val="22"/>
                  <w:u w:val="single"/>
                  <w14:ligatures w14:val="none"/>
                </w:rPr>
                <w:t>How to Make a Good Scientific Model</w:t>
              </w:r>
            </w:hyperlink>
            <w:r w:rsidRPr="00B73CBE">
              <w:rPr>
                <w:rFonts w:asciiTheme="minorHAnsi" w:hAnsiTheme="minorHAnsi" w:cstheme="minorHAnsi"/>
                <w:kern w:val="0"/>
                <w:sz w:val="22"/>
                <w:szCs w:val="22"/>
                <w14:ligatures w14:val="none"/>
              </w:rPr>
              <w:t xml:space="preserve"> – This brief article by </w:t>
            </w:r>
            <w:r w:rsidR="00B73CBE" w:rsidRPr="00B73CBE">
              <w:rPr>
                <w:rFonts w:asciiTheme="minorHAnsi" w:hAnsiTheme="minorHAnsi" w:cstheme="minorHAnsi"/>
                <w:kern w:val="0"/>
                <w:sz w:val="22"/>
                <w:szCs w:val="22"/>
                <w14:ligatures w14:val="none"/>
              </w:rPr>
              <w:t xml:space="preserve">the </w:t>
            </w:r>
            <w:r w:rsidRPr="00B73CBE">
              <w:rPr>
                <w:rFonts w:asciiTheme="minorHAnsi" w:hAnsiTheme="minorHAnsi" w:cstheme="minorHAnsi"/>
                <w:i/>
                <w:iCs/>
                <w:kern w:val="0"/>
                <w:sz w:val="22"/>
                <w:szCs w:val="22"/>
                <w14:ligatures w14:val="none"/>
              </w:rPr>
              <w:t>Carolina Knowledge Center</w:t>
            </w:r>
            <w:r w:rsidRPr="00B73CBE">
              <w:rPr>
                <w:rFonts w:asciiTheme="minorHAnsi" w:hAnsiTheme="minorHAnsi" w:cstheme="minorHAnsi"/>
                <w:kern w:val="0"/>
                <w:sz w:val="22"/>
                <w:szCs w:val="22"/>
                <w14:ligatures w14:val="none"/>
              </w:rPr>
              <w:t xml:space="preserve"> offers a simple way to begin critiquing student models. It includes a “Good Model” checklist.</w:t>
            </w:r>
          </w:p>
          <w:p w14:paraId="37DA6A2C" w14:textId="6F7FD718" w:rsidR="00965B75" w:rsidRPr="009A3A58" w:rsidRDefault="00965B75" w:rsidP="002802F0">
            <w:pPr>
              <w:pStyle w:val="ListParagraph"/>
              <w:spacing w:before="60" w:after="60"/>
              <w:ind w:left="360"/>
              <w:contextualSpacing w:val="0"/>
              <w:textAlignment w:val="baseline"/>
              <w:rPr>
                <w:rFonts w:asciiTheme="minorHAnsi" w:hAnsiTheme="minorHAnsi" w:cstheme="minorHAnsi"/>
                <w:kern w:val="0"/>
                <w:sz w:val="22"/>
                <w:szCs w:val="22"/>
                <w14:ligatures w14:val="none"/>
              </w:rPr>
            </w:pPr>
            <w:r w:rsidRPr="009A3A58">
              <w:rPr>
                <w:rFonts w:asciiTheme="minorHAnsi" w:hAnsiTheme="minorHAnsi" w:cstheme="minorHAnsi"/>
                <w:kern w:val="0"/>
                <w:sz w:val="22"/>
                <w:szCs w:val="22"/>
                <w14:ligatures w14:val="none"/>
              </w:rPr>
              <w:t>[https://knowledge.carolina.com/professional-growth/ngss/developing-and-using-models/] </w:t>
            </w:r>
          </w:p>
          <w:p w14:paraId="7F09D1A0" w14:textId="56A99044" w:rsidR="00B73CBE" w:rsidRPr="00B73CBE" w:rsidRDefault="00965B75" w:rsidP="002802F0">
            <w:pPr>
              <w:numPr>
                <w:ilvl w:val="0"/>
                <w:numId w:val="12"/>
              </w:numPr>
              <w:spacing w:before="60" w:after="60"/>
              <w:rPr>
                <w:rFonts w:eastAsiaTheme="minorEastAsia" w:cstheme="minorHAnsi"/>
                <w:kern w:val="0"/>
                <w14:ligatures w14:val="none"/>
              </w:rPr>
            </w:pPr>
            <w:hyperlink r:id="rId58" w:tgtFrame="_blank" w:history="1">
              <w:r w:rsidRPr="00B73CBE">
                <w:rPr>
                  <w:rFonts w:eastAsia="Times New Roman" w:cstheme="minorHAnsi"/>
                  <w:color w:val="0000FF"/>
                  <w:kern w:val="0"/>
                  <w:u w:val="single"/>
                  <w14:ligatures w14:val="none"/>
                </w:rPr>
                <w:t>Modeling in Science Instruction</w:t>
              </w:r>
            </w:hyperlink>
            <w:r w:rsidR="00042B41" w:rsidRPr="00963C1C">
              <w:rPr>
                <w:rFonts w:ascii="Calibri" w:eastAsia="Calibri" w:hAnsi="Calibri" w:cs="Calibri"/>
                <w:color w:val="0000FF"/>
              </w:rPr>
              <w:t xml:space="preserve"> </w:t>
            </w:r>
            <w:r w:rsidR="00042B41" w:rsidRPr="00963C1C">
              <w:rPr>
                <w:rFonts w:ascii="Calibri" w:eastAsia="Calibri" w:hAnsi="Calibri" w:cs="Calibri"/>
                <w:color w:val="000000" w:themeColor="text1"/>
              </w:rPr>
              <w:t>–</w:t>
            </w:r>
            <w:r w:rsidR="00042B41" w:rsidRPr="196E209B">
              <w:rPr>
                <w:rFonts w:ascii="Calibri" w:eastAsia="Calibri" w:hAnsi="Calibri" w:cs="Calibri"/>
                <w:color w:val="000000" w:themeColor="text1"/>
              </w:rPr>
              <w:t xml:space="preserve"> </w:t>
            </w:r>
            <w:r w:rsidR="00042B41">
              <w:rPr>
                <w:rFonts w:ascii="Calibri" w:eastAsia="Calibri" w:hAnsi="Calibri" w:cs="Calibri"/>
                <w:color w:val="000000" w:themeColor="text1"/>
              </w:rPr>
              <w:t>This NSTA article provides feedback stems for models when critiquing students’ work. It also provides</w:t>
            </w:r>
            <w:r w:rsidRPr="00B73CBE">
              <w:rPr>
                <w:rFonts w:eastAsia="Times New Roman" w:cstheme="minorHAnsi"/>
                <w:kern w:val="0"/>
                <w14:ligatures w14:val="none"/>
              </w:rPr>
              <w:t xml:space="preserve"> guidance about the revision process and examples of how the teacher uses models during her unit of instruction. </w:t>
            </w:r>
          </w:p>
          <w:p w14:paraId="0F47982F" w14:textId="36629563" w:rsidR="00965B75" w:rsidRPr="00B73CBE" w:rsidRDefault="00965B75" w:rsidP="002802F0">
            <w:pPr>
              <w:spacing w:before="60" w:after="60"/>
              <w:ind w:left="360"/>
              <w:rPr>
                <w:rFonts w:eastAsiaTheme="minorEastAsia" w:cstheme="minorHAnsi"/>
                <w:kern w:val="0"/>
                <w14:ligatures w14:val="none"/>
              </w:rPr>
            </w:pPr>
            <w:r w:rsidRPr="00B73CBE">
              <w:rPr>
                <w:rFonts w:eastAsia="Times New Roman" w:cstheme="minorHAnsi"/>
                <w:kern w:val="0"/>
                <w14:ligatures w14:val="none"/>
              </w:rPr>
              <w:t>[https://www.nsta.org/blog/modeling-science-instruction] </w:t>
            </w:r>
          </w:p>
        </w:tc>
      </w:tr>
      <w:tr w:rsidR="00965B75" w:rsidRPr="003E77AF" w14:paraId="65655AB1" w14:textId="77777777" w:rsidTr="00B73CBE">
        <w:trPr>
          <w:trHeight w:val="620"/>
        </w:trPr>
        <w:tc>
          <w:tcPr>
            <w:tcW w:w="1530" w:type="dxa"/>
            <w:vAlign w:val="center"/>
          </w:tcPr>
          <w:p w14:paraId="22496CE3" w14:textId="285C5AA7" w:rsidR="00965B75" w:rsidRPr="003E77AF" w:rsidRDefault="00965B75" w:rsidP="002802F0">
            <w:pPr>
              <w:spacing w:before="60" w:after="60"/>
              <w:jc w:val="center"/>
              <w:rPr>
                <w:rFonts w:eastAsiaTheme="minorEastAsia"/>
                <w:noProof/>
              </w:rPr>
            </w:pPr>
            <w:r>
              <w:rPr>
                <w:noProof/>
              </w:rPr>
              <w:lastRenderedPageBreak/>
              <w:drawing>
                <wp:inline distT="0" distB="0" distL="0" distR="0" wp14:anchorId="7A0E8684" wp14:editId="1A4B6B98">
                  <wp:extent cx="581025" cy="556902"/>
                  <wp:effectExtent l="0" t="0" r="0" b="0"/>
                  <wp:docPr id="570963435" name="Picture 39"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lockchain with solid fill"/>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0212" cy="575292"/>
                          </a:xfrm>
                          <a:prstGeom prst="rect">
                            <a:avLst/>
                          </a:prstGeom>
                          <a:noFill/>
                          <a:ln>
                            <a:noFill/>
                          </a:ln>
                        </pic:spPr>
                      </pic:pic>
                    </a:graphicData>
                  </a:graphic>
                </wp:inline>
              </w:drawing>
            </w:r>
          </w:p>
        </w:tc>
        <w:tc>
          <w:tcPr>
            <w:tcW w:w="5940" w:type="dxa"/>
          </w:tcPr>
          <w:p w14:paraId="64654770" w14:textId="77777777" w:rsidR="00965B75" w:rsidRDefault="00965B75" w:rsidP="002802F0">
            <w:pPr>
              <w:pStyle w:val="paragraph"/>
              <w:spacing w:before="60" w:beforeAutospacing="0" w:after="60" w:afterAutospacing="0"/>
              <w:textAlignment w:val="baseline"/>
              <w:rPr>
                <w:rFonts w:ascii="Segoe UI" w:hAnsi="Segoe UI" w:cs="Segoe UI"/>
                <w:sz w:val="18"/>
                <w:szCs w:val="18"/>
              </w:rPr>
            </w:pPr>
            <w:r w:rsidRPr="128FAA89">
              <w:rPr>
                <w:rStyle w:val="normaltextrun"/>
                <w:rFonts w:ascii="Calibri" w:hAnsi="Calibri" w:cs="Calibri"/>
                <w:b/>
                <w:bCs/>
                <w:i/>
                <w:iCs/>
                <w:color w:val="808080" w:themeColor="background1" w:themeShade="80"/>
                <w:sz w:val="22"/>
                <w:szCs w:val="22"/>
              </w:rPr>
              <w:t>Promoting Engagement through Interactive, Collaborative Games </w:t>
            </w:r>
            <w:r w:rsidRPr="128FAA89">
              <w:rPr>
                <w:rStyle w:val="eop"/>
                <w:rFonts w:ascii="Calibri" w:hAnsi="Calibri" w:cs="Calibri"/>
                <w:color w:val="808080" w:themeColor="background1" w:themeShade="80"/>
                <w:sz w:val="22"/>
                <w:szCs w:val="22"/>
              </w:rPr>
              <w:t> </w:t>
            </w:r>
          </w:p>
          <w:p w14:paraId="1C727193" w14:textId="77777777" w:rsidR="00965B75" w:rsidRDefault="00965B75" w:rsidP="002802F0">
            <w:pPr>
              <w:pStyle w:val="paragraph"/>
              <w:spacing w:before="60" w:beforeAutospacing="0" w:after="60" w:afterAutospacing="0"/>
              <w:textAlignment w:val="baseline"/>
              <w:rPr>
                <w:rFonts w:ascii="Calibri" w:hAnsi="Calibri" w:cs="Calibri"/>
              </w:rPr>
            </w:pPr>
            <w:r w:rsidRPr="128FAA89">
              <w:rPr>
                <w:rStyle w:val="normaltextrun"/>
                <w:rFonts w:ascii="Calibri" w:hAnsi="Calibri" w:cs="Calibri"/>
                <w:sz w:val="22"/>
                <w:szCs w:val="22"/>
              </w:rPr>
              <w:t>Use interactive games and collaborative formats to reinforce disciplinary core ideas to support descriptions of the interactions between light waves and materials.</w:t>
            </w:r>
          </w:p>
          <w:p w14:paraId="227DEAA4" w14:textId="5A6B6096" w:rsidR="00965B75" w:rsidRPr="003E77AF" w:rsidRDefault="00965B75" w:rsidP="002802F0">
            <w:pPr>
              <w:spacing w:before="60" w:after="60"/>
              <w:rPr>
                <w:rFonts w:eastAsiaTheme="minorEastAsia"/>
              </w:rPr>
            </w:pPr>
          </w:p>
        </w:tc>
        <w:tc>
          <w:tcPr>
            <w:tcW w:w="6300" w:type="dxa"/>
          </w:tcPr>
          <w:p w14:paraId="606A217D" w14:textId="77777777" w:rsidR="00B73CBE" w:rsidRDefault="00965B75" w:rsidP="002802F0">
            <w:pPr>
              <w:pStyle w:val="paragraph"/>
              <w:numPr>
                <w:ilvl w:val="0"/>
                <w:numId w:val="12"/>
              </w:numPr>
              <w:spacing w:before="60" w:beforeAutospacing="0" w:after="60" w:afterAutospacing="0"/>
              <w:rPr>
                <w:rStyle w:val="normaltextrun"/>
                <w:rFonts w:asciiTheme="minorHAnsi" w:hAnsiTheme="minorHAnsi" w:cstheme="minorHAnsi"/>
                <w:sz w:val="22"/>
                <w:szCs w:val="22"/>
              </w:rPr>
            </w:pPr>
            <w:hyperlink r:id="rId59">
              <w:r w:rsidRPr="00B73CBE">
                <w:rPr>
                  <w:rStyle w:val="Hyperlink"/>
                  <w:rFonts w:asciiTheme="minorHAnsi" w:hAnsiTheme="minorHAnsi" w:cstheme="minorHAnsi"/>
                  <w:sz w:val="22"/>
                  <w:szCs w:val="22"/>
                </w:rPr>
                <w:t>Rainbow Mechanic</w:t>
              </w:r>
            </w:hyperlink>
            <w:r w:rsidRPr="00B73CBE">
              <w:rPr>
                <w:rStyle w:val="normaltextrun"/>
                <w:rFonts w:asciiTheme="minorHAnsi" w:hAnsiTheme="minorHAnsi" w:cstheme="minorHAnsi"/>
                <w:sz w:val="22"/>
                <w:szCs w:val="22"/>
              </w:rPr>
              <w:t xml:space="preserve"> – This challenging game by </w:t>
            </w:r>
            <w:r w:rsidRPr="00B73CBE">
              <w:rPr>
                <w:rStyle w:val="normaltextrun"/>
                <w:rFonts w:asciiTheme="minorHAnsi" w:hAnsiTheme="minorHAnsi" w:cstheme="minorHAnsi"/>
                <w:i/>
                <w:iCs/>
                <w:sz w:val="22"/>
                <w:szCs w:val="22"/>
              </w:rPr>
              <w:t xml:space="preserve">Wow Science </w:t>
            </w:r>
            <w:r w:rsidRPr="00B73CBE">
              <w:rPr>
                <w:rStyle w:val="normaltextrun"/>
                <w:rFonts w:asciiTheme="minorHAnsi" w:hAnsiTheme="minorHAnsi" w:cstheme="minorHAnsi"/>
                <w:sz w:val="22"/>
                <w:szCs w:val="22"/>
              </w:rPr>
              <w:t xml:space="preserve">allows students to use the Law of Reflection to move a light beam around barriers to a prism. </w:t>
            </w:r>
          </w:p>
          <w:p w14:paraId="441C8CF7" w14:textId="36BBDF16" w:rsidR="00965B75" w:rsidRPr="00B73CBE" w:rsidRDefault="00965B75" w:rsidP="002802F0">
            <w:pPr>
              <w:pStyle w:val="paragraph"/>
              <w:spacing w:before="60" w:beforeAutospacing="0" w:after="60" w:afterAutospacing="0"/>
              <w:ind w:left="360"/>
              <w:rPr>
                <w:rStyle w:val="normaltextrun"/>
                <w:rFonts w:asciiTheme="minorHAnsi" w:hAnsiTheme="minorHAnsi" w:cstheme="minorHAnsi"/>
                <w:sz w:val="22"/>
                <w:szCs w:val="22"/>
              </w:rPr>
            </w:pPr>
            <w:r w:rsidRPr="00B73CBE">
              <w:rPr>
                <w:rStyle w:val="normaltextrun"/>
                <w:rFonts w:asciiTheme="minorHAnsi" w:hAnsiTheme="minorHAnsi" w:cstheme="minorHAnsi"/>
                <w:sz w:val="22"/>
                <w:szCs w:val="22"/>
              </w:rPr>
              <w:t>[https://www.coolmathgames.com/0-rainbow-mechanic]</w:t>
            </w:r>
          </w:p>
          <w:p w14:paraId="23A24F44" w14:textId="77777777" w:rsidR="00B73CBE" w:rsidRDefault="00965B75" w:rsidP="002802F0">
            <w:pPr>
              <w:pStyle w:val="paragraph"/>
              <w:numPr>
                <w:ilvl w:val="0"/>
                <w:numId w:val="12"/>
              </w:numPr>
              <w:spacing w:before="60" w:beforeAutospacing="0" w:after="60" w:afterAutospacing="0"/>
              <w:textAlignment w:val="baseline"/>
              <w:rPr>
                <w:rFonts w:asciiTheme="minorHAnsi" w:hAnsiTheme="minorHAnsi" w:cstheme="minorHAnsi"/>
                <w:sz w:val="22"/>
                <w:szCs w:val="22"/>
              </w:rPr>
            </w:pPr>
            <w:hyperlink r:id="rId60">
              <w:r w:rsidRPr="00B73CBE">
                <w:rPr>
                  <w:rStyle w:val="Hyperlink"/>
                  <w:rFonts w:asciiTheme="minorHAnsi" w:eastAsia="Calibri" w:hAnsiTheme="minorHAnsi" w:cstheme="minorHAnsi"/>
                  <w:sz w:val="22"/>
                  <w:szCs w:val="22"/>
                </w:rPr>
                <w:t>Light Waves: Let There Be Light</w:t>
              </w:r>
            </w:hyperlink>
            <w:r w:rsidRPr="00B73CBE">
              <w:rPr>
                <w:rFonts w:asciiTheme="minorHAnsi" w:eastAsia="Calibri" w:hAnsiTheme="minorHAnsi" w:cstheme="minorHAnsi"/>
                <w:sz w:val="22"/>
                <w:szCs w:val="22"/>
              </w:rPr>
              <w:t xml:space="preserve"> – This interactive lesson by </w:t>
            </w:r>
            <w:r w:rsidRPr="00B73CBE">
              <w:rPr>
                <w:rFonts w:asciiTheme="minorHAnsi" w:eastAsia="Calibri" w:hAnsiTheme="minorHAnsi" w:cstheme="minorHAnsi"/>
                <w:i/>
                <w:iCs/>
                <w:sz w:val="22"/>
                <w:szCs w:val="22"/>
              </w:rPr>
              <w:t xml:space="preserve">PBS Learning Media </w:t>
            </w:r>
            <w:r w:rsidRPr="00B73CBE">
              <w:rPr>
                <w:rFonts w:asciiTheme="minorHAnsi" w:eastAsia="Calibri" w:hAnsiTheme="minorHAnsi" w:cstheme="minorHAnsi"/>
                <w:sz w:val="22"/>
                <w:szCs w:val="22"/>
              </w:rPr>
              <w:t>has 11 instructional pages</w:t>
            </w:r>
            <w:r w:rsidR="00B73CBE">
              <w:rPr>
                <w:rFonts w:asciiTheme="minorHAnsi" w:eastAsia="Calibri" w:hAnsiTheme="minorHAnsi" w:cstheme="minorHAnsi"/>
                <w:sz w:val="22"/>
                <w:szCs w:val="22"/>
              </w:rPr>
              <w:t>,</w:t>
            </w:r>
            <w:r w:rsidRPr="00B73CBE">
              <w:rPr>
                <w:rFonts w:asciiTheme="minorHAnsi" w:eastAsia="Calibri" w:hAnsiTheme="minorHAnsi" w:cstheme="minorHAnsi"/>
                <w:sz w:val="22"/>
                <w:szCs w:val="22"/>
              </w:rPr>
              <w:t xml:space="preserve"> including interactive reviews. Page 2 includes brief videos of each vocabulary word related to light waves. </w:t>
            </w:r>
          </w:p>
          <w:p w14:paraId="1658C244" w14:textId="63F75C71" w:rsidR="00965B75" w:rsidRPr="00B73CBE" w:rsidRDefault="00B73CBE" w:rsidP="002802F0">
            <w:pPr>
              <w:pStyle w:val="paragraph"/>
              <w:spacing w:before="60" w:beforeAutospacing="0" w:after="60" w:afterAutospacing="0"/>
              <w:ind w:left="360"/>
              <w:textAlignment w:val="baseline"/>
              <w:rPr>
                <w:rStyle w:val="normaltextrun"/>
                <w:rFonts w:asciiTheme="minorHAnsi" w:hAnsiTheme="minorHAnsi" w:cstheme="minorHAnsi"/>
                <w:sz w:val="22"/>
                <w:szCs w:val="22"/>
              </w:rPr>
            </w:pPr>
            <w:r w:rsidRPr="00B73CBE">
              <w:rPr>
                <w:rFonts w:asciiTheme="minorHAnsi" w:eastAsia="Calibri" w:hAnsiTheme="minorHAnsi" w:cstheme="minorHAnsi"/>
                <w:sz w:val="22"/>
                <w:szCs w:val="22"/>
              </w:rPr>
              <w:t>[</w:t>
            </w:r>
            <w:r w:rsidR="00965B75" w:rsidRPr="00B73CBE">
              <w:rPr>
                <w:rFonts w:asciiTheme="minorHAnsi" w:eastAsia="Calibri" w:hAnsiTheme="minorHAnsi" w:cstheme="minorHAnsi"/>
                <w:sz w:val="22"/>
                <w:szCs w:val="22"/>
              </w:rPr>
              <w:t>https://aptv.pbslearningmedia.org/resource/ilunctv18-sci-illightwaves/light-waves-interactive-lesson-unc-tv-science/]</w:t>
            </w:r>
          </w:p>
          <w:p w14:paraId="65B45DD3" w14:textId="77777777" w:rsidR="0048542B" w:rsidRPr="0048542B" w:rsidRDefault="00965B75" w:rsidP="002802F0">
            <w:pPr>
              <w:numPr>
                <w:ilvl w:val="0"/>
                <w:numId w:val="12"/>
              </w:numPr>
              <w:spacing w:before="60" w:after="60"/>
              <w:rPr>
                <w:rStyle w:val="normaltextrun"/>
                <w:rFonts w:eastAsiaTheme="minorEastAsia" w:cstheme="minorHAnsi"/>
                <w:kern w:val="0"/>
                <w14:ligatures w14:val="none"/>
              </w:rPr>
            </w:pPr>
            <w:hyperlink r:id="rId61">
              <w:r w:rsidRPr="00B73CBE">
                <w:rPr>
                  <w:rStyle w:val="Hyperlink"/>
                  <w:rFonts w:cstheme="minorHAnsi"/>
                </w:rPr>
                <w:t>Electromagnetic Waves Questions</w:t>
              </w:r>
            </w:hyperlink>
            <w:r w:rsidRPr="00B73CBE">
              <w:rPr>
                <w:rStyle w:val="normaltextrun"/>
                <w:rFonts w:cstheme="minorHAnsi"/>
              </w:rPr>
              <w:t xml:space="preserve"> – These interactive quizzes by </w:t>
            </w:r>
            <w:r w:rsidRPr="00B73CBE">
              <w:rPr>
                <w:rStyle w:val="normaltextrun"/>
                <w:rFonts w:cstheme="minorHAnsi"/>
                <w:i/>
                <w:iCs/>
              </w:rPr>
              <w:t>Footprints Science</w:t>
            </w:r>
            <w:r w:rsidRPr="00B73CBE">
              <w:rPr>
                <w:rStyle w:val="normaltextrun"/>
                <w:rFonts w:cstheme="minorHAnsi"/>
              </w:rPr>
              <w:t xml:space="preserve"> score immediately</w:t>
            </w:r>
            <w:r w:rsidR="00B73CBE">
              <w:rPr>
                <w:rStyle w:val="normaltextrun"/>
                <w:rFonts w:cstheme="minorHAnsi"/>
              </w:rPr>
              <w:t>, allowing</w:t>
            </w:r>
            <w:r w:rsidRPr="00B73CBE">
              <w:rPr>
                <w:rStyle w:val="normaltextrun"/>
                <w:rFonts w:cstheme="minorHAnsi"/>
              </w:rPr>
              <w:t xml:space="preserve"> students to repeat and improve their time.</w:t>
            </w:r>
          </w:p>
          <w:p w14:paraId="254BBB83" w14:textId="46166F30" w:rsidR="00965B75" w:rsidRPr="00B73CBE" w:rsidRDefault="00965B75" w:rsidP="002802F0">
            <w:pPr>
              <w:spacing w:before="60" w:after="60"/>
              <w:ind w:left="360"/>
              <w:rPr>
                <w:rFonts w:eastAsiaTheme="minorEastAsia" w:cstheme="minorHAnsi"/>
                <w:kern w:val="0"/>
                <w14:ligatures w14:val="none"/>
              </w:rPr>
            </w:pPr>
            <w:r w:rsidRPr="00B73CBE">
              <w:rPr>
                <w:rStyle w:val="normaltextrun"/>
                <w:rFonts w:cstheme="minorHAnsi"/>
              </w:rPr>
              <w:t>[https://www.footprints-science.co.uk/index.php?quiz=Electromagnetic_waves]</w:t>
            </w:r>
          </w:p>
        </w:tc>
      </w:tr>
      <w:tr w:rsidR="00965B75" w:rsidRPr="003E77AF" w14:paraId="3FDED7F2" w14:textId="77777777" w:rsidTr="002802F0">
        <w:trPr>
          <w:trHeight w:val="980"/>
        </w:trPr>
        <w:tc>
          <w:tcPr>
            <w:tcW w:w="1530" w:type="dxa"/>
            <w:vAlign w:val="center"/>
          </w:tcPr>
          <w:p w14:paraId="7C552ACA" w14:textId="79AB13C3" w:rsidR="00965B75" w:rsidRPr="0048542B" w:rsidRDefault="00965B75" w:rsidP="002802F0">
            <w:pPr>
              <w:spacing w:before="60" w:after="60"/>
              <w:jc w:val="center"/>
              <w:textAlignment w:val="baseline"/>
              <w:rPr>
                <w:rFonts w:ascii="Calibri" w:eastAsia="Times New Roman" w:hAnsi="Calibri" w:cs="Calibri"/>
                <w:kern w:val="0"/>
                <w14:ligatures w14:val="none"/>
              </w:rPr>
            </w:pPr>
            <w:r w:rsidRPr="00B47E77">
              <w:rPr>
                <w:rFonts w:ascii="Calibri" w:eastAsia="Times New Roman" w:hAnsi="Calibri" w:cs="Calibri"/>
                <w:noProof/>
                <w:kern w:val="0"/>
                <w14:ligatures w14:val="none"/>
              </w:rPr>
              <w:lastRenderedPageBreak/>
              <w:drawing>
                <wp:inline distT="0" distB="0" distL="0" distR="0" wp14:anchorId="0F21526F" wp14:editId="0C643442">
                  <wp:extent cx="652463" cy="652463"/>
                  <wp:effectExtent l="0" t="0" r="0" b="0"/>
                  <wp:docPr id="1457897995" name="Picture 33"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ooks with solid fill"/>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56606" cy="656606"/>
                          </a:xfrm>
                          <a:prstGeom prst="rect">
                            <a:avLst/>
                          </a:prstGeom>
                          <a:noFill/>
                          <a:ln>
                            <a:noFill/>
                          </a:ln>
                        </pic:spPr>
                      </pic:pic>
                    </a:graphicData>
                  </a:graphic>
                </wp:inline>
              </w:drawing>
            </w:r>
          </w:p>
        </w:tc>
        <w:tc>
          <w:tcPr>
            <w:tcW w:w="5940" w:type="dxa"/>
          </w:tcPr>
          <w:p w14:paraId="4FF5C9FB" w14:textId="6EC94306" w:rsidR="00965B75" w:rsidRPr="00B47E77" w:rsidRDefault="00965B75" w:rsidP="002802F0">
            <w:pPr>
              <w:spacing w:before="60" w:after="60"/>
              <w:textAlignment w:val="baseline"/>
              <w:rPr>
                <w:rFonts w:ascii="Calibri" w:eastAsia="Times New Roman" w:hAnsi="Calibri" w:cs="Calibri"/>
                <w:kern w:val="0"/>
                <w14:ligatures w14:val="none"/>
              </w:rPr>
            </w:pPr>
            <w:r w:rsidRPr="00B47E77">
              <w:rPr>
                <w:rFonts w:ascii="Calibri" w:eastAsia="Times New Roman" w:hAnsi="Calibri" w:cs="Calibri"/>
                <w:b/>
                <w:bCs/>
                <w:i/>
                <w:iCs/>
                <w:color w:val="A6A6A6"/>
                <w:kern w:val="0"/>
                <w14:ligatures w14:val="none"/>
              </w:rPr>
              <w:t xml:space="preserve">Scaffolds, Feedback, and Strategies to </w:t>
            </w:r>
            <w:r w:rsidR="0048542B">
              <w:rPr>
                <w:rFonts w:ascii="Calibri" w:eastAsia="Times New Roman" w:hAnsi="Calibri" w:cs="Calibri"/>
                <w:b/>
                <w:bCs/>
                <w:i/>
                <w:iCs/>
                <w:color w:val="A6A6A6"/>
                <w:kern w:val="0"/>
                <w14:ligatures w14:val="none"/>
              </w:rPr>
              <w:t>A</w:t>
            </w:r>
            <w:r w:rsidRPr="00B47E77">
              <w:rPr>
                <w:rFonts w:ascii="Calibri" w:eastAsia="Times New Roman" w:hAnsi="Calibri" w:cs="Calibri"/>
                <w:b/>
                <w:bCs/>
                <w:i/>
                <w:iCs/>
                <w:color w:val="A6A6A6"/>
                <w:kern w:val="0"/>
                <w14:ligatures w14:val="none"/>
              </w:rPr>
              <w:t xml:space="preserve">ssist </w:t>
            </w:r>
            <w:r w:rsidR="0048542B">
              <w:rPr>
                <w:rFonts w:ascii="Calibri" w:eastAsia="Times New Roman" w:hAnsi="Calibri" w:cs="Calibri"/>
                <w:b/>
                <w:bCs/>
                <w:i/>
                <w:iCs/>
                <w:color w:val="A6A6A6"/>
                <w:kern w:val="0"/>
                <w14:ligatures w14:val="none"/>
              </w:rPr>
              <w:t>L</w:t>
            </w:r>
            <w:r w:rsidRPr="00B47E77">
              <w:rPr>
                <w:rFonts w:ascii="Calibri" w:eastAsia="Times New Roman" w:hAnsi="Calibri" w:cs="Calibri"/>
                <w:b/>
                <w:bCs/>
                <w:i/>
                <w:iCs/>
                <w:color w:val="A6A6A6"/>
                <w:kern w:val="0"/>
                <w14:ligatures w14:val="none"/>
              </w:rPr>
              <w:t xml:space="preserve">earners </w:t>
            </w:r>
            <w:r w:rsidR="0048542B">
              <w:rPr>
                <w:rFonts w:ascii="Calibri" w:eastAsia="Times New Roman" w:hAnsi="Calibri" w:cs="Calibri"/>
                <w:b/>
                <w:bCs/>
                <w:i/>
                <w:iCs/>
                <w:color w:val="A6A6A6"/>
                <w:kern w:val="0"/>
                <w14:ligatures w14:val="none"/>
              </w:rPr>
              <w:t>M</w:t>
            </w:r>
            <w:r w:rsidRPr="00B47E77">
              <w:rPr>
                <w:rFonts w:ascii="Calibri" w:eastAsia="Times New Roman" w:hAnsi="Calibri" w:cs="Calibri"/>
                <w:b/>
                <w:bCs/>
                <w:i/>
                <w:iCs/>
                <w:color w:val="A6A6A6"/>
                <w:kern w:val="0"/>
                <w14:ligatures w14:val="none"/>
              </w:rPr>
              <w:t>aking Models</w:t>
            </w:r>
            <w:r w:rsidRPr="00B47E77">
              <w:rPr>
                <w:rFonts w:ascii="Calibri" w:eastAsia="Times New Roman" w:hAnsi="Calibri" w:cs="Calibri"/>
                <w:color w:val="A6A6A6"/>
                <w:kern w:val="0"/>
                <w14:ligatures w14:val="none"/>
              </w:rPr>
              <w:t> </w:t>
            </w:r>
          </w:p>
          <w:p w14:paraId="23528A1C" w14:textId="43840FD3" w:rsidR="00965B75" w:rsidRPr="00B47E77" w:rsidRDefault="00965B75" w:rsidP="002802F0">
            <w:pPr>
              <w:spacing w:before="60" w:after="60"/>
              <w:textAlignment w:val="baseline"/>
              <w:rPr>
                <w:rFonts w:ascii="Calibri" w:eastAsia="Times New Roman" w:hAnsi="Calibri" w:cs="Calibri"/>
                <w:kern w:val="0"/>
                <w14:ligatures w14:val="none"/>
              </w:rPr>
            </w:pPr>
            <w:r w:rsidRPr="00B47E77">
              <w:rPr>
                <w:rFonts w:ascii="Calibri" w:eastAsia="Times New Roman" w:hAnsi="Calibri" w:cs="Calibri"/>
                <w:kern w:val="0"/>
                <w14:ligatures w14:val="none"/>
              </w:rPr>
              <w:t xml:space="preserve">Students </w:t>
            </w:r>
            <w:r w:rsidR="0048542B">
              <w:rPr>
                <w:rFonts w:ascii="Calibri" w:eastAsia="Times New Roman" w:hAnsi="Calibri" w:cs="Calibri"/>
                <w:kern w:val="0"/>
                <w14:ligatures w14:val="none"/>
              </w:rPr>
              <w:t>understand modeling and how to model, a meta-cognitive processing activity that requires them</w:t>
            </w:r>
            <w:r w:rsidRPr="00B47E77">
              <w:rPr>
                <w:rFonts w:ascii="Calibri" w:eastAsia="Times New Roman" w:hAnsi="Calibri" w:cs="Calibri"/>
                <w:kern w:val="0"/>
                <w14:ligatures w14:val="none"/>
              </w:rPr>
              <w:t xml:space="preserve"> to predict and depict information they have never seen. Use scaffolds and feedback to teach this </w:t>
            </w:r>
            <w:r w:rsidR="0048542B">
              <w:rPr>
                <w:rFonts w:ascii="Calibri" w:eastAsia="Times New Roman" w:hAnsi="Calibri" w:cs="Calibri"/>
                <w:kern w:val="0"/>
                <w14:ligatures w14:val="none"/>
              </w:rPr>
              <w:t>meta-cognitive</w:t>
            </w:r>
            <w:r w:rsidRPr="00B47E77">
              <w:rPr>
                <w:rFonts w:ascii="Calibri" w:eastAsia="Times New Roman" w:hAnsi="Calibri" w:cs="Calibri"/>
                <w:kern w:val="0"/>
                <w14:ligatures w14:val="none"/>
              </w:rPr>
              <w:t xml:space="preserve"> process. </w:t>
            </w:r>
          </w:p>
          <w:p w14:paraId="30892B8A" w14:textId="77777777" w:rsidR="00965B75" w:rsidRPr="0048542B" w:rsidRDefault="00965B75" w:rsidP="002802F0">
            <w:pPr>
              <w:pStyle w:val="ListParagraph"/>
              <w:numPr>
                <w:ilvl w:val="0"/>
                <w:numId w:val="17"/>
              </w:numPr>
              <w:spacing w:before="60" w:after="60"/>
              <w:ind w:left="360"/>
              <w:contextualSpacing w:val="0"/>
              <w:textAlignment w:val="baseline"/>
              <w:rPr>
                <w:kern w:val="0"/>
                <w:sz w:val="22"/>
                <w:szCs w:val="22"/>
                <w14:ligatures w14:val="none"/>
              </w:rPr>
            </w:pPr>
            <w:r w:rsidRPr="0048542B">
              <w:rPr>
                <w:rFonts w:ascii="Calibri" w:hAnsi="Calibri" w:cs="Calibri"/>
                <w:color w:val="000000"/>
                <w:kern w:val="0"/>
                <w:sz w:val="22"/>
                <w:szCs w:val="22"/>
                <w14:ligatures w14:val="none"/>
              </w:rPr>
              <w:t>Provide scaffolds and</w:t>
            </w:r>
            <w:r w:rsidRPr="0048542B">
              <w:rPr>
                <w:rFonts w:ascii="Calibri" w:hAnsi="Calibri" w:cs="Calibri"/>
                <w:kern w:val="0"/>
                <w:sz w:val="22"/>
                <w:szCs w:val="22"/>
                <w14:ligatures w14:val="none"/>
              </w:rPr>
              <w:t xml:space="preserve"> guidance</w:t>
            </w:r>
            <w:r w:rsidRPr="0048542B">
              <w:rPr>
                <w:rFonts w:ascii="Calibri" w:hAnsi="Calibri" w:cs="Calibri"/>
                <w:color w:val="000000"/>
                <w:kern w:val="0"/>
                <w:sz w:val="22"/>
                <w:szCs w:val="22"/>
                <w14:ligatures w14:val="none"/>
              </w:rPr>
              <w:t xml:space="preserve"> to “chunk” information about how to model.  </w:t>
            </w:r>
          </w:p>
          <w:p w14:paraId="19581F08" w14:textId="77777777" w:rsidR="00965B75" w:rsidRPr="0048542B" w:rsidRDefault="00965B75" w:rsidP="002802F0">
            <w:pPr>
              <w:pStyle w:val="ListParagraph"/>
              <w:numPr>
                <w:ilvl w:val="0"/>
                <w:numId w:val="17"/>
              </w:numPr>
              <w:spacing w:before="60" w:after="60"/>
              <w:ind w:left="360"/>
              <w:contextualSpacing w:val="0"/>
              <w:textAlignment w:val="baseline"/>
              <w:rPr>
                <w:kern w:val="0"/>
                <w:sz w:val="22"/>
                <w:szCs w:val="22"/>
                <w14:ligatures w14:val="none"/>
              </w:rPr>
            </w:pPr>
            <w:r w:rsidRPr="0048542B">
              <w:rPr>
                <w:rFonts w:ascii="Calibri" w:hAnsi="Calibri" w:cs="Calibri"/>
                <w:color w:val="000000"/>
                <w:kern w:val="0"/>
                <w:sz w:val="22"/>
                <w:szCs w:val="22"/>
                <w14:ligatures w14:val="none"/>
              </w:rPr>
              <w:t>Give prompts for organization methods and feedback that support information processing in models.  </w:t>
            </w:r>
          </w:p>
          <w:p w14:paraId="385E753E" w14:textId="68A98E55" w:rsidR="00965B75" w:rsidRPr="0048542B" w:rsidRDefault="00965B75" w:rsidP="002802F0">
            <w:pPr>
              <w:pStyle w:val="ListParagraph"/>
              <w:numPr>
                <w:ilvl w:val="0"/>
                <w:numId w:val="17"/>
              </w:numPr>
              <w:spacing w:before="60" w:after="60"/>
              <w:ind w:left="360"/>
              <w:contextualSpacing w:val="0"/>
              <w:textAlignment w:val="baseline"/>
              <w:rPr>
                <w:kern w:val="0"/>
                <w14:ligatures w14:val="none"/>
              </w:rPr>
            </w:pPr>
            <w:r w:rsidRPr="0048542B">
              <w:rPr>
                <w:rFonts w:ascii="Calibri" w:hAnsi="Calibri" w:cs="Calibri"/>
                <w:color w:val="000000"/>
                <w:kern w:val="0"/>
                <w:sz w:val="22"/>
                <w:szCs w:val="22"/>
                <w14:ligatures w14:val="none"/>
              </w:rPr>
              <w:t>Provide strategies for multiple entry points to modeling with optional pathways to explore how to express their conceptual understandings.</w:t>
            </w:r>
            <w:r w:rsidRPr="0048542B">
              <w:rPr>
                <w:rFonts w:ascii="Calibri" w:hAnsi="Calibri" w:cs="Calibri"/>
                <w:color w:val="000000"/>
                <w:kern w:val="0"/>
                <w14:ligatures w14:val="none"/>
              </w:rPr>
              <w:t> </w:t>
            </w:r>
          </w:p>
        </w:tc>
        <w:tc>
          <w:tcPr>
            <w:tcW w:w="6300" w:type="dxa"/>
          </w:tcPr>
          <w:p w14:paraId="4ED6B84E" w14:textId="77777777" w:rsidR="0048542B" w:rsidRPr="0048542B" w:rsidRDefault="00965B75" w:rsidP="002802F0">
            <w:pPr>
              <w:pStyle w:val="ListParagraph"/>
              <w:numPr>
                <w:ilvl w:val="0"/>
                <w:numId w:val="17"/>
              </w:numPr>
              <w:spacing w:before="60" w:after="60"/>
              <w:ind w:left="360"/>
              <w:contextualSpacing w:val="0"/>
              <w:textAlignment w:val="baseline"/>
              <w:rPr>
                <w:rFonts w:asciiTheme="minorHAnsi" w:hAnsiTheme="minorHAnsi" w:cstheme="minorHAnsi"/>
                <w:kern w:val="0"/>
                <w:sz w:val="22"/>
                <w:szCs w:val="22"/>
                <w:u w:val="single"/>
                <w14:ligatures w14:val="none"/>
              </w:rPr>
            </w:pPr>
            <w:hyperlink r:id="rId63">
              <w:r w:rsidRPr="0048542B">
                <w:rPr>
                  <w:rStyle w:val="Hyperlink"/>
                  <w:rFonts w:asciiTheme="minorHAnsi" w:eastAsia="Calibri" w:hAnsiTheme="minorHAnsi" w:cstheme="minorHAnsi"/>
                  <w:sz w:val="22"/>
                  <w:szCs w:val="22"/>
                </w:rPr>
                <w:t>It’s Not All Visible</w:t>
              </w:r>
            </w:hyperlink>
            <w:r w:rsidRPr="0048542B">
              <w:rPr>
                <w:rFonts w:asciiTheme="minorHAnsi" w:eastAsia="Calibri" w:hAnsiTheme="minorHAnsi" w:cstheme="minorHAnsi"/>
                <w:sz w:val="22"/>
                <w:szCs w:val="22"/>
              </w:rPr>
              <w:t xml:space="preserve"> – This 5-E Lesson Plan includes a </w:t>
            </w:r>
            <w:r w:rsidRPr="0048542B">
              <w:rPr>
                <w:rFonts w:asciiTheme="minorHAnsi" w:eastAsia="Calibri" w:hAnsiTheme="minorHAnsi" w:cstheme="minorHAnsi"/>
                <w:i/>
                <w:iCs/>
                <w:sz w:val="22"/>
                <w:szCs w:val="22"/>
              </w:rPr>
              <w:t>Spectrum Model Rubric</w:t>
            </w:r>
            <w:r w:rsidRPr="0048542B">
              <w:rPr>
                <w:rFonts w:asciiTheme="minorHAnsi" w:eastAsia="Calibri" w:hAnsiTheme="minorHAnsi" w:cstheme="minorHAnsi"/>
                <w:sz w:val="22"/>
                <w:szCs w:val="22"/>
              </w:rPr>
              <w:t xml:space="preserve"> on Page 10. The lesson also includes a card sort and assessment. </w:t>
            </w:r>
          </w:p>
          <w:p w14:paraId="3E0121DF" w14:textId="0CF284A0" w:rsidR="00965B75" w:rsidRPr="0048542B" w:rsidRDefault="00965B75" w:rsidP="002802F0">
            <w:pPr>
              <w:pStyle w:val="ListParagraph"/>
              <w:spacing w:before="60" w:after="60"/>
              <w:ind w:left="360"/>
              <w:contextualSpacing w:val="0"/>
              <w:textAlignment w:val="baseline"/>
              <w:rPr>
                <w:rFonts w:asciiTheme="minorHAnsi" w:hAnsiTheme="minorHAnsi" w:cstheme="minorHAnsi"/>
                <w:kern w:val="0"/>
                <w:sz w:val="22"/>
                <w:szCs w:val="22"/>
                <w:u w:val="single"/>
                <w14:ligatures w14:val="none"/>
              </w:rPr>
            </w:pPr>
            <w:r w:rsidRPr="0048542B">
              <w:rPr>
                <w:rFonts w:asciiTheme="minorHAnsi" w:eastAsia="Calibri" w:hAnsiTheme="minorHAnsi" w:cstheme="minorHAnsi"/>
                <w:sz w:val="22"/>
                <w:szCs w:val="22"/>
              </w:rPr>
              <w:t>[https://science4inquiry.com/LessonPlans/EarthScience/Electromagnetic/ElectromagneticLesson.pdf]</w:t>
            </w:r>
          </w:p>
          <w:p w14:paraId="4AE575A9" w14:textId="77777777" w:rsidR="0048542B" w:rsidRPr="0048542B" w:rsidRDefault="00965B75" w:rsidP="002802F0">
            <w:pPr>
              <w:pStyle w:val="ListParagraph"/>
              <w:numPr>
                <w:ilvl w:val="0"/>
                <w:numId w:val="17"/>
              </w:numPr>
              <w:spacing w:before="60" w:after="60"/>
              <w:ind w:left="360"/>
              <w:contextualSpacing w:val="0"/>
              <w:textAlignment w:val="baseline"/>
              <w:rPr>
                <w:rFonts w:asciiTheme="minorHAnsi" w:hAnsiTheme="minorHAnsi" w:cstheme="minorHAnsi"/>
                <w:color w:val="0000FF"/>
                <w:kern w:val="0"/>
                <w:sz w:val="22"/>
                <w:szCs w:val="22"/>
                <w:u w:val="single"/>
                <w14:ligatures w14:val="none"/>
              </w:rPr>
            </w:pPr>
            <w:hyperlink r:id="rId64" w:anchor="main-properties-of-waves">
              <w:r w:rsidRPr="0048542B">
                <w:rPr>
                  <w:rStyle w:val="Hyperlink"/>
                  <w:rFonts w:asciiTheme="minorHAnsi" w:hAnsiTheme="minorHAnsi" w:cstheme="minorHAnsi"/>
                  <w:sz w:val="22"/>
                  <w:szCs w:val="22"/>
                </w:rPr>
                <w:t>Wavelength Calculator</w:t>
              </w:r>
            </w:hyperlink>
            <w:r w:rsidRPr="0048542B">
              <w:rPr>
                <w:rFonts w:asciiTheme="minorHAnsi" w:hAnsiTheme="minorHAnsi" w:cstheme="minorHAnsi"/>
                <w:sz w:val="22"/>
                <w:szCs w:val="22"/>
              </w:rPr>
              <w:t xml:space="preserve"> – This online calculator can be used when assigning individual students or groups a specific wavelength of light to model. Students can draw and label the wave</w:t>
            </w:r>
            <w:r w:rsidR="0048542B" w:rsidRPr="0048542B">
              <w:rPr>
                <w:rFonts w:asciiTheme="minorHAnsi" w:hAnsiTheme="minorHAnsi" w:cstheme="minorHAnsi"/>
                <w:sz w:val="22"/>
                <w:szCs w:val="22"/>
              </w:rPr>
              <w:t xml:space="preserve"> and </w:t>
            </w:r>
            <w:r w:rsidRPr="0048542B">
              <w:rPr>
                <w:rFonts w:asciiTheme="minorHAnsi" w:hAnsiTheme="minorHAnsi" w:cstheme="minorHAnsi"/>
                <w:sz w:val="22"/>
                <w:szCs w:val="22"/>
              </w:rPr>
              <w:t xml:space="preserve">explain the relationships between variables and/or research uses of the specific wavelength of light. </w:t>
            </w:r>
            <w:r w:rsidR="0048542B" w:rsidRPr="0048542B">
              <w:rPr>
                <w:rFonts w:asciiTheme="minorHAnsi" w:hAnsiTheme="minorHAnsi" w:cstheme="minorHAnsi"/>
                <w:sz w:val="22"/>
                <w:szCs w:val="22"/>
              </w:rPr>
              <w:t>This</w:t>
            </w:r>
            <w:r w:rsidRPr="0048542B">
              <w:rPr>
                <w:rFonts w:asciiTheme="minorHAnsi" w:hAnsiTheme="minorHAnsi" w:cstheme="minorHAnsi"/>
                <w:sz w:val="22"/>
                <w:szCs w:val="22"/>
              </w:rPr>
              <w:t xml:space="preserve"> activity can be used as an extension for students scoring green and can be modified and scaffolded for students scoring yellow or red. </w:t>
            </w:r>
          </w:p>
          <w:p w14:paraId="4C7D3171" w14:textId="1E695B6F" w:rsidR="00965B75" w:rsidRPr="0048542B" w:rsidRDefault="00965B75" w:rsidP="002802F0">
            <w:pPr>
              <w:pStyle w:val="ListParagraph"/>
              <w:spacing w:before="60" w:after="60"/>
              <w:ind w:left="360"/>
              <w:contextualSpacing w:val="0"/>
              <w:textAlignment w:val="baseline"/>
              <w:rPr>
                <w:rFonts w:asciiTheme="minorHAnsi" w:hAnsiTheme="minorHAnsi" w:cstheme="minorHAnsi"/>
                <w:color w:val="0000FF"/>
                <w:kern w:val="0"/>
                <w:sz w:val="22"/>
                <w:szCs w:val="22"/>
                <w:u w:val="single"/>
                <w14:ligatures w14:val="none"/>
              </w:rPr>
            </w:pPr>
            <w:r w:rsidRPr="0048542B">
              <w:rPr>
                <w:rFonts w:asciiTheme="minorHAnsi" w:hAnsiTheme="minorHAnsi" w:cstheme="minorHAnsi"/>
                <w:sz w:val="22"/>
                <w:szCs w:val="22"/>
              </w:rPr>
              <w:t>[https://www.omnicalculator.com/physics/wavelength#main-properties-of-waves]</w:t>
            </w:r>
          </w:p>
          <w:p w14:paraId="50A1E190" w14:textId="4696EC10" w:rsidR="0048542B" w:rsidRPr="0048542B" w:rsidRDefault="00965B75" w:rsidP="002802F0">
            <w:pPr>
              <w:pStyle w:val="ListParagraph"/>
              <w:numPr>
                <w:ilvl w:val="0"/>
                <w:numId w:val="17"/>
              </w:numPr>
              <w:spacing w:before="60" w:after="60"/>
              <w:ind w:left="360"/>
              <w:contextualSpacing w:val="0"/>
              <w:textAlignment w:val="baseline"/>
              <w:rPr>
                <w:rFonts w:asciiTheme="minorHAnsi" w:eastAsia="Calibri" w:hAnsiTheme="minorHAnsi" w:cstheme="minorHAnsi"/>
                <w:kern w:val="0"/>
                <w:sz w:val="22"/>
                <w:szCs w:val="22"/>
                <w14:ligatures w14:val="none"/>
              </w:rPr>
            </w:pPr>
            <w:hyperlink r:id="rId65">
              <w:r w:rsidRPr="0048542B">
                <w:rPr>
                  <w:rStyle w:val="Hyperlink"/>
                  <w:rFonts w:asciiTheme="minorHAnsi" w:eastAsia="Calibri" w:hAnsiTheme="minorHAnsi" w:cstheme="minorHAnsi"/>
                  <w:sz w:val="22"/>
                  <w:szCs w:val="22"/>
                </w:rPr>
                <w:t>Differentiated Feedback</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0048542B">
              <w:rPr>
                <w:rFonts w:asciiTheme="minorHAnsi" w:eastAsia="Calibri" w:hAnsiTheme="minorHAnsi" w:cstheme="minorHAnsi"/>
                <w:sz w:val="22"/>
                <w:szCs w:val="22"/>
              </w:rPr>
              <w:t>This article offers tips for providing differentiated feedback when formatively assessing, which can be</w:t>
            </w:r>
            <w:r w:rsidRPr="0048542B">
              <w:rPr>
                <w:rFonts w:asciiTheme="minorHAnsi" w:eastAsia="Calibri" w:hAnsiTheme="minorHAnsi" w:cstheme="minorHAnsi"/>
                <w:sz w:val="22"/>
                <w:szCs w:val="22"/>
              </w:rPr>
              <w:t xml:space="preserve"> a tool for developing fluencies such as scientific modeling. </w:t>
            </w:r>
          </w:p>
          <w:p w14:paraId="79DE9630" w14:textId="41E6DC65" w:rsidR="00965B75" w:rsidRPr="0048542B" w:rsidRDefault="00965B75" w:rsidP="002802F0">
            <w:pPr>
              <w:pStyle w:val="ListParagraph"/>
              <w:spacing w:before="60" w:after="60"/>
              <w:ind w:left="360"/>
              <w:contextualSpacing w:val="0"/>
              <w:textAlignment w:val="baseline"/>
              <w:rPr>
                <w:rFonts w:asciiTheme="minorHAnsi" w:eastAsia="Calibri" w:hAnsiTheme="minorHAnsi" w:cstheme="minorHAnsi"/>
                <w:kern w:val="0"/>
                <w:sz w:val="22"/>
                <w:szCs w:val="22"/>
                <w14:ligatures w14:val="none"/>
              </w:rPr>
            </w:pPr>
            <w:r w:rsidRPr="0048542B">
              <w:rPr>
                <w:rFonts w:asciiTheme="minorHAnsi" w:eastAsia="Calibri" w:hAnsiTheme="minorHAnsi" w:cstheme="minorHAnsi"/>
                <w:sz w:val="22"/>
                <w:szCs w:val="22"/>
              </w:rPr>
              <w:t>[https://assessmarter.weebly.com/differentiated-feedback.html]</w:t>
            </w:r>
          </w:p>
          <w:p w14:paraId="10AF6F2A" w14:textId="21D5EF8C" w:rsidR="0048542B" w:rsidRPr="0048542B" w:rsidRDefault="00965B75" w:rsidP="002802F0">
            <w:pPr>
              <w:pStyle w:val="ListParagraph"/>
              <w:numPr>
                <w:ilvl w:val="0"/>
                <w:numId w:val="17"/>
              </w:numPr>
              <w:spacing w:before="60" w:after="60"/>
              <w:ind w:left="360"/>
              <w:contextualSpacing w:val="0"/>
              <w:textAlignment w:val="baseline"/>
              <w:rPr>
                <w:kern w:val="0"/>
                <w14:ligatures w14:val="none"/>
              </w:rPr>
            </w:pPr>
            <w:hyperlink r:id="rId66" w:tgtFrame="_blank" w:history="1">
              <w:r w:rsidRPr="0048542B">
                <w:rPr>
                  <w:rFonts w:asciiTheme="minorHAnsi" w:hAnsiTheme="minorHAnsi" w:cstheme="minorHAnsi"/>
                  <w:color w:val="0000FF"/>
                  <w:kern w:val="0"/>
                  <w:sz w:val="22"/>
                  <w:szCs w:val="22"/>
                  <w:u w:val="single"/>
                  <w14:ligatures w14:val="none"/>
                </w:rPr>
                <w:t xml:space="preserve">Engaging Students in Scientific Practices: What does </w:t>
              </w:r>
              <w:proofErr w:type="gramStart"/>
              <w:r w:rsidRPr="0048542B">
                <w:rPr>
                  <w:rFonts w:asciiTheme="minorHAnsi" w:hAnsiTheme="minorHAnsi" w:cstheme="minorHAnsi"/>
                  <w:color w:val="0000FF"/>
                  <w:kern w:val="0"/>
                  <w:sz w:val="22"/>
                  <w:szCs w:val="22"/>
                  <w:u w:val="single"/>
                  <w14:ligatures w14:val="none"/>
                </w:rPr>
                <w:t>constructing</w:t>
              </w:r>
              <w:proofErr w:type="gramEnd"/>
              <w:r w:rsidRPr="0048542B">
                <w:rPr>
                  <w:rFonts w:asciiTheme="minorHAnsi" w:hAnsiTheme="minorHAnsi" w:cstheme="minorHAnsi"/>
                  <w:color w:val="0000FF"/>
                  <w:kern w:val="0"/>
                  <w:sz w:val="22"/>
                  <w:szCs w:val="22"/>
                  <w:u w:val="single"/>
                  <w14:ligatures w14:val="none"/>
                </w:rPr>
                <w:t xml:space="preserve"> and revising models look like in the science classroom?</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0048542B">
              <w:rPr>
                <w:rFonts w:asciiTheme="minorHAnsi" w:hAnsiTheme="minorHAnsi" w:cstheme="minorHAnsi"/>
                <w:kern w:val="0"/>
                <w:sz w:val="22"/>
                <w:szCs w:val="22"/>
                <w14:ligatures w14:val="none"/>
              </w:rPr>
              <w:t xml:space="preserve">This article provides an in-depth look at the scientific practice of developing, evaluating, and revising scientific </w:t>
            </w:r>
            <w:r w:rsidRPr="0048542B">
              <w:rPr>
                <w:rFonts w:ascii="Calibri" w:hAnsi="Calibri" w:cs="Calibri"/>
                <w:kern w:val="0"/>
                <w:sz w:val="22"/>
                <w:szCs w:val="22"/>
                <w14:ligatures w14:val="none"/>
              </w:rPr>
              <w:t xml:space="preserve">models to explain and predict phenomena and what that means for classroom teaching. More importantly, it breaks down the steps in teaching modeling to “chunk” relevant parts of a model to help students depict what they imagine about things we cannot see. </w:t>
            </w:r>
          </w:p>
          <w:p w14:paraId="6B349CFB" w14:textId="314DCC9D" w:rsidR="00965B75" w:rsidRPr="0048542B" w:rsidRDefault="00965B75" w:rsidP="002802F0">
            <w:pPr>
              <w:pStyle w:val="ListParagraph"/>
              <w:spacing w:before="60" w:after="60"/>
              <w:ind w:left="360"/>
              <w:contextualSpacing w:val="0"/>
              <w:textAlignment w:val="baseline"/>
              <w:rPr>
                <w:kern w:val="0"/>
                <w14:ligatures w14:val="none"/>
              </w:rPr>
            </w:pPr>
            <w:r w:rsidRPr="0048542B">
              <w:rPr>
                <w:rFonts w:ascii="Calibri" w:hAnsi="Calibri" w:cs="Calibri"/>
                <w:kern w:val="0"/>
                <w:sz w:val="22"/>
                <w:szCs w:val="22"/>
                <w14:ligatures w14:val="none"/>
              </w:rPr>
              <w:t>[https://static.nsta.org/ngss/resources/201203_Framework-KrajcikAndMerritt.pdf]</w:t>
            </w:r>
            <w:r w:rsidRPr="0048542B">
              <w:rPr>
                <w:rFonts w:ascii="Calibri" w:hAnsi="Calibri" w:cs="Calibri"/>
                <w:kern w:val="0"/>
                <w14:ligatures w14:val="none"/>
              </w:rPr>
              <w:t> </w:t>
            </w:r>
          </w:p>
          <w:p w14:paraId="574AB7EB" w14:textId="4ADD432C" w:rsidR="0048542B" w:rsidRDefault="00965B75" w:rsidP="002802F0">
            <w:pPr>
              <w:pStyle w:val="ListParagraph"/>
              <w:numPr>
                <w:ilvl w:val="0"/>
                <w:numId w:val="17"/>
              </w:numPr>
              <w:spacing w:before="60" w:after="60"/>
              <w:ind w:left="360"/>
              <w:contextualSpacing w:val="0"/>
              <w:textAlignment w:val="baseline"/>
              <w:rPr>
                <w:rFonts w:ascii="Calibri" w:hAnsi="Calibri" w:cs="Calibri"/>
                <w:kern w:val="0"/>
                <w:sz w:val="22"/>
                <w:szCs w:val="22"/>
                <w14:ligatures w14:val="none"/>
              </w:rPr>
            </w:pPr>
            <w:hyperlink r:id="rId67" w:tgtFrame="_blank" w:history="1">
              <w:r w:rsidRPr="0048542B">
                <w:rPr>
                  <w:rFonts w:ascii="Calibri" w:hAnsi="Calibri" w:cs="Calibri"/>
                  <w:color w:val="0000FF"/>
                  <w:kern w:val="0"/>
                  <w:sz w:val="22"/>
                  <w:szCs w:val="22"/>
                  <w:u w:val="single"/>
                  <w14:ligatures w14:val="none"/>
                </w:rPr>
                <w:t>Developing and Using Models</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0048542B">
              <w:rPr>
                <w:rFonts w:ascii="Calibri" w:hAnsi="Calibri" w:cs="Calibri"/>
                <w:kern w:val="0"/>
                <w:sz w:val="22"/>
                <w:szCs w:val="22"/>
                <w14:ligatures w14:val="none"/>
              </w:rPr>
              <w:t>This video [8:21] explains the importance of modeling in science and engineering to explain phenomena. Students will be able to understand different models and what they are used for, which will</w:t>
            </w:r>
            <w:r w:rsidRPr="0048542B">
              <w:rPr>
                <w:rFonts w:ascii="Calibri" w:hAnsi="Calibri" w:cs="Calibri"/>
                <w:kern w:val="0"/>
                <w:sz w:val="22"/>
                <w:szCs w:val="22"/>
                <w14:ligatures w14:val="none"/>
              </w:rPr>
              <w:t xml:space="preserve"> assist them in choosing the right type of model. </w:t>
            </w:r>
          </w:p>
          <w:p w14:paraId="5C77389A" w14:textId="4D948F4F" w:rsidR="00965B75" w:rsidRPr="0048542B" w:rsidRDefault="00965B75" w:rsidP="002802F0">
            <w:pPr>
              <w:pStyle w:val="ListParagraph"/>
              <w:spacing w:before="60" w:after="60"/>
              <w:ind w:left="360"/>
              <w:contextualSpacing w:val="0"/>
              <w:textAlignment w:val="baseline"/>
              <w:rPr>
                <w:rFonts w:ascii="Calibri" w:hAnsi="Calibri" w:cs="Calibri"/>
                <w:kern w:val="0"/>
                <w:sz w:val="22"/>
                <w:szCs w:val="22"/>
                <w14:ligatures w14:val="none"/>
              </w:rPr>
            </w:pPr>
            <w:r w:rsidRPr="0048542B">
              <w:rPr>
                <w:rFonts w:ascii="Calibri" w:hAnsi="Calibri" w:cs="Calibri"/>
                <w:kern w:val="0"/>
                <w:sz w:val="22"/>
                <w:szCs w:val="22"/>
                <w14:ligatures w14:val="none"/>
              </w:rPr>
              <w:t>[https://www.bozemanscience.com/ngs-developing-using-models] </w:t>
            </w:r>
          </w:p>
          <w:p w14:paraId="577E478F" w14:textId="71B7A964" w:rsidR="0048542B" w:rsidRPr="0048542B" w:rsidRDefault="00965B75" w:rsidP="002802F0">
            <w:pPr>
              <w:numPr>
                <w:ilvl w:val="0"/>
                <w:numId w:val="12"/>
              </w:numPr>
              <w:spacing w:before="60" w:after="60"/>
              <w:rPr>
                <w:rFonts w:eastAsiaTheme="minorEastAsia"/>
                <w:kern w:val="0"/>
                <w:sz w:val="24"/>
                <w:szCs w:val="24"/>
                <w14:ligatures w14:val="none"/>
              </w:rPr>
            </w:pPr>
            <w:hyperlink r:id="rId68" w:tgtFrame="_blank" w:history="1">
              <w:r w:rsidRPr="00B47E77">
                <w:rPr>
                  <w:rFonts w:ascii="Calibri" w:eastAsia="Times New Roman" w:hAnsi="Calibri" w:cs="Calibri"/>
                  <w:color w:val="0000FF"/>
                  <w:kern w:val="0"/>
                  <w:u w:val="single"/>
                  <w14:ligatures w14:val="none"/>
                </w:rPr>
                <w:t>What is Meant by Engaging Youth in Scientific Modeling?</w:t>
              </w:r>
            </w:hyperlink>
            <w:r w:rsidR="002802F0" w:rsidRPr="00963C1C">
              <w:rPr>
                <w:rFonts w:ascii="Calibri" w:eastAsia="Calibri" w:hAnsi="Calibri" w:cs="Calibri"/>
                <w:color w:val="0000FF"/>
              </w:rPr>
              <w:t xml:space="preserve"> </w:t>
            </w:r>
            <w:r w:rsidR="002802F0" w:rsidRPr="00963C1C">
              <w:rPr>
                <w:rFonts w:ascii="Calibri" w:eastAsia="Calibri" w:hAnsi="Calibri" w:cs="Calibri"/>
                <w:color w:val="000000" w:themeColor="text1"/>
              </w:rPr>
              <w:t>–</w:t>
            </w:r>
            <w:r w:rsidR="002802F0" w:rsidRPr="196E209B">
              <w:rPr>
                <w:rFonts w:ascii="Calibri" w:eastAsia="Calibri" w:hAnsi="Calibri" w:cs="Calibri"/>
                <w:color w:val="000000" w:themeColor="text1"/>
              </w:rPr>
              <w:t xml:space="preserve"> </w:t>
            </w:r>
            <w:r w:rsidRPr="00B47E77">
              <w:rPr>
                <w:rFonts w:ascii="Calibri" w:eastAsia="Times New Roman" w:hAnsi="Calibri" w:cs="Calibri"/>
                <w:kern w:val="0"/>
                <w14:ligatures w14:val="none"/>
              </w:rPr>
              <w:t xml:space="preserve">This STEM teaching tool explains how helping students develop and test models supports their learning and helps them understand important aspects of </w:t>
            </w:r>
            <w:r w:rsidR="0048542B">
              <w:rPr>
                <w:rFonts w:ascii="Calibri" w:eastAsia="Times New Roman" w:hAnsi="Calibri" w:cs="Calibri"/>
                <w:kern w:val="0"/>
                <w14:ligatures w14:val="none"/>
              </w:rPr>
              <w:t>science and engineering</w:t>
            </w:r>
            <w:r w:rsidRPr="00B47E77">
              <w:rPr>
                <w:rFonts w:ascii="Calibri" w:eastAsia="Times New Roman" w:hAnsi="Calibri" w:cs="Calibri"/>
                <w:kern w:val="0"/>
                <w14:ligatures w14:val="none"/>
              </w:rPr>
              <w:t xml:space="preserve">. </w:t>
            </w:r>
          </w:p>
          <w:p w14:paraId="78A07CC0" w14:textId="4CB50499" w:rsidR="00965B75" w:rsidRPr="003E77AF" w:rsidRDefault="00965B75" w:rsidP="002802F0">
            <w:pPr>
              <w:spacing w:before="60" w:after="60"/>
              <w:ind w:left="360"/>
              <w:rPr>
                <w:rFonts w:eastAsiaTheme="minorEastAsia"/>
                <w:kern w:val="0"/>
                <w:sz w:val="24"/>
                <w:szCs w:val="24"/>
                <w14:ligatures w14:val="none"/>
              </w:rPr>
            </w:pPr>
            <w:r w:rsidRPr="00B47E77">
              <w:rPr>
                <w:rFonts w:ascii="Calibri" w:eastAsia="Times New Roman" w:hAnsi="Calibri" w:cs="Calibri"/>
                <w:kern w:val="0"/>
                <w14:ligatures w14:val="none"/>
              </w:rPr>
              <w:t>[https://stemteachingtools.org/brief/8] </w:t>
            </w:r>
          </w:p>
        </w:tc>
      </w:tr>
      <w:tr w:rsidR="00965B75" w:rsidRPr="003E77AF" w14:paraId="35D21856" w14:textId="77777777" w:rsidTr="009D7736">
        <w:trPr>
          <w:trHeight w:val="620"/>
        </w:trPr>
        <w:tc>
          <w:tcPr>
            <w:tcW w:w="1530" w:type="dxa"/>
            <w:vAlign w:val="center"/>
          </w:tcPr>
          <w:p w14:paraId="630F450A" w14:textId="76390298" w:rsidR="00965B75" w:rsidRPr="003E77AF" w:rsidRDefault="00965B75" w:rsidP="002802F0">
            <w:pPr>
              <w:spacing w:before="60" w:after="60"/>
              <w:jc w:val="center"/>
              <w:rPr>
                <w:rFonts w:eastAsiaTheme="minorEastAsia"/>
                <w:noProof/>
                <w:shd w:val="clear" w:color="auto" w:fill="FFFFFF"/>
              </w:rPr>
            </w:pPr>
            <w:r w:rsidRPr="00B47E77">
              <w:rPr>
                <w:rFonts w:ascii="Calibri" w:eastAsia="Times New Roman" w:hAnsi="Calibri" w:cs="Calibri"/>
                <w:noProof/>
                <w:kern w:val="0"/>
                <w14:ligatures w14:val="none"/>
              </w:rPr>
              <w:lastRenderedPageBreak/>
              <w:drawing>
                <wp:inline distT="0" distB="0" distL="0" distR="0" wp14:anchorId="78ADEB11" wp14:editId="28131449">
                  <wp:extent cx="614363" cy="614363"/>
                  <wp:effectExtent l="0" t="0" r="0" b="0"/>
                  <wp:docPr id="1565070511" name="Picture 32"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ooks with solid fill"/>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17867" cy="617867"/>
                          </a:xfrm>
                          <a:prstGeom prst="rect">
                            <a:avLst/>
                          </a:prstGeom>
                          <a:noFill/>
                          <a:ln>
                            <a:noFill/>
                          </a:ln>
                        </pic:spPr>
                      </pic:pic>
                    </a:graphicData>
                  </a:graphic>
                </wp:inline>
              </w:drawing>
            </w:r>
          </w:p>
        </w:tc>
        <w:tc>
          <w:tcPr>
            <w:tcW w:w="5940" w:type="dxa"/>
          </w:tcPr>
          <w:p w14:paraId="1CAEA935" w14:textId="77777777" w:rsidR="00965B75" w:rsidRPr="00B47E77" w:rsidRDefault="00965B75" w:rsidP="002802F0">
            <w:pPr>
              <w:spacing w:before="60" w:after="60"/>
              <w:textAlignment w:val="baseline"/>
              <w:rPr>
                <w:rFonts w:ascii="Calibri" w:eastAsia="Times New Roman" w:hAnsi="Calibri" w:cs="Calibri"/>
                <w:kern w:val="0"/>
                <w14:ligatures w14:val="none"/>
              </w:rPr>
            </w:pPr>
            <w:r w:rsidRPr="00B47E77">
              <w:rPr>
                <w:rFonts w:ascii="Calibri" w:eastAsia="Times New Roman" w:hAnsi="Calibri" w:cs="Calibri"/>
                <w:b/>
                <w:bCs/>
                <w:i/>
                <w:iCs/>
                <w:color w:val="808080"/>
                <w:kern w:val="0"/>
                <w14:ligatures w14:val="none"/>
              </w:rPr>
              <w:t>Presenting Information in Different Modalities</w:t>
            </w:r>
            <w:r w:rsidRPr="00B47E77">
              <w:rPr>
                <w:rFonts w:ascii="Calibri" w:eastAsia="Times New Roman" w:hAnsi="Calibri" w:cs="Calibri"/>
                <w:color w:val="808080"/>
                <w:kern w:val="0"/>
                <w14:ligatures w14:val="none"/>
              </w:rPr>
              <w:t> </w:t>
            </w:r>
          </w:p>
          <w:p w14:paraId="1BC96F7B" w14:textId="540DF807" w:rsidR="00965B75" w:rsidRPr="0048542B" w:rsidRDefault="00965B75" w:rsidP="002802F0">
            <w:pPr>
              <w:spacing w:before="60" w:after="60"/>
              <w:textAlignment w:val="baseline"/>
              <w:rPr>
                <w:rFonts w:ascii="Calibri" w:eastAsia="Times New Roman" w:hAnsi="Calibri" w:cs="Calibri"/>
                <w:kern w:val="0"/>
                <w14:ligatures w14:val="none"/>
              </w:rPr>
            </w:pPr>
            <w:r w:rsidRPr="00B47E77">
              <w:rPr>
                <w:rFonts w:ascii="Calibri" w:eastAsia="Times New Roman" w:hAnsi="Calibri" w:cs="Calibri"/>
                <w:kern w:val="0"/>
                <w14:ligatures w14:val="none"/>
              </w:rPr>
              <w:t xml:space="preserve">Provide information using a variety of multimedia (e.g., videos, interactives, simulations), informational texts, and formats to teach and reinforce disciplinary core ideas related to a scientific phenomenon </w:t>
            </w:r>
            <w:r w:rsidRPr="375F4CFF">
              <w:rPr>
                <w:rFonts w:ascii="Calibri" w:eastAsia="Times New Roman" w:hAnsi="Calibri" w:cs="Calibri"/>
              </w:rPr>
              <w:t>involving the interactions between light waves and materia</w:t>
            </w:r>
            <w:r w:rsidR="0048542B">
              <w:rPr>
                <w:rFonts w:ascii="Calibri" w:eastAsia="Times New Roman" w:hAnsi="Calibri" w:cs="Calibri"/>
              </w:rPr>
              <w:t>ls.</w:t>
            </w:r>
          </w:p>
        </w:tc>
        <w:tc>
          <w:tcPr>
            <w:tcW w:w="6300" w:type="dxa"/>
          </w:tcPr>
          <w:p w14:paraId="43BA5502" w14:textId="77777777" w:rsidR="0048542B" w:rsidRDefault="00965B75" w:rsidP="002802F0">
            <w:pPr>
              <w:pStyle w:val="ListParagraph"/>
              <w:numPr>
                <w:ilvl w:val="0"/>
                <w:numId w:val="17"/>
              </w:numPr>
              <w:spacing w:before="60" w:after="60"/>
              <w:ind w:left="360"/>
              <w:contextualSpacing w:val="0"/>
              <w:rPr>
                <w:rFonts w:ascii="Calibri" w:eastAsia="Calibri" w:hAnsi="Calibri" w:cs="Calibri"/>
                <w:sz w:val="22"/>
                <w:szCs w:val="22"/>
              </w:rPr>
            </w:pPr>
            <w:hyperlink r:id="rId70">
              <w:r w:rsidRPr="0048542B">
                <w:rPr>
                  <w:rStyle w:val="Hyperlink"/>
                  <w:rFonts w:ascii="Calibri" w:eastAsia="Calibri" w:hAnsi="Calibri" w:cs="Calibri"/>
                  <w:sz w:val="22"/>
                  <w:szCs w:val="22"/>
                </w:rPr>
                <w:t>The Electromagnetic Spectrum</w:t>
              </w:r>
            </w:hyperlink>
            <w:r w:rsidRPr="0048542B">
              <w:rPr>
                <w:rFonts w:ascii="Calibri" w:eastAsia="Calibri" w:hAnsi="Calibri" w:cs="Calibri"/>
                <w:sz w:val="22"/>
                <w:szCs w:val="22"/>
              </w:rPr>
              <w:t xml:space="preserve"> – This webpage </w:t>
            </w:r>
            <w:r w:rsidR="0048542B" w:rsidRPr="0048542B">
              <w:rPr>
                <w:rFonts w:ascii="Calibri" w:eastAsia="Calibri" w:hAnsi="Calibri" w:cs="Calibri"/>
                <w:sz w:val="22"/>
                <w:szCs w:val="22"/>
              </w:rPr>
              <w:t>comprehensively explains</w:t>
            </w:r>
            <w:r w:rsidRPr="0048542B">
              <w:rPr>
                <w:rFonts w:ascii="Calibri" w:eastAsia="Calibri" w:hAnsi="Calibri" w:cs="Calibri"/>
                <w:sz w:val="22"/>
                <w:szCs w:val="22"/>
              </w:rPr>
              <w:t xml:space="preserve"> the electromagnetic spectrum</w:t>
            </w:r>
            <w:r w:rsidR="0048542B" w:rsidRPr="0048542B">
              <w:rPr>
                <w:rFonts w:ascii="Calibri" w:eastAsia="Calibri" w:hAnsi="Calibri" w:cs="Calibri"/>
                <w:sz w:val="22"/>
                <w:szCs w:val="22"/>
              </w:rPr>
              <w:t>,</w:t>
            </w:r>
            <w:r w:rsidRPr="0048542B">
              <w:rPr>
                <w:rFonts w:ascii="Calibri" w:eastAsia="Calibri" w:hAnsi="Calibri" w:cs="Calibri"/>
                <w:sz w:val="22"/>
                <w:szCs w:val="22"/>
              </w:rPr>
              <w:t xml:space="preserve"> including examples and models of each type of electromagnetic radiation. </w:t>
            </w:r>
          </w:p>
          <w:p w14:paraId="57B502DB" w14:textId="0EB7FEE5" w:rsidR="00965B75" w:rsidRPr="0048542B" w:rsidRDefault="00965B75" w:rsidP="002802F0">
            <w:pPr>
              <w:pStyle w:val="ListParagraph"/>
              <w:spacing w:before="60" w:after="60"/>
              <w:ind w:left="360"/>
              <w:contextualSpacing w:val="0"/>
              <w:rPr>
                <w:rFonts w:ascii="Calibri" w:eastAsia="Calibri" w:hAnsi="Calibri" w:cs="Calibri"/>
                <w:sz w:val="22"/>
                <w:szCs w:val="22"/>
              </w:rPr>
            </w:pPr>
            <w:r w:rsidRPr="0048542B">
              <w:rPr>
                <w:rFonts w:ascii="Calibri" w:eastAsia="Calibri" w:hAnsi="Calibri" w:cs="Calibri"/>
                <w:sz w:val="22"/>
                <w:szCs w:val="22"/>
              </w:rPr>
              <w:t>[http://science8sc.weebly.com/the-electromagnetic-spectrum.html]</w:t>
            </w:r>
          </w:p>
          <w:p w14:paraId="1202BA68" w14:textId="77777777" w:rsidR="0048542B" w:rsidRPr="0048542B" w:rsidRDefault="00965B75" w:rsidP="002802F0">
            <w:pPr>
              <w:pStyle w:val="ListParagraph"/>
              <w:numPr>
                <w:ilvl w:val="0"/>
                <w:numId w:val="3"/>
              </w:numPr>
              <w:spacing w:before="60" w:after="60"/>
              <w:contextualSpacing w:val="0"/>
              <w:rPr>
                <w:rFonts w:ascii="Calibri" w:eastAsia="Calibri" w:hAnsi="Calibri" w:cs="Calibri"/>
                <w:sz w:val="22"/>
                <w:szCs w:val="22"/>
              </w:rPr>
            </w:pPr>
            <w:hyperlink r:id="rId71">
              <w:r w:rsidRPr="0048542B">
                <w:rPr>
                  <w:rStyle w:val="Hyperlink"/>
                  <w:rFonts w:ascii="Calibri" w:eastAsia="Calibri" w:hAnsi="Calibri" w:cs="Calibri"/>
                  <w:sz w:val="22"/>
                  <w:szCs w:val="22"/>
                </w:rPr>
                <w:t>Light Waves, Visible and Invisible</w:t>
              </w:r>
            </w:hyperlink>
            <w:r w:rsidRPr="0048542B">
              <w:rPr>
                <w:rFonts w:ascii="Calibri" w:eastAsia="Calibri" w:hAnsi="Calibri" w:cs="Calibri"/>
                <w:sz w:val="22"/>
                <w:szCs w:val="22"/>
              </w:rPr>
              <w:t xml:space="preserve"> – This animated video [5:57] by </w:t>
            </w:r>
            <w:r w:rsidRPr="0048542B">
              <w:rPr>
                <w:rFonts w:ascii="Calibri" w:eastAsia="Calibri" w:hAnsi="Calibri" w:cs="Calibri"/>
                <w:i/>
                <w:iCs/>
                <w:sz w:val="22"/>
                <w:szCs w:val="22"/>
              </w:rPr>
              <w:t xml:space="preserve">TedEd </w:t>
            </w:r>
            <w:r w:rsidRPr="0048542B">
              <w:rPr>
                <w:rFonts w:ascii="Calibri" w:eastAsia="Calibri" w:hAnsi="Calibri" w:cs="Calibri"/>
                <w:sz w:val="22"/>
                <w:szCs w:val="22"/>
              </w:rPr>
              <w:t>explains why the human eye sees certain wavelengths of light, how we can detect the wavelengths that we cannot see, and how light is important to studying the rest of the universe.                                                                 [https://www.youtube.com/watch?v=O0PawPSdk28]</w:t>
            </w:r>
          </w:p>
          <w:p w14:paraId="0FA376E5" w14:textId="4AF4F082" w:rsidR="0048542B" w:rsidRDefault="00965B75" w:rsidP="002802F0">
            <w:pPr>
              <w:pStyle w:val="ListParagraph"/>
              <w:numPr>
                <w:ilvl w:val="0"/>
                <w:numId w:val="3"/>
              </w:numPr>
              <w:spacing w:before="60" w:after="60"/>
              <w:contextualSpacing w:val="0"/>
              <w:rPr>
                <w:rFonts w:ascii="Calibri" w:eastAsia="Calibri" w:hAnsi="Calibri" w:cs="Calibri"/>
                <w:sz w:val="22"/>
                <w:szCs w:val="22"/>
              </w:rPr>
            </w:pPr>
            <w:hyperlink r:id="rId72">
              <w:r w:rsidRPr="0048542B">
                <w:rPr>
                  <w:rStyle w:val="Hyperlink"/>
                  <w:rFonts w:ascii="Calibri" w:eastAsia="Calibri" w:hAnsi="Calibri" w:cs="Calibri"/>
                  <w:sz w:val="22"/>
                  <w:szCs w:val="22"/>
                </w:rPr>
                <w:t>The Electromagnetic Spectrum</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0048542B">
              <w:rPr>
                <w:rFonts w:ascii="Calibri" w:eastAsia="Calibri" w:hAnsi="Calibri" w:cs="Calibri"/>
                <w:sz w:val="22"/>
                <w:szCs w:val="22"/>
              </w:rPr>
              <w:t>This dynamic infographic by WBGH Digital has</w:t>
            </w:r>
            <w:r w:rsidRPr="0048542B">
              <w:rPr>
                <w:rFonts w:ascii="Calibri" w:eastAsia="Calibri" w:hAnsi="Calibri" w:cs="Calibri"/>
                <w:sz w:val="22"/>
                <w:szCs w:val="22"/>
              </w:rPr>
              <w:t xml:space="preserve"> three pages. The</w:t>
            </w:r>
            <w:r w:rsidRPr="0048542B">
              <w:rPr>
                <w:rFonts w:ascii="Calibri" w:eastAsia="Calibri" w:hAnsi="Calibri" w:cs="Calibri"/>
                <w:i/>
                <w:iCs/>
                <w:sz w:val="22"/>
                <w:szCs w:val="22"/>
              </w:rPr>
              <w:t xml:space="preserve"> Introduction</w:t>
            </w:r>
            <w:r w:rsidRPr="0048542B">
              <w:rPr>
                <w:rFonts w:ascii="Calibri" w:eastAsia="Calibri" w:hAnsi="Calibri" w:cs="Calibri"/>
                <w:sz w:val="22"/>
                <w:szCs w:val="22"/>
              </w:rPr>
              <w:t xml:space="preserve"> includes a student-friendly video [5:03] about the topic. </w:t>
            </w:r>
            <w:r w:rsidRPr="0048542B">
              <w:rPr>
                <w:rFonts w:ascii="Calibri" w:eastAsia="Calibri" w:hAnsi="Calibri" w:cs="Calibri"/>
                <w:i/>
                <w:iCs/>
                <w:sz w:val="22"/>
                <w:szCs w:val="22"/>
              </w:rPr>
              <w:t>Everyday Impacts</w:t>
            </w:r>
            <w:r w:rsidRPr="0048542B">
              <w:rPr>
                <w:rFonts w:ascii="Calibri" w:eastAsia="Calibri" w:hAnsi="Calibri" w:cs="Calibri"/>
                <w:sz w:val="22"/>
                <w:szCs w:val="22"/>
              </w:rPr>
              <w:t xml:space="preserve"> allows students to interact with the types of radiation. The third page explains </w:t>
            </w:r>
            <w:r w:rsidR="0048542B" w:rsidRPr="0048542B">
              <w:rPr>
                <w:rFonts w:ascii="Calibri" w:eastAsia="Calibri" w:hAnsi="Calibri" w:cs="Calibri"/>
                <w:sz w:val="22"/>
                <w:szCs w:val="22"/>
              </w:rPr>
              <w:t xml:space="preserve">the </w:t>
            </w:r>
            <w:r w:rsidRPr="0048542B">
              <w:rPr>
                <w:rFonts w:ascii="Calibri" w:eastAsia="Calibri" w:hAnsi="Calibri" w:cs="Calibri"/>
                <w:i/>
                <w:iCs/>
                <w:sz w:val="22"/>
                <w:szCs w:val="22"/>
              </w:rPr>
              <w:t>Astronomical Uses</w:t>
            </w:r>
            <w:r w:rsidRPr="0048542B">
              <w:rPr>
                <w:rFonts w:ascii="Calibri" w:eastAsia="Calibri" w:hAnsi="Calibri" w:cs="Calibri"/>
                <w:sz w:val="22"/>
                <w:szCs w:val="22"/>
              </w:rPr>
              <w:t xml:space="preserve"> of the types of radiation. </w:t>
            </w:r>
          </w:p>
          <w:p w14:paraId="42F805D6" w14:textId="182647F6" w:rsidR="00965B75" w:rsidRPr="0048542B" w:rsidRDefault="00965B75" w:rsidP="002802F0">
            <w:pPr>
              <w:pStyle w:val="ListParagraph"/>
              <w:spacing w:before="60" w:after="60"/>
              <w:ind w:left="360"/>
              <w:contextualSpacing w:val="0"/>
              <w:rPr>
                <w:rFonts w:ascii="Calibri" w:eastAsia="Calibri" w:hAnsi="Calibri" w:cs="Calibri"/>
                <w:sz w:val="22"/>
                <w:szCs w:val="22"/>
              </w:rPr>
            </w:pPr>
            <w:r w:rsidRPr="0048542B">
              <w:rPr>
                <w:rFonts w:ascii="Calibri" w:eastAsia="Calibri" w:hAnsi="Calibri" w:cs="Calibri"/>
                <w:sz w:val="22"/>
                <w:szCs w:val="22"/>
              </w:rPr>
              <w:t>[https://dynamicinfographic.wgbhdigital.org/en/instances/the-electromagnetic-spectrum/]</w:t>
            </w:r>
          </w:p>
          <w:p w14:paraId="775973FE" w14:textId="77777777" w:rsidR="0048542B" w:rsidRPr="0048542B" w:rsidRDefault="00965B75" w:rsidP="002802F0">
            <w:pPr>
              <w:pStyle w:val="ListParagraph"/>
              <w:numPr>
                <w:ilvl w:val="0"/>
                <w:numId w:val="3"/>
              </w:numPr>
              <w:spacing w:before="60" w:after="60"/>
              <w:contextualSpacing w:val="0"/>
              <w:textAlignment w:val="baseline"/>
              <w:rPr>
                <w:kern w:val="0"/>
                <w14:ligatures w14:val="none"/>
              </w:rPr>
            </w:pPr>
            <w:hyperlink r:id="rId73">
              <w:r w:rsidRPr="0048542B">
                <w:rPr>
                  <w:rStyle w:val="Hyperlink"/>
                  <w:rFonts w:ascii="Calibri" w:eastAsia="Calibri" w:hAnsi="Calibri" w:cs="Calibri"/>
                  <w:sz w:val="22"/>
                  <w:szCs w:val="22"/>
                </w:rPr>
                <w:t>Stations of Light</w:t>
              </w:r>
            </w:hyperlink>
            <w:r w:rsidRPr="0048542B">
              <w:rPr>
                <w:rFonts w:ascii="Calibri" w:eastAsia="Calibri" w:hAnsi="Calibri" w:cs="Calibri"/>
                <w:sz w:val="22"/>
                <w:szCs w:val="22"/>
              </w:rPr>
              <w:t xml:space="preserve"> – These hands-on activities by </w:t>
            </w:r>
            <w:r w:rsidRPr="0048542B">
              <w:rPr>
                <w:rFonts w:ascii="Calibri" w:eastAsia="Calibri" w:hAnsi="Calibri" w:cs="Calibri"/>
                <w:i/>
                <w:iCs/>
                <w:sz w:val="22"/>
                <w:szCs w:val="22"/>
              </w:rPr>
              <w:t>Teach Engineering</w:t>
            </w:r>
            <w:r w:rsidRPr="0048542B">
              <w:rPr>
                <w:rFonts w:ascii="Calibri" w:eastAsia="Calibri" w:hAnsi="Calibri" w:cs="Calibri"/>
                <w:sz w:val="22"/>
                <w:szCs w:val="22"/>
              </w:rPr>
              <w:t xml:space="preserve"> are designed to be set up in four stations. Each activity has a corresponding worksheet. Includes a brief video demonstration of each [2:40], recommendations for assessment, extension, and scaling. </w:t>
            </w:r>
          </w:p>
          <w:p w14:paraId="4004A9ED" w14:textId="0D14F075" w:rsidR="00965B75" w:rsidRPr="0048542B" w:rsidRDefault="00965B75" w:rsidP="002802F0">
            <w:pPr>
              <w:pStyle w:val="ListParagraph"/>
              <w:spacing w:before="60" w:after="60"/>
              <w:ind w:left="360"/>
              <w:contextualSpacing w:val="0"/>
              <w:textAlignment w:val="baseline"/>
              <w:rPr>
                <w:kern w:val="0"/>
                <w14:ligatures w14:val="none"/>
              </w:rPr>
            </w:pPr>
            <w:r w:rsidRPr="0048542B">
              <w:rPr>
                <w:rFonts w:ascii="Calibri" w:eastAsia="Calibri" w:hAnsi="Calibri" w:cs="Calibri"/>
                <w:sz w:val="22"/>
                <w:szCs w:val="22"/>
              </w:rPr>
              <w:lastRenderedPageBreak/>
              <w:t>[https://www.teachengineering.org/activities/view/cub_energy2_lesson03_activit</w:t>
            </w:r>
            <w:r w:rsidRPr="0048542B">
              <w:rPr>
                <w:rFonts w:ascii="Calibri" w:eastAsia="Calibri" w:hAnsi="Calibri" w:cs="Calibri"/>
              </w:rPr>
              <w:t>y1]</w:t>
            </w:r>
          </w:p>
          <w:p w14:paraId="1E75E654" w14:textId="037C3CE0" w:rsidR="0048542B" w:rsidRPr="002802F0" w:rsidRDefault="00965B75" w:rsidP="002802F0">
            <w:pPr>
              <w:numPr>
                <w:ilvl w:val="0"/>
                <w:numId w:val="3"/>
              </w:numPr>
              <w:spacing w:before="60" w:after="60"/>
              <w:rPr>
                <w:rFonts w:eastAsiaTheme="minorEastAsia"/>
                <w:kern w:val="0"/>
                <w14:ligatures w14:val="none"/>
              </w:rPr>
            </w:pPr>
            <w:hyperlink r:id="rId74">
              <w:r w:rsidRPr="03886E11">
                <w:rPr>
                  <w:rStyle w:val="Hyperlink"/>
                  <w:rFonts w:ascii="Calibri" w:eastAsia="Calibri" w:hAnsi="Calibri" w:cs="Calibri"/>
                </w:rPr>
                <w:t>T</w:t>
              </w:r>
              <w:r w:rsidRPr="03886E11">
                <w:rPr>
                  <w:rStyle w:val="Hyperlink"/>
                  <w:rFonts w:eastAsiaTheme="minorEastAsia"/>
                </w:rPr>
                <w:t>our of the EMS 05 - Visible Light Waves</w:t>
              </w:r>
            </w:hyperlink>
            <w:r w:rsidR="002802F0" w:rsidRPr="00963C1C">
              <w:rPr>
                <w:rFonts w:ascii="Calibri" w:eastAsia="Calibri" w:hAnsi="Calibri" w:cs="Calibri"/>
                <w:color w:val="0000FF"/>
              </w:rPr>
              <w:t xml:space="preserve"> </w:t>
            </w:r>
            <w:r w:rsidR="002802F0" w:rsidRPr="00963C1C">
              <w:rPr>
                <w:rFonts w:ascii="Calibri" w:eastAsia="Calibri" w:hAnsi="Calibri" w:cs="Calibri"/>
                <w:color w:val="000000" w:themeColor="text1"/>
              </w:rPr>
              <w:t>–</w:t>
            </w:r>
            <w:r w:rsidR="002802F0" w:rsidRPr="196E209B">
              <w:rPr>
                <w:rFonts w:ascii="Calibri" w:eastAsia="Calibri" w:hAnsi="Calibri" w:cs="Calibri"/>
                <w:color w:val="000000" w:themeColor="text1"/>
              </w:rPr>
              <w:t xml:space="preserve"> </w:t>
            </w:r>
            <w:r w:rsidRPr="03886E11">
              <w:rPr>
                <w:rFonts w:eastAsiaTheme="minorEastAsia"/>
              </w:rPr>
              <w:t xml:space="preserve">This </w:t>
            </w:r>
            <w:r w:rsidRPr="03886E11">
              <w:rPr>
                <w:rFonts w:eastAsiaTheme="minorEastAsia"/>
                <w:i/>
                <w:iCs/>
              </w:rPr>
              <w:t>NASA</w:t>
            </w:r>
            <w:r w:rsidRPr="03886E11">
              <w:rPr>
                <w:rFonts w:eastAsiaTheme="minorEastAsia"/>
              </w:rPr>
              <w:t xml:space="preserve"> video [4:49] </w:t>
            </w:r>
            <w:r w:rsidR="0048542B">
              <w:rPr>
                <w:rFonts w:eastAsiaTheme="minorEastAsia"/>
              </w:rPr>
              <w:t>thoroughly explains</w:t>
            </w:r>
            <w:r w:rsidRPr="03886E11">
              <w:rPr>
                <w:rFonts w:eastAsiaTheme="minorEastAsia"/>
              </w:rPr>
              <w:t xml:space="preserve"> light waves with interesting examples </w:t>
            </w:r>
            <w:r w:rsidRPr="002802F0">
              <w:rPr>
                <w:rFonts w:eastAsiaTheme="minorEastAsia"/>
              </w:rPr>
              <w:t xml:space="preserve">and models. </w:t>
            </w:r>
          </w:p>
          <w:p w14:paraId="6F4143C7" w14:textId="3DC3E005" w:rsidR="00965B75" w:rsidRPr="003E77AF" w:rsidRDefault="00965B75" w:rsidP="002802F0">
            <w:pPr>
              <w:spacing w:before="60" w:after="60"/>
              <w:ind w:left="360"/>
              <w:rPr>
                <w:rFonts w:eastAsiaTheme="minorEastAsia"/>
                <w:kern w:val="0"/>
                <w14:ligatures w14:val="none"/>
              </w:rPr>
            </w:pPr>
            <w:r w:rsidRPr="002802F0">
              <w:rPr>
                <w:rFonts w:eastAsiaTheme="minorEastAsia"/>
              </w:rPr>
              <w:t>[https://www.youtube.com/watch?v=PMtC34pzKGc&amp;t=10s]</w:t>
            </w:r>
          </w:p>
        </w:tc>
      </w:tr>
      <w:tr w:rsidR="00965B75" w:rsidRPr="003E77AF" w14:paraId="0A30E26B" w14:textId="77777777" w:rsidTr="0048542B">
        <w:trPr>
          <w:trHeight w:val="620"/>
        </w:trPr>
        <w:tc>
          <w:tcPr>
            <w:tcW w:w="1530" w:type="dxa"/>
            <w:vAlign w:val="center"/>
          </w:tcPr>
          <w:p w14:paraId="57FC7C93" w14:textId="150C07C1" w:rsidR="00965B75" w:rsidRPr="003E77AF" w:rsidRDefault="00965B75" w:rsidP="002802F0">
            <w:pPr>
              <w:spacing w:before="60" w:after="60"/>
              <w:jc w:val="center"/>
              <w:rPr>
                <w:rFonts w:eastAsiaTheme="minorEastAsia"/>
                <w:noProof/>
                <w:shd w:val="clear" w:color="auto" w:fill="FFFFFF"/>
              </w:rPr>
            </w:pPr>
            <w:r w:rsidRPr="00B47E77">
              <w:rPr>
                <w:rFonts w:ascii="Calibri" w:eastAsia="Times New Roman" w:hAnsi="Calibri" w:cs="Calibri"/>
                <w:noProof/>
                <w:kern w:val="0"/>
                <w14:ligatures w14:val="none"/>
              </w:rPr>
              <w:lastRenderedPageBreak/>
              <w:drawing>
                <wp:inline distT="0" distB="0" distL="0" distR="0" wp14:anchorId="330DC330" wp14:editId="3205E619">
                  <wp:extent cx="600075" cy="600075"/>
                  <wp:effectExtent l="0" t="0" r="9525" b="9525"/>
                  <wp:docPr id="1048641882" name="Picture 3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ooks with solid fill"/>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02653" cy="602653"/>
                          </a:xfrm>
                          <a:prstGeom prst="rect">
                            <a:avLst/>
                          </a:prstGeom>
                          <a:noFill/>
                          <a:ln>
                            <a:noFill/>
                          </a:ln>
                        </pic:spPr>
                      </pic:pic>
                    </a:graphicData>
                  </a:graphic>
                </wp:inline>
              </w:drawing>
            </w:r>
          </w:p>
        </w:tc>
        <w:tc>
          <w:tcPr>
            <w:tcW w:w="5940" w:type="dxa"/>
          </w:tcPr>
          <w:p w14:paraId="2281BA0C" w14:textId="77777777" w:rsidR="00965B75" w:rsidRPr="00B47E77" w:rsidRDefault="00965B75" w:rsidP="002802F0">
            <w:pPr>
              <w:spacing w:before="60" w:after="60"/>
              <w:textAlignment w:val="baseline"/>
              <w:rPr>
                <w:rFonts w:ascii="Calibri" w:eastAsia="Times New Roman" w:hAnsi="Calibri" w:cs="Calibri"/>
                <w:kern w:val="0"/>
                <w14:ligatures w14:val="none"/>
              </w:rPr>
            </w:pPr>
            <w:r w:rsidRPr="00B47E77">
              <w:rPr>
                <w:rFonts w:ascii="Calibri" w:eastAsia="Times New Roman" w:hAnsi="Calibri" w:cs="Calibri"/>
                <w:b/>
                <w:bCs/>
                <w:i/>
                <w:iCs/>
                <w:color w:val="808080"/>
                <w:kern w:val="0"/>
                <w14:ligatures w14:val="none"/>
              </w:rPr>
              <w:t>Maximizing Transfer of Information </w:t>
            </w:r>
            <w:r w:rsidRPr="00B47E77">
              <w:rPr>
                <w:rFonts w:ascii="Calibri" w:eastAsia="Times New Roman" w:hAnsi="Calibri" w:cs="Calibri"/>
                <w:color w:val="808080"/>
                <w:kern w:val="0"/>
                <w14:ligatures w14:val="none"/>
              </w:rPr>
              <w:t> </w:t>
            </w:r>
          </w:p>
          <w:p w14:paraId="6947E817" w14:textId="4622A3EB" w:rsidR="00965B75" w:rsidRPr="003E77AF" w:rsidRDefault="00965B75" w:rsidP="002802F0">
            <w:pPr>
              <w:spacing w:before="60" w:after="60"/>
              <w:rPr>
                <w:rFonts w:ascii="Times New Roman" w:eastAsiaTheme="minorEastAsia" w:hAnsi="Times New Roman" w:cs="Times New Roman"/>
                <w:kern w:val="0"/>
                <w:sz w:val="24"/>
                <w:szCs w:val="24"/>
                <w14:ligatures w14:val="none"/>
              </w:rPr>
            </w:pPr>
            <w:r w:rsidRPr="00B47E77">
              <w:rPr>
                <w:rFonts w:ascii="Calibri" w:eastAsia="Times New Roman" w:hAnsi="Calibri" w:cs="Calibri"/>
                <w:kern w:val="0"/>
                <w14:ligatures w14:val="none"/>
              </w:rPr>
              <w:t xml:space="preserve">Provide information that guides learners and supports generalization and </w:t>
            </w:r>
            <w:r w:rsidR="0048542B">
              <w:rPr>
                <w:rFonts w:ascii="Calibri" w:eastAsia="Times New Roman" w:hAnsi="Calibri" w:cs="Calibri"/>
                <w:kern w:val="0"/>
                <w14:ligatures w14:val="none"/>
              </w:rPr>
              <w:t>knowledge transfer</w:t>
            </w:r>
            <w:r w:rsidRPr="00B47E77">
              <w:rPr>
                <w:rFonts w:ascii="Calibri" w:eastAsia="Times New Roman" w:hAnsi="Calibri" w:cs="Calibri"/>
                <w:kern w:val="0"/>
                <w14:ligatures w14:val="none"/>
              </w:rPr>
              <w:t xml:space="preserve"> by employing explicit strategies such as accessing prior knowledge, embedding in familiar contexts, using mnemonic devices, applying to new situations</w:t>
            </w:r>
            <w:r w:rsidR="0048542B">
              <w:rPr>
                <w:rFonts w:ascii="Calibri" w:eastAsia="Times New Roman" w:hAnsi="Calibri" w:cs="Calibri"/>
                <w:kern w:val="0"/>
                <w14:ligatures w14:val="none"/>
              </w:rPr>
              <w:t>,</w:t>
            </w:r>
            <w:r w:rsidRPr="00B47E77">
              <w:rPr>
                <w:rFonts w:ascii="Calibri" w:eastAsia="Times New Roman" w:hAnsi="Calibri" w:cs="Calibri"/>
                <w:kern w:val="0"/>
                <w14:ligatures w14:val="none"/>
              </w:rPr>
              <w:t xml:space="preserve"> and using graphic organizers. </w:t>
            </w:r>
          </w:p>
        </w:tc>
        <w:tc>
          <w:tcPr>
            <w:tcW w:w="6300" w:type="dxa"/>
          </w:tcPr>
          <w:p w14:paraId="44303A10" w14:textId="77777777" w:rsidR="0048542B" w:rsidRDefault="00965B75" w:rsidP="002802F0">
            <w:pPr>
              <w:pStyle w:val="ListParagraph"/>
              <w:numPr>
                <w:ilvl w:val="0"/>
                <w:numId w:val="3"/>
              </w:numPr>
              <w:spacing w:before="60" w:after="60"/>
              <w:contextualSpacing w:val="0"/>
              <w:rPr>
                <w:rFonts w:asciiTheme="minorHAnsi" w:hAnsiTheme="minorHAnsi" w:cstheme="minorHAnsi"/>
                <w:sz w:val="22"/>
                <w:szCs w:val="22"/>
              </w:rPr>
            </w:pPr>
            <w:hyperlink r:id="rId76">
              <w:r w:rsidRPr="0048542B">
                <w:rPr>
                  <w:rStyle w:val="Hyperlink"/>
                  <w:rFonts w:asciiTheme="minorHAnsi" w:hAnsiTheme="minorHAnsi" w:cstheme="minorHAnsi"/>
                  <w:sz w:val="22"/>
                  <w:szCs w:val="22"/>
                </w:rPr>
                <w:t>EM Spectrum, Chart, Uses, and Dangers</w:t>
              </w:r>
            </w:hyperlink>
            <w:r w:rsidRPr="0048542B">
              <w:rPr>
                <w:rFonts w:asciiTheme="minorHAnsi" w:hAnsiTheme="minorHAnsi" w:cstheme="minorHAnsi"/>
                <w:sz w:val="22"/>
                <w:szCs w:val="22"/>
              </w:rPr>
              <w:t xml:space="preserve"> – This webpage by </w:t>
            </w:r>
            <w:r w:rsidRPr="0048542B">
              <w:rPr>
                <w:rFonts w:asciiTheme="minorHAnsi" w:hAnsiTheme="minorHAnsi" w:cstheme="minorHAnsi"/>
                <w:i/>
                <w:iCs/>
                <w:sz w:val="22"/>
                <w:szCs w:val="22"/>
              </w:rPr>
              <w:t xml:space="preserve">Storyboard That </w:t>
            </w:r>
            <w:r w:rsidRPr="0048542B">
              <w:rPr>
                <w:rFonts w:asciiTheme="minorHAnsi" w:hAnsiTheme="minorHAnsi" w:cstheme="minorHAnsi"/>
                <w:sz w:val="22"/>
                <w:szCs w:val="22"/>
              </w:rPr>
              <w:t xml:space="preserve">provides a visual organizer, a mnemonic device, and a storyboarding assignment to aid students in </w:t>
            </w:r>
            <w:r w:rsidR="0048542B" w:rsidRPr="0048542B">
              <w:rPr>
                <w:rFonts w:asciiTheme="minorHAnsi" w:hAnsiTheme="minorHAnsi" w:cstheme="minorHAnsi"/>
                <w:sz w:val="22"/>
                <w:szCs w:val="22"/>
              </w:rPr>
              <w:t>transferring</w:t>
            </w:r>
            <w:r w:rsidRPr="0048542B">
              <w:rPr>
                <w:rFonts w:asciiTheme="minorHAnsi" w:hAnsiTheme="minorHAnsi" w:cstheme="minorHAnsi"/>
                <w:sz w:val="22"/>
                <w:szCs w:val="22"/>
              </w:rPr>
              <w:t xml:space="preserve"> knowledge about the electromagnetic spectrum. </w:t>
            </w:r>
          </w:p>
          <w:p w14:paraId="3E9BE8F7" w14:textId="420B3D01" w:rsidR="00965B75" w:rsidRPr="0048542B" w:rsidRDefault="00965B75" w:rsidP="002802F0">
            <w:pPr>
              <w:pStyle w:val="ListParagraph"/>
              <w:spacing w:before="60" w:after="60"/>
              <w:ind w:left="360"/>
              <w:contextualSpacing w:val="0"/>
              <w:rPr>
                <w:rFonts w:asciiTheme="minorHAnsi" w:hAnsiTheme="minorHAnsi" w:cstheme="minorHAnsi"/>
                <w:sz w:val="22"/>
                <w:szCs w:val="22"/>
              </w:rPr>
            </w:pPr>
            <w:r w:rsidRPr="0048542B">
              <w:rPr>
                <w:rFonts w:asciiTheme="minorHAnsi" w:hAnsiTheme="minorHAnsi" w:cstheme="minorHAnsi"/>
                <w:sz w:val="22"/>
                <w:szCs w:val="22"/>
              </w:rPr>
              <w:t>[https://www.storyboardthat.com/lesson-plans/electromagnetic-spectrum/properties]</w:t>
            </w:r>
          </w:p>
          <w:p w14:paraId="1BBF5C1B" w14:textId="123EA91F" w:rsidR="0048542B" w:rsidRDefault="00965B75" w:rsidP="002802F0">
            <w:pPr>
              <w:pStyle w:val="ListParagraph"/>
              <w:numPr>
                <w:ilvl w:val="0"/>
                <w:numId w:val="3"/>
              </w:numPr>
              <w:spacing w:before="60" w:after="60"/>
              <w:contextualSpacing w:val="0"/>
              <w:textAlignment w:val="baseline"/>
              <w:rPr>
                <w:rFonts w:asciiTheme="minorHAnsi" w:hAnsiTheme="minorHAnsi" w:cstheme="minorHAnsi"/>
                <w:kern w:val="0"/>
                <w:sz w:val="22"/>
                <w:szCs w:val="22"/>
                <w14:ligatures w14:val="none"/>
              </w:rPr>
            </w:pPr>
            <w:hyperlink r:id="rId77" w:tgtFrame="_blank" w:history="1">
              <w:r w:rsidRPr="0048542B">
                <w:rPr>
                  <w:rFonts w:asciiTheme="minorHAnsi" w:hAnsiTheme="minorHAnsi" w:cstheme="minorHAnsi"/>
                  <w:color w:val="0000FF"/>
                  <w:kern w:val="0"/>
                  <w:sz w:val="22"/>
                  <w:szCs w:val="22"/>
                  <w:u w:val="single"/>
                  <w14:ligatures w14:val="none"/>
                </w:rPr>
                <w:t>Activating Prior Knowledge</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0048542B">
              <w:rPr>
                <w:rFonts w:asciiTheme="minorHAnsi" w:hAnsiTheme="minorHAnsi" w:cstheme="minorHAnsi"/>
                <w:kern w:val="0"/>
                <w:sz w:val="22"/>
                <w:szCs w:val="22"/>
                <w14:ligatures w14:val="none"/>
              </w:rPr>
              <w:t>This website provides ideas and strategies for activating</w:t>
            </w:r>
            <w:r w:rsidRPr="0048542B">
              <w:rPr>
                <w:rFonts w:asciiTheme="minorHAnsi" w:hAnsiTheme="minorHAnsi" w:cstheme="minorHAnsi"/>
                <w:kern w:val="0"/>
                <w:sz w:val="22"/>
                <w:szCs w:val="22"/>
                <w14:ligatures w14:val="none"/>
              </w:rPr>
              <w:t xml:space="preserve"> </w:t>
            </w:r>
            <w:r w:rsidR="0048542B" w:rsidRPr="0048542B">
              <w:rPr>
                <w:rFonts w:asciiTheme="minorHAnsi" w:hAnsiTheme="minorHAnsi" w:cstheme="minorHAnsi"/>
                <w:kern w:val="0"/>
                <w:sz w:val="22"/>
                <w:szCs w:val="22"/>
                <w14:ligatures w14:val="none"/>
              </w:rPr>
              <w:t>students'</w:t>
            </w:r>
            <w:r w:rsidRPr="0048542B">
              <w:rPr>
                <w:rFonts w:asciiTheme="minorHAnsi" w:hAnsiTheme="minorHAnsi" w:cstheme="minorHAnsi"/>
                <w:kern w:val="0"/>
                <w:sz w:val="22"/>
                <w:szCs w:val="22"/>
                <w14:ligatures w14:val="none"/>
              </w:rPr>
              <w:t xml:space="preserve"> thinking about their prior knowledge about a topic before engaging in a conceptual model. </w:t>
            </w:r>
          </w:p>
          <w:p w14:paraId="7E45190E" w14:textId="09304478" w:rsidR="00965B75" w:rsidRPr="0048542B" w:rsidRDefault="00965B75" w:rsidP="002802F0">
            <w:pPr>
              <w:pStyle w:val="ListParagraph"/>
              <w:spacing w:before="60" w:after="60"/>
              <w:ind w:left="360"/>
              <w:contextualSpacing w:val="0"/>
              <w:textAlignment w:val="baseline"/>
              <w:rPr>
                <w:rFonts w:asciiTheme="minorHAnsi" w:hAnsiTheme="minorHAnsi" w:cstheme="minorHAnsi"/>
                <w:kern w:val="0"/>
                <w:sz w:val="22"/>
                <w:szCs w:val="22"/>
                <w14:ligatures w14:val="none"/>
              </w:rPr>
            </w:pPr>
            <w:r w:rsidRPr="0048542B">
              <w:rPr>
                <w:rFonts w:asciiTheme="minorHAnsi" w:hAnsiTheme="minorHAnsi" w:cstheme="minorHAnsi"/>
                <w:kern w:val="0"/>
                <w:sz w:val="22"/>
                <w:szCs w:val="22"/>
                <w14:ligatures w14:val="none"/>
              </w:rPr>
              <w:t>[https://teaching.vt.edu/teachingresources/adjustinginstruction/priorknowledge.html] </w:t>
            </w:r>
          </w:p>
          <w:p w14:paraId="2017282D" w14:textId="2FC2F5BD" w:rsidR="0048542B" w:rsidRDefault="00965B75" w:rsidP="002802F0">
            <w:pPr>
              <w:pStyle w:val="ListParagraph"/>
              <w:numPr>
                <w:ilvl w:val="0"/>
                <w:numId w:val="3"/>
              </w:numPr>
              <w:spacing w:before="60" w:after="60"/>
              <w:contextualSpacing w:val="0"/>
              <w:textAlignment w:val="baseline"/>
              <w:rPr>
                <w:rFonts w:asciiTheme="minorHAnsi" w:hAnsiTheme="minorHAnsi" w:cstheme="minorHAnsi"/>
                <w:kern w:val="0"/>
                <w:sz w:val="22"/>
                <w:szCs w:val="22"/>
                <w14:ligatures w14:val="none"/>
              </w:rPr>
            </w:pPr>
            <w:hyperlink r:id="rId78" w:tgtFrame="_blank" w:history="1">
              <w:r w:rsidRPr="0048542B">
                <w:rPr>
                  <w:rFonts w:asciiTheme="minorHAnsi" w:hAnsiTheme="minorHAnsi" w:cstheme="minorHAnsi"/>
                  <w:color w:val="0000FF"/>
                  <w:kern w:val="0"/>
                  <w:sz w:val="22"/>
                  <w:szCs w:val="22"/>
                  <w:u w:val="single"/>
                  <w14:ligatures w14:val="none"/>
                </w:rPr>
                <w:t>10 Strategies and Tools to Activate Knowledge</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0048542B">
              <w:rPr>
                <w:rFonts w:asciiTheme="minorHAnsi" w:hAnsiTheme="minorHAnsi" w:cstheme="minorHAnsi"/>
                <w:kern w:val="0"/>
                <w:sz w:val="22"/>
                <w:szCs w:val="22"/>
                <w14:ligatures w14:val="none"/>
              </w:rPr>
              <w:t xml:space="preserve">This article by </w:t>
            </w:r>
            <w:r w:rsidRPr="0048542B">
              <w:rPr>
                <w:rFonts w:asciiTheme="minorHAnsi" w:hAnsiTheme="minorHAnsi" w:cstheme="minorHAnsi"/>
                <w:i/>
                <w:iCs/>
                <w:kern w:val="0"/>
                <w:sz w:val="22"/>
                <w:szCs w:val="22"/>
                <w14:ligatures w14:val="none"/>
              </w:rPr>
              <w:t xml:space="preserve">The Teaching Factor </w:t>
            </w:r>
            <w:r w:rsidRPr="0048542B">
              <w:rPr>
                <w:rFonts w:asciiTheme="minorHAnsi" w:hAnsiTheme="minorHAnsi" w:cstheme="minorHAnsi"/>
                <w:kern w:val="0"/>
                <w:sz w:val="22"/>
                <w:szCs w:val="22"/>
                <w14:ligatures w14:val="none"/>
              </w:rPr>
              <w:t xml:space="preserve">offers ten strategies and modalities for accessing students’ prior knowledge. </w:t>
            </w:r>
          </w:p>
          <w:p w14:paraId="3BDF194F" w14:textId="173D273E" w:rsidR="00965B75" w:rsidRPr="0048542B" w:rsidRDefault="00965B75" w:rsidP="002802F0">
            <w:pPr>
              <w:pStyle w:val="ListParagraph"/>
              <w:spacing w:before="60" w:after="60"/>
              <w:ind w:left="360"/>
              <w:contextualSpacing w:val="0"/>
              <w:textAlignment w:val="baseline"/>
              <w:rPr>
                <w:rFonts w:asciiTheme="minorHAnsi" w:hAnsiTheme="minorHAnsi" w:cstheme="minorHAnsi"/>
                <w:kern w:val="0"/>
                <w:sz w:val="22"/>
                <w:szCs w:val="22"/>
                <w14:ligatures w14:val="none"/>
              </w:rPr>
            </w:pPr>
            <w:r w:rsidRPr="0048542B">
              <w:rPr>
                <w:rFonts w:asciiTheme="minorHAnsi" w:hAnsiTheme="minorHAnsi" w:cstheme="minorHAnsi"/>
                <w:kern w:val="0"/>
                <w:sz w:val="22"/>
                <w:szCs w:val="22"/>
                <w14:ligatures w14:val="none"/>
              </w:rPr>
              <w:t>[https://theteachingfactor.wordpress.com/2021/08/24/10-strategies-and-tools-to-activate-knowledge/] </w:t>
            </w:r>
          </w:p>
          <w:p w14:paraId="7B423113" w14:textId="4F653B1C" w:rsidR="0048542B" w:rsidRDefault="00965B75" w:rsidP="002802F0">
            <w:pPr>
              <w:pStyle w:val="ListParagraph"/>
              <w:numPr>
                <w:ilvl w:val="0"/>
                <w:numId w:val="3"/>
              </w:numPr>
              <w:spacing w:before="60" w:after="60"/>
              <w:contextualSpacing w:val="0"/>
              <w:textAlignment w:val="baseline"/>
              <w:rPr>
                <w:rFonts w:asciiTheme="minorHAnsi" w:hAnsiTheme="minorHAnsi" w:cstheme="minorHAnsi"/>
                <w:kern w:val="0"/>
                <w:sz w:val="22"/>
                <w:szCs w:val="22"/>
                <w14:ligatures w14:val="none"/>
              </w:rPr>
            </w:pPr>
            <w:hyperlink r:id="rId79" w:tgtFrame="_blank" w:history="1">
              <w:r w:rsidRPr="0048542B">
                <w:rPr>
                  <w:rFonts w:asciiTheme="minorHAnsi" w:hAnsiTheme="minorHAnsi" w:cstheme="minorHAnsi"/>
                  <w:color w:val="0000FF"/>
                  <w:kern w:val="0"/>
                  <w:sz w:val="22"/>
                  <w:szCs w:val="22"/>
                  <w:u w:val="single"/>
                  <w14:ligatures w14:val="none"/>
                </w:rPr>
                <w:t>Learning by Inquiry</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0048542B">
              <w:rPr>
                <w:rFonts w:asciiTheme="minorHAnsi" w:hAnsiTheme="minorHAnsi" w:cstheme="minorHAnsi"/>
                <w:kern w:val="0"/>
                <w:sz w:val="22"/>
                <w:szCs w:val="22"/>
                <w14:ligatures w14:val="none"/>
              </w:rPr>
              <w:t xml:space="preserve">This website offers methods to activate prior knowledge using a constructivist mindset to help learners integrate new information. </w:t>
            </w:r>
          </w:p>
          <w:p w14:paraId="78DAC2D6" w14:textId="336D1818" w:rsidR="00965B75" w:rsidRPr="0048542B" w:rsidRDefault="00965B75" w:rsidP="002802F0">
            <w:pPr>
              <w:pStyle w:val="ListParagraph"/>
              <w:spacing w:before="60" w:after="60"/>
              <w:ind w:left="360"/>
              <w:contextualSpacing w:val="0"/>
              <w:textAlignment w:val="baseline"/>
              <w:rPr>
                <w:rFonts w:asciiTheme="minorHAnsi" w:hAnsiTheme="minorHAnsi" w:cstheme="minorHAnsi"/>
                <w:kern w:val="0"/>
                <w:sz w:val="22"/>
                <w:szCs w:val="22"/>
                <w14:ligatures w14:val="none"/>
              </w:rPr>
            </w:pPr>
            <w:r w:rsidRPr="0048542B">
              <w:rPr>
                <w:rFonts w:asciiTheme="minorHAnsi" w:hAnsiTheme="minorHAnsi" w:cstheme="minorHAnsi"/>
                <w:kern w:val="0"/>
                <w:sz w:val="22"/>
                <w:szCs w:val="22"/>
                <w14:ligatures w14:val="none"/>
              </w:rPr>
              <w:t>[https://www.learningbyinquiry.com/simple-strategies-to-activate-students-prior-knowledge/] </w:t>
            </w:r>
          </w:p>
          <w:p w14:paraId="1A4708C8" w14:textId="77777777" w:rsidR="002802F0" w:rsidRPr="002802F0" w:rsidRDefault="00965B75" w:rsidP="002802F0">
            <w:pPr>
              <w:pStyle w:val="ListParagraph"/>
              <w:numPr>
                <w:ilvl w:val="0"/>
                <w:numId w:val="3"/>
              </w:numPr>
              <w:spacing w:before="60" w:after="60"/>
              <w:contextualSpacing w:val="0"/>
              <w:rPr>
                <w:rFonts w:eastAsiaTheme="minorEastAsia"/>
                <w:kern w:val="0"/>
                <w14:ligatures w14:val="none"/>
              </w:rPr>
            </w:pPr>
            <w:hyperlink r:id="rId80" w:tgtFrame="_blank" w:history="1">
              <w:r w:rsidRPr="0048542B">
                <w:rPr>
                  <w:rFonts w:asciiTheme="minorHAnsi" w:hAnsiTheme="minorHAnsi" w:cstheme="minorHAnsi"/>
                  <w:color w:val="0000FF"/>
                  <w:kern w:val="0"/>
                  <w:sz w:val="22"/>
                  <w:szCs w:val="22"/>
                  <w:u w:val="single"/>
                  <w14:ligatures w14:val="none"/>
                </w:rPr>
                <w:t>Increasing the Value of Graphic Organizers</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0048542B">
              <w:rPr>
                <w:rFonts w:asciiTheme="minorHAnsi" w:hAnsiTheme="minorHAnsi" w:cstheme="minorHAnsi"/>
                <w:kern w:val="0"/>
                <w:sz w:val="22"/>
                <w:szCs w:val="22"/>
                <w14:ligatures w14:val="none"/>
              </w:rPr>
              <w:t xml:space="preserve">This </w:t>
            </w:r>
            <w:r w:rsidRPr="0048542B">
              <w:rPr>
                <w:rFonts w:asciiTheme="minorHAnsi" w:hAnsiTheme="minorHAnsi" w:cstheme="minorHAnsi"/>
                <w:i/>
                <w:iCs/>
                <w:kern w:val="0"/>
                <w:sz w:val="22"/>
                <w:szCs w:val="22"/>
                <w14:ligatures w14:val="none"/>
              </w:rPr>
              <w:t>Edutopia</w:t>
            </w:r>
            <w:r w:rsidRPr="0048542B">
              <w:rPr>
                <w:rFonts w:asciiTheme="minorHAnsi" w:hAnsiTheme="minorHAnsi" w:cstheme="minorHAnsi"/>
                <w:kern w:val="0"/>
                <w:sz w:val="22"/>
                <w:szCs w:val="22"/>
                <w14:ligatures w14:val="none"/>
              </w:rPr>
              <w:t xml:space="preserve"> article explains the importance of allowing students to take ownership of learning by creating their graphic organizers. </w:t>
            </w:r>
          </w:p>
          <w:p w14:paraId="3366CF71" w14:textId="33D555BD" w:rsidR="00965B75" w:rsidRPr="0048542B" w:rsidRDefault="00965B75" w:rsidP="002802F0">
            <w:pPr>
              <w:pStyle w:val="ListParagraph"/>
              <w:spacing w:before="60" w:after="60"/>
              <w:ind w:left="360"/>
              <w:contextualSpacing w:val="0"/>
              <w:rPr>
                <w:rFonts w:eastAsiaTheme="minorEastAsia"/>
                <w:kern w:val="0"/>
                <w14:ligatures w14:val="none"/>
              </w:rPr>
            </w:pPr>
            <w:r w:rsidRPr="0048542B">
              <w:rPr>
                <w:rFonts w:ascii="Calibri" w:hAnsi="Calibri" w:cs="Calibri"/>
                <w:kern w:val="0"/>
                <w:sz w:val="22"/>
                <w:szCs w:val="22"/>
                <w14:ligatures w14:val="none"/>
              </w:rPr>
              <w:t>[https://www.edutopia.org/article/increasing-value-graphic-organizers/]</w:t>
            </w:r>
            <w:r w:rsidRPr="0048542B">
              <w:rPr>
                <w:rFonts w:ascii="Calibri" w:hAnsi="Calibri" w:cs="Calibri"/>
                <w:kern w:val="0"/>
                <w14:ligatures w14:val="none"/>
              </w:rPr>
              <w:t> </w:t>
            </w:r>
          </w:p>
        </w:tc>
      </w:tr>
    </w:tbl>
    <w:p w14:paraId="6A0D7868" w14:textId="77777777" w:rsidR="00866BDF" w:rsidRDefault="00866BDF"/>
    <w:p w14:paraId="6FD5AEC7" w14:textId="5D2BC613" w:rsidR="0048542B" w:rsidRDefault="0048542B">
      <w:r>
        <w:br w:type="page"/>
      </w:r>
    </w:p>
    <w:p w14:paraId="5D0B27DC" w14:textId="3C83AFC3" w:rsidR="003E77AF" w:rsidRPr="003E77AF" w:rsidRDefault="003E77AF" w:rsidP="003E77AF">
      <w:pPr>
        <w:pStyle w:val="Heading1"/>
        <w:spacing w:after="120"/>
        <w:ind w:hanging="450"/>
        <w:rPr>
          <w:rFonts w:asciiTheme="minorHAnsi" w:hAnsiTheme="minorHAnsi" w:cstheme="minorHAnsi"/>
          <w:b/>
          <w:bCs/>
          <w:color w:val="000000" w:themeColor="text1"/>
          <w:sz w:val="24"/>
          <w:szCs w:val="24"/>
        </w:rPr>
      </w:pPr>
      <w:bookmarkStart w:id="14" w:name="_Toc198821387"/>
      <w:r w:rsidRPr="003E77AF">
        <w:rPr>
          <w:rFonts w:asciiTheme="minorHAnsi" w:hAnsiTheme="minorHAnsi" w:cstheme="minorHAnsi"/>
          <w:b/>
          <w:bCs/>
          <w:color w:val="000000" w:themeColor="text1"/>
          <w:sz w:val="24"/>
          <w:szCs w:val="24"/>
        </w:rPr>
        <w:lastRenderedPageBreak/>
        <w:t xml:space="preserve">Performance Category 3: </w:t>
      </w:r>
      <w:r w:rsidR="00FB72AE" w:rsidRPr="00FB72AE">
        <w:rPr>
          <w:rFonts w:asciiTheme="minorHAnsi" w:hAnsiTheme="minorHAnsi" w:cstheme="minorHAnsi"/>
          <w:b/>
          <w:bCs/>
          <w:color w:val="000000" w:themeColor="text1"/>
          <w:sz w:val="24"/>
          <w:szCs w:val="24"/>
        </w:rPr>
        <w:t>Design the Best Solution to a Problem Involving Properties of Sound Waves and Materials</w:t>
      </w:r>
      <w:bookmarkEnd w:id="14"/>
    </w:p>
    <w:tbl>
      <w:tblPr>
        <w:tblStyle w:val="TableGrid"/>
        <w:tblpPr w:leftFromText="180" w:rightFromText="180" w:vertAnchor="text" w:tblpX="-460" w:tblpY="1"/>
        <w:tblOverlap w:val="never"/>
        <w:tblW w:w="13765" w:type="dxa"/>
        <w:tblLook w:val="04A0" w:firstRow="1" w:lastRow="0" w:firstColumn="1" w:lastColumn="0" w:noHBand="0" w:noVBand="1"/>
      </w:tblPr>
      <w:tblGrid>
        <w:gridCol w:w="4588"/>
        <w:gridCol w:w="4588"/>
        <w:gridCol w:w="4589"/>
      </w:tblGrid>
      <w:tr w:rsidR="003E77AF" w14:paraId="2E60ECD0" w14:textId="77777777" w:rsidTr="009D7736">
        <w:trPr>
          <w:tblHeader/>
        </w:trPr>
        <w:tc>
          <w:tcPr>
            <w:tcW w:w="13765" w:type="dxa"/>
            <w:gridSpan w:val="3"/>
            <w:shd w:val="clear" w:color="auto" w:fill="D9D9D9" w:themeFill="background1" w:themeFillShade="D9"/>
          </w:tcPr>
          <w:p w14:paraId="100517E3" w14:textId="77777777" w:rsidR="003E77AF" w:rsidRDefault="003E77AF" w:rsidP="00CE41F1">
            <w:pPr>
              <w:spacing w:before="60" w:after="60"/>
              <w:jc w:val="center"/>
              <w:rPr>
                <w:rFonts w:ascii="Calibri" w:hAnsi="Calibri" w:cs="Calibri"/>
                <w:b/>
                <w:bCs/>
                <w:sz w:val="28"/>
                <w:szCs w:val="28"/>
              </w:rPr>
            </w:pPr>
            <w:r>
              <w:rPr>
                <w:rFonts w:ascii="Calibri" w:hAnsi="Calibri" w:cs="Calibri"/>
                <w:b/>
                <w:bCs/>
                <w:sz w:val="28"/>
                <w:szCs w:val="28"/>
              </w:rPr>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3EB8C588" w14:textId="77777777" w:rsidR="00FB72AE" w:rsidRPr="00EE2E46" w:rsidRDefault="00FB72AE" w:rsidP="00CE41F1">
            <w:pPr>
              <w:spacing w:before="60" w:after="60"/>
              <w:jc w:val="center"/>
              <w:rPr>
                <w:rFonts w:ascii="Calibri" w:hAnsi="Calibri" w:cs="Calibri"/>
                <w:b/>
                <w:bCs/>
                <w:sz w:val="28"/>
                <w:szCs w:val="28"/>
              </w:rPr>
            </w:pPr>
            <w:r w:rsidRPr="007179B5">
              <w:rPr>
                <w:rFonts w:ascii="Calibri" w:hAnsi="Calibri" w:cs="Calibri"/>
                <w:b/>
                <w:bCs/>
                <w:sz w:val="28"/>
                <w:szCs w:val="28"/>
              </w:rPr>
              <w:t>Design the Best Solution to a Problem Involving Properties of Sound Waves and Materials</w:t>
            </w:r>
          </w:p>
          <w:p w14:paraId="6C69B566" w14:textId="22FAB15F" w:rsidR="003E77AF" w:rsidRPr="007C5B65" w:rsidRDefault="00FB72AE" w:rsidP="00CE41F1">
            <w:pPr>
              <w:spacing w:before="60" w:after="60"/>
              <w:jc w:val="center"/>
              <w:rPr>
                <w:rFonts w:ascii="Calibri" w:hAnsi="Calibri" w:cs="Calibri"/>
                <w:b/>
                <w:i/>
                <w:iCs/>
                <w:color w:val="808080" w:themeColor="background1" w:themeShade="80"/>
              </w:rPr>
            </w:pPr>
            <w:r w:rsidRPr="00FB72AE">
              <w:rPr>
                <w:rFonts w:ascii="Calibri" w:hAnsi="Calibri" w:cs="Calibri"/>
                <w:b/>
                <w:i/>
                <w:iCs/>
                <w:color w:val="808080" w:themeColor="background1" w:themeShade="80"/>
                <w:sz w:val="24"/>
                <w:szCs w:val="24"/>
              </w:rPr>
              <w:t>Task 3, Prompt 3, Part A (2 points); Task 3, Prompt 3 Part B (3 points); Task 3, Prompt 3, Part C (3 points)</w:t>
            </w:r>
          </w:p>
        </w:tc>
      </w:tr>
      <w:tr w:rsidR="003E77AF" w14:paraId="64E1F2D0" w14:textId="77777777" w:rsidTr="009D7736">
        <w:trPr>
          <w:tblHeader/>
        </w:trPr>
        <w:tc>
          <w:tcPr>
            <w:tcW w:w="4588" w:type="dxa"/>
            <w:shd w:val="clear" w:color="auto" w:fill="FF0000"/>
          </w:tcPr>
          <w:p w14:paraId="5769AA9F" w14:textId="0EAC9F70" w:rsidR="003E77AF" w:rsidRDefault="003E77AF" w:rsidP="00CE41F1">
            <w:pPr>
              <w:spacing w:before="60" w:after="60"/>
              <w:rPr>
                <w:rFonts w:ascii="Calibri" w:hAnsi="Calibri" w:cs="Calibri"/>
                <w:b/>
                <w:sz w:val="28"/>
                <w:szCs w:val="28"/>
              </w:rPr>
            </w:pPr>
            <w:r>
              <w:rPr>
                <w:rFonts w:ascii="Calibri" w:hAnsi="Calibri" w:cs="Calibri"/>
                <w:b/>
                <w:sz w:val="28"/>
                <w:szCs w:val="28"/>
              </w:rPr>
              <w:t>Red (0-</w:t>
            </w:r>
            <w:r w:rsidR="00FB72AE">
              <w:rPr>
                <w:rFonts w:ascii="Calibri" w:hAnsi="Calibri" w:cs="Calibri"/>
                <w:b/>
                <w:sz w:val="28"/>
                <w:szCs w:val="28"/>
              </w:rPr>
              <w:t>3</w:t>
            </w:r>
            <w:r>
              <w:rPr>
                <w:rFonts w:ascii="Calibri" w:hAnsi="Calibri" w:cs="Calibri"/>
                <w:b/>
                <w:sz w:val="28"/>
                <w:szCs w:val="28"/>
              </w:rPr>
              <w:t xml:space="preserve"> score points earned)</w:t>
            </w:r>
          </w:p>
          <w:p w14:paraId="0BC38569" w14:textId="77777777" w:rsidR="003E77AF" w:rsidRPr="0039259F" w:rsidRDefault="003E77AF">
            <w:pPr>
              <w:pStyle w:val="ListParagraph"/>
              <w:numPr>
                <w:ilvl w:val="0"/>
                <w:numId w:val="8"/>
              </w:numPr>
              <w:spacing w:before="60" w:after="60"/>
              <w:contextualSpacing w:val="0"/>
              <w:rPr>
                <w:rFonts w:ascii="Calibri" w:hAnsi="Calibri" w:cs="Calibri"/>
                <w:bCs/>
                <w:sz w:val="22"/>
                <w:szCs w:val="22"/>
              </w:rPr>
            </w:pPr>
            <w:r w:rsidRPr="00596A49">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66E1B2FB" w14:textId="77777777" w:rsidR="003E77AF" w:rsidRPr="00A1113F" w:rsidRDefault="003E77AF">
            <w:pPr>
              <w:pStyle w:val="ListParagraph"/>
              <w:numPr>
                <w:ilvl w:val="0"/>
                <w:numId w:val="8"/>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88" w:type="dxa"/>
            <w:shd w:val="clear" w:color="auto" w:fill="FFFF00"/>
          </w:tcPr>
          <w:p w14:paraId="7B9C3CF8" w14:textId="78F5AE7B" w:rsidR="003E77AF" w:rsidRDefault="003E77AF" w:rsidP="00CE41F1">
            <w:pPr>
              <w:spacing w:before="60" w:after="60"/>
              <w:rPr>
                <w:rFonts w:ascii="Calibri" w:hAnsi="Calibri" w:cs="Calibri"/>
                <w:b/>
                <w:sz w:val="28"/>
                <w:szCs w:val="28"/>
              </w:rPr>
            </w:pPr>
            <w:r>
              <w:rPr>
                <w:rFonts w:ascii="Calibri" w:hAnsi="Calibri" w:cs="Calibri"/>
                <w:b/>
                <w:sz w:val="28"/>
                <w:szCs w:val="28"/>
              </w:rPr>
              <w:t>Yellow (</w:t>
            </w:r>
            <w:r w:rsidR="00FB72AE">
              <w:rPr>
                <w:rFonts w:ascii="Calibri" w:hAnsi="Calibri" w:cs="Calibri"/>
                <w:b/>
                <w:sz w:val="28"/>
                <w:szCs w:val="28"/>
              </w:rPr>
              <w:t>4</w:t>
            </w:r>
            <w:r>
              <w:rPr>
                <w:rFonts w:ascii="Calibri" w:hAnsi="Calibri" w:cs="Calibri"/>
                <w:b/>
                <w:sz w:val="28"/>
                <w:szCs w:val="28"/>
              </w:rPr>
              <w:t>-</w:t>
            </w:r>
            <w:r w:rsidR="00FB72AE">
              <w:rPr>
                <w:rFonts w:ascii="Calibri" w:hAnsi="Calibri" w:cs="Calibri"/>
                <w:b/>
                <w:sz w:val="28"/>
                <w:szCs w:val="28"/>
              </w:rPr>
              <w:t>5</w:t>
            </w:r>
            <w:r>
              <w:rPr>
                <w:rFonts w:ascii="Calibri" w:hAnsi="Calibri" w:cs="Calibri"/>
                <w:b/>
                <w:sz w:val="28"/>
                <w:szCs w:val="28"/>
              </w:rPr>
              <w:t xml:space="preserve"> score points earned)</w:t>
            </w:r>
          </w:p>
          <w:p w14:paraId="33DBE49D" w14:textId="77777777" w:rsidR="003E77AF" w:rsidRPr="0039259F" w:rsidRDefault="003E77AF">
            <w:pPr>
              <w:pStyle w:val="ListParagraph"/>
              <w:numPr>
                <w:ilvl w:val="0"/>
                <w:numId w:val="8"/>
              </w:numPr>
              <w:spacing w:before="60" w:after="60"/>
              <w:contextualSpacing w:val="0"/>
              <w:rPr>
                <w:rFonts w:ascii="Calibri" w:hAnsi="Calibri" w:cs="Calibri"/>
                <w:bCs/>
                <w:sz w:val="22"/>
                <w:szCs w:val="22"/>
              </w:rPr>
            </w:pPr>
            <w:r w:rsidRPr="00596A49">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5DE31E1" w14:textId="77777777" w:rsidR="003E77AF" w:rsidRPr="00DA2029" w:rsidRDefault="003E77AF">
            <w:pPr>
              <w:pStyle w:val="ListParagraph"/>
              <w:numPr>
                <w:ilvl w:val="0"/>
                <w:numId w:val="8"/>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89" w:type="dxa"/>
            <w:shd w:val="clear" w:color="auto" w:fill="00B050"/>
          </w:tcPr>
          <w:p w14:paraId="082C4C39" w14:textId="2F1E28AF" w:rsidR="003E77AF" w:rsidRDefault="003E77AF" w:rsidP="00CE41F1">
            <w:pPr>
              <w:spacing w:before="60" w:after="60"/>
              <w:rPr>
                <w:rFonts w:ascii="Calibri" w:hAnsi="Calibri" w:cs="Calibri"/>
                <w:b/>
                <w:sz w:val="28"/>
                <w:szCs w:val="28"/>
              </w:rPr>
            </w:pPr>
            <w:r>
              <w:rPr>
                <w:rFonts w:ascii="Calibri" w:hAnsi="Calibri" w:cs="Calibri"/>
                <w:b/>
                <w:sz w:val="28"/>
                <w:szCs w:val="28"/>
              </w:rPr>
              <w:t>Green (</w:t>
            </w:r>
            <w:r w:rsidR="00FB72AE">
              <w:rPr>
                <w:rFonts w:ascii="Calibri" w:hAnsi="Calibri" w:cs="Calibri"/>
                <w:b/>
                <w:sz w:val="28"/>
                <w:szCs w:val="28"/>
              </w:rPr>
              <w:t>6</w:t>
            </w:r>
            <w:r>
              <w:rPr>
                <w:rFonts w:ascii="Calibri" w:hAnsi="Calibri" w:cs="Calibri"/>
                <w:b/>
                <w:sz w:val="28"/>
                <w:szCs w:val="28"/>
              </w:rPr>
              <w:t>-</w:t>
            </w:r>
            <w:r w:rsidR="00FB72AE">
              <w:rPr>
                <w:rFonts w:ascii="Calibri" w:hAnsi="Calibri" w:cs="Calibri"/>
                <w:b/>
                <w:sz w:val="28"/>
                <w:szCs w:val="28"/>
              </w:rPr>
              <w:t>8</w:t>
            </w:r>
            <w:r>
              <w:rPr>
                <w:rFonts w:ascii="Calibri" w:hAnsi="Calibri" w:cs="Calibri"/>
                <w:b/>
                <w:sz w:val="28"/>
                <w:szCs w:val="28"/>
              </w:rPr>
              <w:t xml:space="preserve"> score points earned)</w:t>
            </w:r>
          </w:p>
          <w:p w14:paraId="2674E520" w14:textId="77777777" w:rsidR="003E77AF" w:rsidRPr="0039259F" w:rsidRDefault="003E77AF">
            <w:pPr>
              <w:pStyle w:val="ListParagraph"/>
              <w:numPr>
                <w:ilvl w:val="0"/>
                <w:numId w:val="8"/>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D86BBDD" w14:textId="77777777" w:rsidR="003E77AF" w:rsidRPr="009B1F0F" w:rsidRDefault="003E77AF">
            <w:pPr>
              <w:pStyle w:val="ListParagraph"/>
              <w:numPr>
                <w:ilvl w:val="0"/>
                <w:numId w:val="8"/>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3E77AF" w14:paraId="16A10BD1" w14:textId="77777777" w:rsidTr="009D7736">
        <w:trPr>
          <w:trHeight w:val="179"/>
        </w:trPr>
        <w:tc>
          <w:tcPr>
            <w:tcW w:w="13765" w:type="dxa"/>
            <w:gridSpan w:val="3"/>
            <w:shd w:val="clear" w:color="auto" w:fill="F2F2F2" w:themeFill="background1" w:themeFillShade="F2"/>
          </w:tcPr>
          <w:p w14:paraId="4B2CF432" w14:textId="77777777" w:rsidR="003E77AF" w:rsidRPr="00E75F09" w:rsidRDefault="003E77AF" w:rsidP="00CE41F1">
            <w:pPr>
              <w:pStyle w:val="Heading2"/>
              <w:spacing w:before="60" w:after="60"/>
            </w:pPr>
            <w:bookmarkStart w:id="15" w:name="_Toc198821388"/>
            <w:r w:rsidRPr="00E75F09">
              <w:t>What These Results Mean</w:t>
            </w:r>
            <w:bookmarkEnd w:id="15"/>
          </w:p>
        </w:tc>
      </w:tr>
      <w:tr w:rsidR="00CE41F1" w14:paraId="216ACDEA" w14:textId="77777777" w:rsidTr="009D7736">
        <w:trPr>
          <w:trHeight w:val="1241"/>
        </w:trPr>
        <w:tc>
          <w:tcPr>
            <w:tcW w:w="4588" w:type="dxa"/>
          </w:tcPr>
          <w:p w14:paraId="7CA29ADD" w14:textId="77777777" w:rsidR="00CE41F1" w:rsidRPr="004D22DD" w:rsidRDefault="00CE41F1" w:rsidP="00CE41F1">
            <w:pPr>
              <w:spacing w:before="60" w:after="60"/>
              <w:rPr>
                <w:rFonts w:cstheme="minorHAnsi"/>
                <w:b/>
              </w:rPr>
            </w:pPr>
            <w:r w:rsidRPr="004D22DD">
              <w:rPr>
                <w:rFonts w:cstheme="minorHAnsi"/>
                <w:b/>
              </w:rPr>
              <w:t>This student is likely able to:</w:t>
            </w:r>
          </w:p>
          <w:p w14:paraId="051C0F84" w14:textId="6D10AC21" w:rsidR="00CE41F1" w:rsidRPr="004D22DD" w:rsidRDefault="00CE41F1">
            <w:pPr>
              <w:pStyle w:val="ListParagraph"/>
              <w:numPr>
                <w:ilvl w:val="0"/>
                <w:numId w:val="7"/>
              </w:numPr>
              <w:spacing w:before="60" w:after="60"/>
              <w:contextualSpacing w:val="0"/>
              <w:rPr>
                <w:rFonts w:ascii="Calibri" w:eastAsia="Calibri" w:hAnsi="Calibri" w:cs="Calibri"/>
                <w:color w:val="000000" w:themeColor="text1"/>
                <w:sz w:val="22"/>
                <w:szCs w:val="22"/>
              </w:rPr>
            </w:pPr>
            <w:r w:rsidRPr="0ADB233B">
              <w:rPr>
                <w:rFonts w:ascii="Calibri" w:eastAsia="Calibri" w:hAnsi="Calibri" w:cs="Calibri"/>
                <w:b/>
                <w:bCs/>
                <w:color w:val="000000" w:themeColor="text1"/>
                <w:sz w:val="22"/>
                <w:szCs w:val="22"/>
              </w:rPr>
              <w:t xml:space="preserve">Use insufficient information to </w:t>
            </w:r>
            <w:r w:rsidRPr="0ADB233B">
              <w:rPr>
                <w:rFonts w:ascii="Calibri" w:eastAsia="Calibri" w:hAnsi="Calibri" w:cs="Calibri"/>
                <w:color w:val="000000" w:themeColor="text1"/>
                <w:sz w:val="22"/>
                <w:szCs w:val="22"/>
              </w:rPr>
              <w:t xml:space="preserve">evaluate the </w:t>
            </w:r>
            <w:r>
              <w:rPr>
                <w:rFonts w:ascii="Calibri" w:eastAsia="Calibri" w:hAnsi="Calibri" w:cs="Calibri"/>
                <w:color w:val="000000" w:themeColor="text1"/>
                <w:sz w:val="22"/>
                <w:szCs w:val="22"/>
              </w:rPr>
              <w:t>aspects</w:t>
            </w:r>
            <w:r w:rsidRPr="0ADB233B">
              <w:rPr>
                <w:rFonts w:ascii="Calibri" w:eastAsia="Calibri" w:hAnsi="Calibri" w:cs="Calibri"/>
                <w:color w:val="000000" w:themeColor="text1"/>
                <w:sz w:val="22"/>
                <w:szCs w:val="22"/>
              </w:rPr>
              <w:t xml:space="preserve"> of a design </w:t>
            </w:r>
            <w:r>
              <w:rPr>
                <w:rFonts w:ascii="Calibri" w:eastAsia="Calibri" w:hAnsi="Calibri" w:cs="Calibri"/>
                <w:color w:val="000000" w:themeColor="text1"/>
                <w:sz w:val="22"/>
                <w:szCs w:val="22"/>
              </w:rPr>
              <w:t>problem</w:t>
            </w:r>
            <w:r w:rsidRPr="0ADB233B">
              <w:rPr>
                <w:rFonts w:ascii="Calibri" w:eastAsia="Calibri" w:hAnsi="Calibri" w:cs="Calibri"/>
                <w:color w:val="000000" w:themeColor="text1"/>
                <w:sz w:val="22"/>
                <w:szCs w:val="22"/>
              </w:rPr>
              <w:t xml:space="preserve"> involving </w:t>
            </w:r>
            <w:r>
              <w:rPr>
                <w:rFonts w:ascii="Calibri" w:eastAsia="Calibri" w:hAnsi="Calibri" w:cs="Calibri"/>
                <w:color w:val="000000" w:themeColor="text1"/>
                <w:sz w:val="22"/>
                <w:szCs w:val="22"/>
              </w:rPr>
              <w:t xml:space="preserve">sound waves, supported by limited or unrelated evidence regarding the </w:t>
            </w:r>
            <w:r w:rsidRPr="000051B4">
              <w:rPr>
                <w:rFonts w:ascii="Calibri" w:eastAsia="Calibri" w:hAnsi="Calibri" w:cs="Calibri"/>
                <w:color w:val="000000" w:themeColor="text1"/>
                <w:sz w:val="22"/>
                <w:szCs w:val="22"/>
              </w:rPr>
              <w:t xml:space="preserve">behavior </w:t>
            </w:r>
            <w:r>
              <w:rPr>
                <w:rFonts w:ascii="Calibri" w:eastAsia="Calibri" w:hAnsi="Calibri" w:cs="Calibri"/>
                <w:color w:val="000000" w:themeColor="text1"/>
                <w:sz w:val="22"/>
                <w:szCs w:val="22"/>
              </w:rPr>
              <w:t xml:space="preserve">of sound waves </w:t>
            </w:r>
            <w:r w:rsidRPr="000051B4">
              <w:rPr>
                <w:rFonts w:ascii="Calibri" w:eastAsia="Calibri" w:hAnsi="Calibri" w:cs="Calibri"/>
                <w:color w:val="000000" w:themeColor="text1"/>
                <w:sz w:val="22"/>
                <w:szCs w:val="22"/>
              </w:rPr>
              <w:t>with different media</w:t>
            </w:r>
            <w:r>
              <w:rPr>
                <w:rFonts w:ascii="Calibri" w:eastAsia="Calibri" w:hAnsi="Calibri" w:cs="Calibri"/>
                <w:color w:val="000000" w:themeColor="text1"/>
                <w:sz w:val="22"/>
                <w:szCs w:val="22"/>
              </w:rPr>
              <w:t>.</w:t>
            </w:r>
          </w:p>
          <w:p w14:paraId="208BFEEA" w14:textId="77777777" w:rsidR="00CE41F1" w:rsidRPr="004D22DD" w:rsidRDefault="00CE41F1">
            <w:pPr>
              <w:pStyle w:val="ListParagraph"/>
              <w:numPr>
                <w:ilvl w:val="0"/>
                <w:numId w:val="7"/>
              </w:numPr>
              <w:spacing w:before="60" w:after="60"/>
              <w:contextualSpacing w:val="0"/>
              <w:rPr>
                <w:color w:val="000000" w:themeColor="text1"/>
              </w:rPr>
            </w:pPr>
            <w:r>
              <w:rPr>
                <w:rFonts w:ascii="Calibri" w:eastAsia="Calibri" w:hAnsi="Calibri" w:cs="Calibri"/>
                <w:color w:val="000000" w:themeColor="text1"/>
                <w:sz w:val="22"/>
                <w:szCs w:val="22"/>
              </w:rPr>
              <w:t>A</w:t>
            </w:r>
            <w:r w:rsidRPr="0ADB233B">
              <w:rPr>
                <w:rFonts w:ascii="Calibri" w:eastAsia="Calibri" w:hAnsi="Calibri" w:cs="Calibri"/>
                <w:color w:val="000000" w:themeColor="text1"/>
                <w:sz w:val="22"/>
                <w:szCs w:val="22"/>
              </w:rPr>
              <w:t>ddress</w:t>
            </w:r>
            <w:r w:rsidRPr="0ADB233B">
              <w:rPr>
                <w:rFonts w:ascii="Calibri" w:eastAsia="Calibri" w:hAnsi="Calibri" w:cs="Calibri"/>
                <w:b/>
                <w:bCs/>
                <w:color w:val="000000" w:themeColor="text1"/>
                <w:sz w:val="22"/>
                <w:szCs w:val="22"/>
              </w:rPr>
              <w:t xml:space="preserve"> </w:t>
            </w:r>
            <w:r>
              <w:rPr>
                <w:rFonts w:ascii="Calibri" w:eastAsia="Calibri" w:hAnsi="Calibri" w:cs="Calibri"/>
                <w:b/>
                <w:bCs/>
                <w:color w:val="000000" w:themeColor="text1"/>
                <w:sz w:val="22"/>
                <w:szCs w:val="22"/>
              </w:rPr>
              <w:t xml:space="preserve">one </w:t>
            </w:r>
            <w:r w:rsidRPr="0ADB233B">
              <w:rPr>
                <w:rFonts w:ascii="Calibri" w:eastAsia="Calibri" w:hAnsi="Calibri" w:cs="Calibri"/>
                <w:b/>
                <w:bCs/>
                <w:color w:val="000000" w:themeColor="text1"/>
                <w:sz w:val="22"/>
                <w:szCs w:val="22"/>
              </w:rPr>
              <w:t xml:space="preserve">or no </w:t>
            </w:r>
            <w:r w:rsidRPr="00AD5B56">
              <w:rPr>
                <w:rFonts w:ascii="Calibri" w:eastAsia="Calibri" w:hAnsi="Calibri" w:cs="Calibri"/>
                <w:color w:val="000000" w:themeColor="text1"/>
                <w:sz w:val="22"/>
                <w:szCs w:val="22"/>
              </w:rPr>
              <w:t>aspects</w:t>
            </w:r>
            <w:r w:rsidRPr="0ADB233B">
              <w:rPr>
                <w:rFonts w:ascii="Calibri" w:eastAsia="Calibri" w:hAnsi="Calibri" w:cs="Calibri"/>
                <w:b/>
                <w:bCs/>
                <w:color w:val="000000" w:themeColor="text1"/>
                <w:sz w:val="22"/>
                <w:szCs w:val="22"/>
              </w:rPr>
              <w:t xml:space="preserve"> </w:t>
            </w:r>
            <w:r w:rsidRPr="0ADB233B">
              <w:rPr>
                <w:rFonts w:ascii="Calibri" w:eastAsia="Calibri" w:hAnsi="Calibri" w:cs="Calibri"/>
                <w:color w:val="000000" w:themeColor="text1"/>
                <w:sz w:val="22"/>
                <w:szCs w:val="22"/>
              </w:rPr>
              <w:t>o</w:t>
            </w:r>
            <w:r>
              <w:rPr>
                <w:rFonts w:ascii="Calibri" w:eastAsia="Calibri" w:hAnsi="Calibri" w:cs="Calibri"/>
                <w:color w:val="000000" w:themeColor="text1"/>
                <w:sz w:val="22"/>
                <w:szCs w:val="22"/>
              </w:rPr>
              <w:t xml:space="preserve">f a design solution with </w:t>
            </w:r>
            <w:r w:rsidRPr="00E84FCC">
              <w:rPr>
                <w:rFonts w:ascii="Calibri" w:eastAsia="Calibri" w:hAnsi="Calibri" w:cs="Calibri"/>
                <w:b/>
                <w:bCs/>
                <w:color w:val="000000" w:themeColor="text1"/>
                <w:sz w:val="22"/>
                <w:szCs w:val="22"/>
              </w:rPr>
              <w:t>little to no relevance</w:t>
            </w:r>
            <w:r w:rsidRPr="0ADB233B">
              <w:rPr>
                <w:rFonts w:ascii="Calibri" w:eastAsia="Calibri" w:hAnsi="Calibri" w:cs="Calibri"/>
                <w:b/>
                <w:bCs/>
                <w:color w:val="000000" w:themeColor="text1"/>
                <w:sz w:val="22"/>
                <w:szCs w:val="22"/>
              </w:rPr>
              <w:t xml:space="preserve"> </w:t>
            </w:r>
            <w:r w:rsidRPr="00E84FCC">
              <w:rPr>
                <w:rFonts w:ascii="Calibri" w:eastAsia="Calibri" w:hAnsi="Calibri" w:cs="Calibri"/>
                <w:color w:val="000000" w:themeColor="text1"/>
                <w:sz w:val="22"/>
                <w:szCs w:val="22"/>
              </w:rPr>
              <w:t>to properties of sound waves</w:t>
            </w:r>
            <w:r w:rsidRPr="0ADB233B">
              <w:rPr>
                <w:rFonts w:ascii="Calibri" w:eastAsia="Calibri" w:hAnsi="Calibri" w:cs="Calibri"/>
                <w:b/>
                <w:bCs/>
                <w:color w:val="000000" w:themeColor="text1"/>
                <w:sz w:val="22"/>
                <w:szCs w:val="22"/>
              </w:rPr>
              <w:t xml:space="preserve">. </w:t>
            </w:r>
          </w:p>
          <w:p w14:paraId="04EC0A68" w14:textId="35BF272F" w:rsidR="00CE41F1" w:rsidRPr="006115D3" w:rsidRDefault="00CE41F1">
            <w:pPr>
              <w:pStyle w:val="ListParagraph"/>
              <w:numPr>
                <w:ilvl w:val="0"/>
                <w:numId w:val="7"/>
              </w:numPr>
              <w:spacing w:before="60" w:after="60"/>
              <w:contextualSpacing w:val="0"/>
              <w:rPr>
                <w:rFonts w:asciiTheme="minorHAnsi" w:hAnsiTheme="minorHAnsi" w:cstheme="minorHAnsi"/>
                <w:bCs/>
                <w:sz w:val="22"/>
                <w:szCs w:val="22"/>
              </w:rPr>
            </w:pPr>
            <w:r>
              <w:rPr>
                <w:rStyle w:val="normaltextrun"/>
                <w:rFonts w:ascii="Calibri" w:hAnsi="Calibri" w:cs="Calibri"/>
                <w:b/>
                <w:bCs/>
                <w:color w:val="000000"/>
                <w:sz w:val="22"/>
                <w:szCs w:val="22"/>
                <w:shd w:val="clear" w:color="auto" w:fill="FFFFFF"/>
              </w:rPr>
              <w:t xml:space="preserve">Attempt </w:t>
            </w:r>
            <w:r>
              <w:rPr>
                <w:rStyle w:val="normaltextrun"/>
                <w:rFonts w:ascii="Calibri" w:hAnsi="Calibri" w:cs="Calibri"/>
                <w:color w:val="000000"/>
                <w:sz w:val="22"/>
                <w:szCs w:val="22"/>
                <w:shd w:val="clear" w:color="auto" w:fill="FFFFFF"/>
              </w:rPr>
              <w:t xml:space="preserve">to describe a method </w:t>
            </w:r>
            <w:r>
              <w:rPr>
                <w:rStyle w:val="normaltextrun"/>
                <w:rFonts w:ascii="Calibri" w:hAnsi="Calibri" w:cs="Calibri"/>
                <w:b/>
                <w:bCs/>
                <w:color w:val="000000"/>
                <w:sz w:val="22"/>
                <w:szCs w:val="22"/>
                <w:shd w:val="clear" w:color="auto" w:fill="FFFFFF"/>
              </w:rPr>
              <w:t xml:space="preserve">or </w:t>
            </w:r>
            <w:r>
              <w:rPr>
                <w:rStyle w:val="normaltextrun"/>
                <w:rFonts w:ascii="Calibri" w:hAnsi="Calibri" w:cs="Calibri"/>
                <w:color w:val="000000"/>
                <w:sz w:val="22"/>
                <w:szCs w:val="22"/>
                <w:shd w:val="clear" w:color="auto" w:fill="FFFFFF"/>
              </w:rPr>
              <w:t xml:space="preserve">data needed to test the functioning of a design solution with </w:t>
            </w:r>
            <w:r>
              <w:rPr>
                <w:rStyle w:val="normaltextrun"/>
                <w:rFonts w:ascii="Calibri" w:hAnsi="Calibri" w:cs="Calibri"/>
                <w:b/>
                <w:bCs/>
                <w:color w:val="000000"/>
                <w:sz w:val="22"/>
                <w:szCs w:val="22"/>
                <w:shd w:val="clear" w:color="auto" w:fill="FFFFFF"/>
              </w:rPr>
              <w:t xml:space="preserve">limited connection </w:t>
            </w:r>
            <w:r>
              <w:rPr>
                <w:rStyle w:val="normaltextrun"/>
                <w:rFonts w:ascii="Calibri" w:hAnsi="Calibri" w:cs="Calibri"/>
                <w:color w:val="000000"/>
                <w:sz w:val="22"/>
                <w:szCs w:val="22"/>
                <w:shd w:val="clear" w:color="auto" w:fill="FFFFFF"/>
              </w:rPr>
              <w:t>to relevant criteria or constraints of the problem. </w:t>
            </w:r>
          </w:p>
        </w:tc>
        <w:tc>
          <w:tcPr>
            <w:tcW w:w="4588" w:type="dxa"/>
          </w:tcPr>
          <w:p w14:paraId="4D6DC05B" w14:textId="77777777" w:rsidR="00CE41F1" w:rsidRPr="00D05144" w:rsidRDefault="00CE41F1" w:rsidP="00CE41F1">
            <w:pPr>
              <w:spacing w:before="60" w:after="60"/>
              <w:rPr>
                <w:rFonts w:ascii="Calibri" w:hAnsi="Calibri" w:cs="Calibri"/>
                <w:b/>
              </w:rPr>
            </w:pPr>
            <w:r w:rsidRPr="00D05144">
              <w:rPr>
                <w:rFonts w:ascii="Calibri" w:hAnsi="Calibri" w:cs="Calibri"/>
                <w:b/>
              </w:rPr>
              <w:t>This student is likely able to:</w:t>
            </w:r>
          </w:p>
          <w:p w14:paraId="7256F5AD" w14:textId="77777777" w:rsidR="00BC4D14" w:rsidRPr="005A09D0" w:rsidRDefault="00BC4D14" w:rsidP="00BC4D14">
            <w:pPr>
              <w:pStyle w:val="ListParagraph"/>
              <w:numPr>
                <w:ilvl w:val="0"/>
                <w:numId w:val="7"/>
              </w:numPr>
              <w:spacing w:before="60" w:after="60"/>
              <w:contextualSpacing w:val="0"/>
              <w:rPr>
                <w:rFonts w:asciiTheme="minorHAnsi" w:eastAsia="Calibri" w:hAnsiTheme="minorHAnsi" w:cstheme="minorHAnsi"/>
                <w:color w:val="000000" w:themeColor="text1"/>
                <w:sz w:val="22"/>
                <w:szCs w:val="22"/>
              </w:rPr>
            </w:pPr>
            <w:r w:rsidRPr="005A09D0">
              <w:rPr>
                <w:rFonts w:asciiTheme="minorHAnsi" w:eastAsia="Calibri" w:hAnsiTheme="minorHAnsi" w:cstheme="minorHAnsi"/>
                <w:color w:val="000000" w:themeColor="text1"/>
                <w:sz w:val="22"/>
                <w:szCs w:val="22"/>
              </w:rPr>
              <w:t xml:space="preserve">Evaluate </w:t>
            </w:r>
            <w:r w:rsidRPr="005A09D0">
              <w:rPr>
                <w:rFonts w:asciiTheme="minorHAnsi" w:eastAsia="Calibri" w:hAnsiTheme="minorHAnsi" w:cstheme="minorHAnsi"/>
                <w:b/>
                <w:bCs/>
                <w:color w:val="000000" w:themeColor="text1"/>
                <w:sz w:val="22"/>
                <w:szCs w:val="22"/>
              </w:rPr>
              <w:t>and</w:t>
            </w:r>
            <w:r w:rsidRPr="005A09D0">
              <w:rPr>
                <w:rFonts w:asciiTheme="minorHAnsi" w:eastAsia="Calibri" w:hAnsiTheme="minorHAnsi" w:cstheme="minorHAnsi"/>
                <w:color w:val="000000" w:themeColor="text1"/>
                <w:sz w:val="22"/>
                <w:szCs w:val="22"/>
              </w:rPr>
              <w:t xml:space="preserve"> articulate the </w:t>
            </w:r>
            <w:r w:rsidRPr="005A09D0">
              <w:rPr>
                <w:rFonts w:asciiTheme="minorHAnsi" w:eastAsia="Calibri" w:hAnsiTheme="minorHAnsi" w:cstheme="minorHAnsi"/>
                <w:b/>
                <w:bCs/>
                <w:color w:val="000000" w:themeColor="text1"/>
                <w:sz w:val="22"/>
                <w:szCs w:val="22"/>
              </w:rPr>
              <w:t>aspects</w:t>
            </w:r>
            <w:r w:rsidRPr="005A09D0">
              <w:rPr>
                <w:rFonts w:asciiTheme="minorHAnsi" w:eastAsia="Calibri" w:hAnsiTheme="minorHAnsi" w:cstheme="minorHAnsi"/>
                <w:color w:val="000000" w:themeColor="text1"/>
                <w:sz w:val="22"/>
                <w:szCs w:val="22"/>
              </w:rPr>
              <w:t xml:space="preserve"> of a design </w:t>
            </w:r>
            <w:r w:rsidRPr="003F7E30">
              <w:rPr>
                <w:rFonts w:asciiTheme="minorHAnsi" w:eastAsia="Calibri" w:hAnsiTheme="minorHAnsi" w:cstheme="minorHAnsi"/>
                <w:color w:val="000000" w:themeColor="text1"/>
                <w:sz w:val="22"/>
                <w:szCs w:val="22"/>
              </w:rPr>
              <w:t>solution with minor errors or omissions</w:t>
            </w:r>
            <w:r>
              <w:rPr>
                <w:rFonts w:asciiTheme="minorHAnsi" w:eastAsia="Calibri" w:hAnsiTheme="minorHAnsi" w:cstheme="minorHAnsi"/>
                <w:color w:val="000000" w:themeColor="text1"/>
                <w:sz w:val="22"/>
                <w:szCs w:val="22"/>
              </w:rPr>
              <w:t xml:space="preserve"> </w:t>
            </w:r>
            <w:r w:rsidRPr="005A09D0">
              <w:rPr>
                <w:rFonts w:asciiTheme="minorHAnsi" w:eastAsia="Calibri" w:hAnsiTheme="minorHAnsi" w:cstheme="minorHAnsi"/>
                <w:color w:val="000000" w:themeColor="text1"/>
                <w:sz w:val="22"/>
                <w:szCs w:val="22"/>
              </w:rPr>
              <w:t xml:space="preserve">involving sound waves by </w:t>
            </w:r>
            <w:r w:rsidRPr="005A09D0">
              <w:rPr>
                <w:rFonts w:asciiTheme="minorHAnsi" w:eastAsia="Calibri" w:hAnsiTheme="minorHAnsi" w:cstheme="minorHAnsi"/>
                <w:b/>
                <w:bCs/>
                <w:color w:val="000000" w:themeColor="text1"/>
                <w:sz w:val="22"/>
                <w:szCs w:val="22"/>
              </w:rPr>
              <w:t>clearly</w:t>
            </w:r>
            <w:r w:rsidRPr="005A09D0">
              <w:rPr>
                <w:rFonts w:asciiTheme="minorHAnsi" w:eastAsia="Calibri" w:hAnsiTheme="minorHAnsi" w:cstheme="minorHAnsi"/>
                <w:color w:val="000000" w:themeColor="text1"/>
                <w:sz w:val="22"/>
                <w:szCs w:val="22"/>
              </w:rPr>
              <w:t xml:space="preserve"> describing their behavior with different media and the impact on the sound. </w:t>
            </w:r>
          </w:p>
          <w:p w14:paraId="76A603B8" w14:textId="77777777" w:rsidR="00CE41F1" w:rsidRPr="0021036F" w:rsidRDefault="00CE41F1">
            <w:pPr>
              <w:pStyle w:val="ListParagraph"/>
              <w:numPr>
                <w:ilvl w:val="0"/>
                <w:numId w:val="7"/>
              </w:numPr>
              <w:spacing w:before="60" w:after="60"/>
              <w:contextualSpacing w:val="0"/>
              <w:rPr>
                <w:color w:val="000000" w:themeColor="text1"/>
              </w:rPr>
            </w:pPr>
            <w:r>
              <w:rPr>
                <w:rFonts w:asciiTheme="minorHAnsi" w:hAnsiTheme="minorHAnsi" w:cstheme="minorHAnsi"/>
                <w:b/>
                <w:bCs/>
                <w:sz w:val="22"/>
                <w:szCs w:val="22"/>
              </w:rPr>
              <w:t>A</w:t>
            </w:r>
            <w:r w:rsidRPr="00B71C64">
              <w:rPr>
                <w:rFonts w:asciiTheme="minorHAnsi" w:hAnsiTheme="minorHAnsi" w:cstheme="minorHAnsi"/>
                <w:b/>
                <w:bCs/>
                <w:sz w:val="22"/>
                <w:szCs w:val="22"/>
              </w:rPr>
              <w:t>ccurately</w:t>
            </w:r>
            <w:r w:rsidRPr="00B71C64">
              <w:rPr>
                <w:rFonts w:asciiTheme="minorHAnsi" w:hAnsiTheme="minorHAnsi" w:cstheme="minorHAnsi"/>
                <w:sz w:val="22"/>
                <w:szCs w:val="22"/>
              </w:rPr>
              <w:t xml:space="preserve"> </w:t>
            </w:r>
            <w:r w:rsidRPr="00B71C64">
              <w:rPr>
                <w:rFonts w:asciiTheme="minorHAnsi" w:eastAsia="Calibri" w:hAnsiTheme="minorHAnsi" w:cstheme="minorHAnsi"/>
                <w:color w:val="000000" w:themeColor="text1"/>
                <w:sz w:val="22"/>
                <w:szCs w:val="22"/>
              </w:rPr>
              <w:t xml:space="preserve">describe </w:t>
            </w:r>
            <w:r>
              <w:rPr>
                <w:rFonts w:asciiTheme="minorHAnsi" w:eastAsia="Calibri" w:hAnsiTheme="minorHAnsi" w:cstheme="minorHAnsi"/>
                <w:b/>
                <w:bCs/>
                <w:color w:val="000000" w:themeColor="text1"/>
                <w:sz w:val="22"/>
                <w:szCs w:val="22"/>
              </w:rPr>
              <w:t>at least two</w:t>
            </w:r>
            <w:r w:rsidRPr="00B71C64">
              <w:rPr>
                <w:rFonts w:asciiTheme="minorHAnsi" w:eastAsia="Calibri" w:hAnsiTheme="minorHAnsi" w:cstheme="minorHAnsi"/>
                <w:color w:val="000000" w:themeColor="text1"/>
                <w:sz w:val="22"/>
                <w:szCs w:val="22"/>
              </w:rPr>
              <w:t xml:space="preserve"> </w:t>
            </w:r>
            <w:r>
              <w:rPr>
                <w:rFonts w:asciiTheme="minorHAnsi" w:eastAsia="Calibri" w:hAnsiTheme="minorHAnsi" w:cstheme="minorHAnsi"/>
                <w:color w:val="000000" w:themeColor="text1"/>
                <w:sz w:val="22"/>
                <w:szCs w:val="22"/>
              </w:rPr>
              <w:t>aspects of a solution</w:t>
            </w:r>
            <w:r w:rsidRPr="00B71C64">
              <w:rPr>
                <w:rFonts w:asciiTheme="minorHAnsi" w:eastAsia="Calibri" w:hAnsiTheme="minorHAnsi" w:cstheme="minorHAnsi"/>
                <w:color w:val="000000" w:themeColor="text1"/>
                <w:sz w:val="22"/>
                <w:szCs w:val="22"/>
              </w:rPr>
              <w:t xml:space="preserve"> </w:t>
            </w:r>
            <w:r w:rsidRPr="001759F9">
              <w:rPr>
                <w:rFonts w:ascii="Calibri" w:eastAsia="Calibri" w:hAnsi="Calibri" w:cs="Calibri"/>
                <w:b/>
                <w:bCs/>
                <w:color w:val="000000" w:themeColor="text1"/>
                <w:sz w:val="22"/>
                <w:szCs w:val="22"/>
              </w:rPr>
              <w:t>and</w:t>
            </w:r>
            <w:r w:rsidRPr="00B71C64">
              <w:rPr>
                <w:rFonts w:ascii="Calibri" w:eastAsia="Calibri" w:hAnsi="Calibri" w:cs="Calibri"/>
                <w:color w:val="000000" w:themeColor="text1"/>
                <w:sz w:val="22"/>
                <w:szCs w:val="22"/>
              </w:rPr>
              <w:t xml:space="preserve"> provid</w:t>
            </w:r>
            <w:r>
              <w:rPr>
                <w:rFonts w:ascii="Calibri" w:eastAsia="Calibri" w:hAnsi="Calibri" w:cs="Calibri"/>
                <w:color w:val="000000" w:themeColor="text1"/>
                <w:sz w:val="22"/>
                <w:szCs w:val="22"/>
              </w:rPr>
              <w:t>e</w:t>
            </w:r>
            <w:r w:rsidRPr="00AE0FB3">
              <w:rPr>
                <w:rFonts w:asciiTheme="minorHAnsi" w:eastAsia="Calibri" w:hAnsiTheme="minorHAnsi" w:cstheme="minorHAnsi"/>
                <w:color w:val="000000" w:themeColor="text1"/>
                <w:sz w:val="22"/>
                <w:szCs w:val="22"/>
              </w:rPr>
              <w:t xml:space="preserve"> </w:t>
            </w:r>
            <w:r w:rsidRPr="00236297">
              <w:rPr>
                <w:rFonts w:asciiTheme="minorHAnsi" w:eastAsia="Calibri" w:hAnsiTheme="minorHAnsi" w:cstheme="minorHAnsi"/>
                <w:b/>
                <w:bCs/>
                <w:color w:val="000000" w:themeColor="text1"/>
                <w:sz w:val="22"/>
                <w:szCs w:val="22"/>
              </w:rPr>
              <w:t>information</w:t>
            </w:r>
            <w:r>
              <w:rPr>
                <w:rFonts w:asciiTheme="minorHAnsi" w:eastAsia="Calibri" w:hAnsiTheme="minorHAnsi" w:cstheme="minorHAnsi"/>
                <w:color w:val="000000" w:themeColor="text1"/>
                <w:sz w:val="22"/>
                <w:szCs w:val="22"/>
              </w:rPr>
              <w:t xml:space="preserve"> to support </w:t>
            </w:r>
            <w:r w:rsidRPr="00B71C64">
              <w:rPr>
                <w:rFonts w:ascii="Calibri" w:eastAsia="Calibri" w:hAnsi="Calibri" w:cs="Calibri"/>
                <w:color w:val="000000" w:themeColor="text1"/>
                <w:sz w:val="22"/>
                <w:szCs w:val="22"/>
              </w:rPr>
              <w:t>the importance of considering each when developing a design solution related to properties of sound waves</w:t>
            </w:r>
            <w:r w:rsidRPr="0ADB233B">
              <w:rPr>
                <w:rFonts w:ascii="Calibri" w:eastAsia="Calibri" w:hAnsi="Calibri" w:cs="Calibri"/>
                <w:color w:val="000000" w:themeColor="text1"/>
                <w:sz w:val="22"/>
                <w:szCs w:val="22"/>
              </w:rPr>
              <w:t>.</w:t>
            </w:r>
          </w:p>
          <w:p w14:paraId="58EBD502" w14:textId="5D3C7AB4" w:rsidR="00CE41F1" w:rsidRPr="006115D3" w:rsidRDefault="00CE41F1">
            <w:pPr>
              <w:pStyle w:val="ListParagraph"/>
              <w:numPr>
                <w:ilvl w:val="0"/>
                <w:numId w:val="7"/>
              </w:numPr>
              <w:spacing w:before="60" w:after="60"/>
              <w:contextualSpacing w:val="0"/>
              <w:rPr>
                <w:rFonts w:asciiTheme="minorHAnsi" w:hAnsiTheme="minorHAnsi" w:cstheme="minorHAnsi"/>
                <w:bCs/>
                <w:sz w:val="22"/>
                <w:szCs w:val="22"/>
              </w:rPr>
            </w:pPr>
            <w:r w:rsidRPr="007A3671">
              <w:rPr>
                <w:rFonts w:ascii="Calibri" w:eastAsia="Calibri" w:hAnsi="Calibri" w:cs="Calibri"/>
                <w:color w:val="000000" w:themeColor="text1"/>
                <w:sz w:val="22"/>
                <w:szCs w:val="22"/>
              </w:rPr>
              <w:t xml:space="preserve">Describe an </w:t>
            </w:r>
            <w:r w:rsidRPr="007A3671">
              <w:rPr>
                <w:rFonts w:ascii="Calibri" w:eastAsia="Calibri" w:hAnsi="Calibri" w:cs="Calibri"/>
                <w:b/>
                <w:bCs/>
                <w:color w:val="000000" w:themeColor="text1"/>
                <w:sz w:val="22"/>
                <w:szCs w:val="22"/>
              </w:rPr>
              <w:t>appropriate</w:t>
            </w:r>
            <w:r w:rsidRPr="007A3671">
              <w:rPr>
                <w:rFonts w:ascii="Calibri" w:eastAsia="Calibri" w:hAnsi="Calibri" w:cs="Calibri"/>
                <w:color w:val="000000" w:themeColor="text1"/>
                <w:sz w:val="22"/>
                <w:szCs w:val="22"/>
              </w:rPr>
              <w:t xml:space="preserve"> method for testing a design solution and the </w:t>
            </w:r>
            <w:r w:rsidRPr="00211A00">
              <w:rPr>
                <w:rFonts w:ascii="Calibri" w:eastAsia="Calibri" w:hAnsi="Calibri" w:cs="Calibri"/>
                <w:b/>
                <w:bCs/>
                <w:color w:val="000000" w:themeColor="text1"/>
                <w:sz w:val="22"/>
                <w:szCs w:val="22"/>
              </w:rPr>
              <w:t>necessary</w:t>
            </w:r>
            <w:r>
              <w:rPr>
                <w:rFonts w:ascii="Calibri" w:eastAsia="Calibri" w:hAnsi="Calibri" w:cs="Calibri"/>
                <w:color w:val="000000" w:themeColor="text1"/>
                <w:sz w:val="22"/>
                <w:szCs w:val="22"/>
              </w:rPr>
              <w:t xml:space="preserve"> </w:t>
            </w:r>
            <w:r w:rsidRPr="007A3671">
              <w:rPr>
                <w:rFonts w:ascii="Calibri" w:eastAsia="Calibri" w:hAnsi="Calibri" w:cs="Calibri"/>
                <w:color w:val="000000" w:themeColor="text1"/>
                <w:sz w:val="22"/>
                <w:szCs w:val="22"/>
              </w:rPr>
              <w:t xml:space="preserve">data to draw conclusions about </w:t>
            </w:r>
            <w:r>
              <w:rPr>
                <w:rFonts w:ascii="Calibri" w:eastAsia="Calibri" w:hAnsi="Calibri" w:cs="Calibri"/>
                <w:color w:val="000000" w:themeColor="text1"/>
                <w:sz w:val="22"/>
                <w:szCs w:val="22"/>
              </w:rPr>
              <w:t>its functioning</w:t>
            </w:r>
            <w:r w:rsidRPr="007A3671">
              <w:rPr>
                <w:rFonts w:ascii="Calibri" w:eastAsia="Calibri" w:hAnsi="Calibri" w:cs="Calibri"/>
                <w:color w:val="000000" w:themeColor="text1"/>
                <w:sz w:val="22"/>
                <w:szCs w:val="22"/>
              </w:rPr>
              <w:t>. </w:t>
            </w:r>
          </w:p>
        </w:tc>
        <w:tc>
          <w:tcPr>
            <w:tcW w:w="4589" w:type="dxa"/>
          </w:tcPr>
          <w:p w14:paraId="15EDB1E5" w14:textId="77777777" w:rsidR="00CE41F1" w:rsidRPr="00D05144" w:rsidRDefault="00CE41F1" w:rsidP="00CE41F1">
            <w:pPr>
              <w:spacing w:before="60" w:after="60"/>
              <w:rPr>
                <w:rFonts w:ascii="Calibri" w:hAnsi="Calibri" w:cs="Calibri"/>
                <w:b/>
              </w:rPr>
            </w:pPr>
            <w:r w:rsidRPr="00D05144">
              <w:rPr>
                <w:rFonts w:ascii="Calibri" w:hAnsi="Calibri" w:cs="Calibri"/>
                <w:b/>
              </w:rPr>
              <w:t>This student is likely able to:</w:t>
            </w:r>
          </w:p>
          <w:p w14:paraId="5ACE545D" w14:textId="37B14AC8" w:rsidR="00CE41F1" w:rsidRPr="000308B1" w:rsidRDefault="00CE41F1">
            <w:pPr>
              <w:pStyle w:val="ListParagraph"/>
              <w:numPr>
                <w:ilvl w:val="0"/>
                <w:numId w:val="7"/>
              </w:numPr>
              <w:spacing w:before="60" w:after="60"/>
              <w:contextualSpacing w:val="0"/>
              <w:rPr>
                <w:rFonts w:ascii="Calibri" w:eastAsia="Calibri" w:hAnsi="Calibri" w:cs="Calibri"/>
                <w:color w:val="000000" w:themeColor="text1"/>
                <w:sz w:val="22"/>
                <w:szCs w:val="22"/>
              </w:rPr>
            </w:pPr>
            <w:r w:rsidRPr="0ADB233B">
              <w:rPr>
                <w:rFonts w:ascii="Calibri" w:eastAsia="Calibri" w:hAnsi="Calibri" w:cs="Calibri"/>
                <w:b/>
                <w:bCs/>
                <w:color w:val="000000" w:themeColor="text1"/>
                <w:sz w:val="22"/>
                <w:szCs w:val="22"/>
              </w:rPr>
              <w:t xml:space="preserve">Accurately </w:t>
            </w:r>
            <w:r w:rsidRPr="0ADB233B">
              <w:rPr>
                <w:rFonts w:ascii="Calibri" w:eastAsia="Calibri" w:hAnsi="Calibri" w:cs="Calibri"/>
                <w:color w:val="000000" w:themeColor="text1"/>
                <w:sz w:val="22"/>
                <w:szCs w:val="22"/>
              </w:rPr>
              <w:t xml:space="preserve">evaluate and </w:t>
            </w:r>
            <w:r w:rsidRPr="0ADB233B">
              <w:rPr>
                <w:rFonts w:ascii="Calibri" w:eastAsia="Calibri" w:hAnsi="Calibri" w:cs="Calibri"/>
                <w:b/>
                <w:bCs/>
                <w:color w:val="000000" w:themeColor="text1"/>
                <w:sz w:val="22"/>
                <w:szCs w:val="22"/>
              </w:rPr>
              <w:t xml:space="preserve">clearly </w:t>
            </w:r>
            <w:r w:rsidRPr="0ADB233B">
              <w:rPr>
                <w:rFonts w:ascii="Calibri" w:eastAsia="Calibri" w:hAnsi="Calibri" w:cs="Calibri"/>
                <w:color w:val="000000" w:themeColor="text1"/>
                <w:sz w:val="22"/>
                <w:szCs w:val="22"/>
              </w:rPr>
              <w:t xml:space="preserve">articulate the </w:t>
            </w:r>
            <w:r w:rsidRPr="00C429B7">
              <w:rPr>
                <w:rFonts w:ascii="Calibri" w:eastAsia="Calibri" w:hAnsi="Calibri" w:cs="Calibri"/>
                <w:b/>
                <w:bCs/>
                <w:color w:val="000000" w:themeColor="text1"/>
                <w:sz w:val="22"/>
                <w:szCs w:val="22"/>
              </w:rPr>
              <w:t>components and interactions</w:t>
            </w:r>
            <w:r>
              <w:rPr>
                <w:rFonts w:ascii="Calibri" w:eastAsia="Calibri" w:hAnsi="Calibri" w:cs="Calibri"/>
                <w:color w:val="000000" w:themeColor="text1"/>
                <w:sz w:val="22"/>
                <w:szCs w:val="22"/>
              </w:rPr>
              <w:t xml:space="preserve"> </w:t>
            </w:r>
            <w:r w:rsidR="00A94205">
              <w:rPr>
                <w:rFonts w:ascii="Calibri" w:eastAsia="Calibri" w:hAnsi="Calibri" w:cs="Calibri"/>
                <w:color w:val="000000" w:themeColor="text1"/>
                <w:sz w:val="22"/>
                <w:szCs w:val="22"/>
              </w:rPr>
              <w:t>that result in a design problem involving sound waves by effectively describing their behavior with different media and the impact on</w:t>
            </w:r>
            <w:r w:rsidRPr="00C46BDA">
              <w:rPr>
                <w:rFonts w:ascii="Calibri" w:eastAsia="Calibri" w:hAnsi="Calibri" w:cs="Calibri"/>
                <w:color w:val="000000" w:themeColor="text1"/>
                <w:sz w:val="22"/>
                <w:szCs w:val="22"/>
              </w:rPr>
              <w:t xml:space="preserve"> sound</w:t>
            </w:r>
            <w:r>
              <w:rPr>
                <w:rFonts w:ascii="Calibri" w:eastAsia="Calibri" w:hAnsi="Calibri" w:cs="Calibri"/>
                <w:color w:val="000000" w:themeColor="text1"/>
                <w:sz w:val="22"/>
                <w:szCs w:val="22"/>
              </w:rPr>
              <w:t>.</w:t>
            </w:r>
            <w:r w:rsidRPr="0ADB233B">
              <w:rPr>
                <w:rFonts w:ascii="Calibri" w:eastAsia="Calibri" w:hAnsi="Calibri" w:cs="Calibri"/>
                <w:color w:val="000000" w:themeColor="text1"/>
                <w:sz w:val="22"/>
                <w:szCs w:val="22"/>
              </w:rPr>
              <w:t xml:space="preserve"> </w:t>
            </w:r>
          </w:p>
          <w:p w14:paraId="38875A23" w14:textId="77777777" w:rsidR="00CE41F1" w:rsidRPr="00FA0ABD" w:rsidRDefault="00CE41F1">
            <w:pPr>
              <w:pStyle w:val="ListParagraph"/>
              <w:numPr>
                <w:ilvl w:val="0"/>
                <w:numId w:val="7"/>
              </w:numPr>
              <w:spacing w:before="60" w:after="60"/>
              <w:contextualSpacing w:val="0"/>
              <w:rPr>
                <w:color w:val="000000" w:themeColor="text1"/>
              </w:rPr>
            </w:pPr>
            <w:r>
              <w:rPr>
                <w:rFonts w:asciiTheme="minorHAnsi" w:hAnsiTheme="minorHAnsi" w:cstheme="minorHAnsi"/>
                <w:b/>
                <w:bCs/>
                <w:sz w:val="22"/>
                <w:szCs w:val="22"/>
              </w:rPr>
              <w:t>A</w:t>
            </w:r>
            <w:r w:rsidRPr="00B71C64">
              <w:rPr>
                <w:rFonts w:asciiTheme="minorHAnsi" w:hAnsiTheme="minorHAnsi" w:cstheme="minorHAnsi"/>
                <w:b/>
                <w:bCs/>
                <w:sz w:val="22"/>
                <w:szCs w:val="22"/>
              </w:rPr>
              <w:t>ccurately</w:t>
            </w:r>
            <w:r w:rsidRPr="00B71C64">
              <w:rPr>
                <w:rFonts w:asciiTheme="minorHAnsi" w:hAnsiTheme="minorHAnsi" w:cstheme="minorHAnsi"/>
                <w:sz w:val="22"/>
                <w:szCs w:val="22"/>
              </w:rPr>
              <w:t xml:space="preserve"> </w:t>
            </w:r>
            <w:r w:rsidRPr="00B71C64">
              <w:rPr>
                <w:rFonts w:asciiTheme="minorHAnsi" w:eastAsia="Calibri" w:hAnsiTheme="minorHAnsi" w:cstheme="minorHAnsi"/>
                <w:color w:val="000000" w:themeColor="text1"/>
                <w:sz w:val="22"/>
                <w:szCs w:val="22"/>
              </w:rPr>
              <w:t xml:space="preserve">describe </w:t>
            </w:r>
            <w:r w:rsidRPr="00B71C64">
              <w:rPr>
                <w:rFonts w:asciiTheme="minorHAnsi" w:eastAsia="Calibri" w:hAnsiTheme="minorHAnsi" w:cstheme="minorHAnsi"/>
                <w:b/>
                <w:bCs/>
                <w:color w:val="000000" w:themeColor="text1"/>
                <w:sz w:val="22"/>
                <w:szCs w:val="22"/>
              </w:rPr>
              <w:t>three</w:t>
            </w:r>
            <w:r w:rsidRPr="00B71C64">
              <w:rPr>
                <w:rFonts w:asciiTheme="minorHAnsi" w:eastAsia="Calibri" w:hAnsiTheme="minorHAnsi" w:cstheme="minorHAnsi"/>
                <w:color w:val="000000" w:themeColor="text1"/>
                <w:sz w:val="22"/>
                <w:szCs w:val="22"/>
              </w:rPr>
              <w:t xml:space="preserve"> </w:t>
            </w:r>
            <w:r>
              <w:rPr>
                <w:rFonts w:asciiTheme="minorHAnsi" w:eastAsia="Calibri" w:hAnsiTheme="minorHAnsi" w:cstheme="minorHAnsi"/>
                <w:color w:val="000000" w:themeColor="text1"/>
                <w:sz w:val="22"/>
                <w:szCs w:val="22"/>
              </w:rPr>
              <w:t>aspects of a solution</w:t>
            </w:r>
            <w:r w:rsidRPr="00B71C64">
              <w:rPr>
                <w:rFonts w:asciiTheme="minorHAnsi" w:eastAsia="Calibri" w:hAnsiTheme="minorHAnsi" w:cstheme="minorHAnsi"/>
                <w:color w:val="000000" w:themeColor="text1"/>
                <w:sz w:val="22"/>
                <w:szCs w:val="22"/>
              </w:rPr>
              <w:t xml:space="preserve"> </w:t>
            </w:r>
            <w:r w:rsidRPr="001759F9">
              <w:rPr>
                <w:rFonts w:ascii="Calibri" w:eastAsia="Calibri" w:hAnsi="Calibri" w:cs="Calibri"/>
                <w:b/>
                <w:bCs/>
                <w:color w:val="000000" w:themeColor="text1"/>
                <w:sz w:val="22"/>
                <w:szCs w:val="22"/>
              </w:rPr>
              <w:t>and</w:t>
            </w:r>
            <w:r w:rsidRPr="00B71C64">
              <w:rPr>
                <w:rFonts w:ascii="Calibri" w:eastAsia="Calibri" w:hAnsi="Calibri" w:cs="Calibri"/>
                <w:color w:val="000000" w:themeColor="text1"/>
                <w:sz w:val="22"/>
                <w:szCs w:val="22"/>
              </w:rPr>
              <w:t xml:space="preserve"> provid</w:t>
            </w:r>
            <w:r>
              <w:rPr>
                <w:rFonts w:ascii="Calibri" w:eastAsia="Calibri" w:hAnsi="Calibri" w:cs="Calibri"/>
                <w:color w:val="000000" w:themeColor="text1"/>
                <w:sz w:val="22"/>
                <w:szCs w:val="22"/>
              </w:rPr>
              <w:t>e</w:t>
            </w:r>
            <w:r w:rsidRPr="00AE0FB3">
              <w:rPr>
                <w:rFonts w:asciiTheme="minorHAnsi" w:eastAsia="Calibri" w:hAnsiTheme="minorHAnsi" w:cstheme="minorHAnsi"/>
                <w:color w:val="000000" w:themeColor="text1"/>
                <w:sz w:val="22"/>
                <w:szCs w:val="22"/>
              </w:rPr>
              <w:t xml:space="preserve"> </w:t>
            </w:r>
            <w:r w:rsidRPr="0ADB233B">
              <w:rPr>
                <w:rFonts w:ascii="Calibri" w:eastAsia="Calibri" w:hAnsi="Calibri" w:cs="Calibri"/>
                <w:b/>
                <w:bCs/>
                <w:color w:val="000000" w:themeColor="text1"/>
                <w:sz w:val="22"/>
                <w:szCs w:val="22"/>
              </w:rPr>
              <w:t xml:space="preserve">relevant </w:t>
            </w:r>
            <w:r w:rsidRPr="003E4FA1">
              <w:rPr>
                <w:rFonts w:asciiTheme="minorHAnsi" w:eastAsia="Calibri" w:hAnsiTheme="minorHAnsi" w:cstheme="minorHAnsi"/>
                <w:color w:val="000000" w:themeColor="text1"/>
                <w:sz w:val="22"/>
                <w:szCs w:val="22"/>
              </w:rPr>
              <w:t>information</w:t>
            </w:r>
            <w:r w:rsidRPr="00B71C64">
              <w:rPr>
                <w:rFonts w:asciiTheme="minorHAnsi" w:eastAsia="Calibri" w:hAnsiTheme="minorHAnsi" w:cstheme="minorHAnsi"/>
                <w:b/>
                <w:bCs/>
                <w:color w:val="000000" w:themeColor="text1"/>
                <w:sz w:val="22"/>
                <w:szCs w:val="22"/>
              </w:rPr>
              <w:t xml:space="preserve"> </w:t>
            </w:r>
            <w:r w:rsidRPr="00B71C64">
              <w:rPr>
                <w:rFonts w:asciiTheme="minorHAnsi" w:eastAsia="Calibri" w:hAnsiTheme="minorHAnsi" w:cstheme="minorHAnsi"/>
                <w:color w:val="000000" w:themeColor="text1"/>
                <w:sz w:val="22"/>
                <w:szCs w:val="22"/>
              </w:rPr>
              <w:t>to</w:t>
            </w:r>
            <w:r w:rsidRPr="00B71C64">
              <w:rPr>
                <w:rFonts w:ascii="Calibri" w:eastAsia="Calibri" w:hAnsi="Calibri" w:cs="Calibri"/>
                <w:color w:val="000000" w:themeColor="text1"/>
                <w:sz w:val="22"/>
                <w:szCs w:val="22"/>
              </w:rPr>
              <w:t xml:space="preserve"> </w:t>
            </w:r>
            <w:r w:rsidRPr="003E4FA1">
              <w:rPr>
                <w:rFonts w:ascii="Calibri" w:eastAsia="Calibri" w:hAnsi="Calibri" w:cs="Calibri"/>
                <w:color w:val="000000" w:themeColor="text1"/>
                <w:sz w:val="22"/>
                <w:szCs w:val="22"/>
              </w:rPr>
              <w:t>justify</w:t>
            </w:r>
            <w:r w:rsidRPr="00B71C64">
              <w:rPr>
                <w:rFonts w:ascii="Calibri" w:eastAsia="Calibri" w:hAnsi="Calibri" w:cs="Calibri"/>
                <w:color w:val="000000" w:themeColor="text1"/>
                <w:sz w:val="22"/>
                <w:szCs w:val="22"/>
              </w:rPr>
              <w:t xml:space="preserve"> the importance of considering each when developing a design solution related to properties of sound waves</w:t>
            </w:r>
            <w:r>
              <w:rPr>
                <w:rFonts w:ascii="Calibri" w:eastAsia="Calibri" w:hAnsi="Calibri" w:cs="Calibri"/>
                <w:color w:val="000000" w:themeColor="text1"/>
                <w:sz w:val="22"/>
                <w:szCs w:val="22"/>
              </w:rPr>
              <w:t>.</w:t>
            </w:r>
          </w:p>
          <w:p w14:paraId="6F9AD1AD" w14:textId="3B99CF33" w:rsidR="00CE41F1" w:rsidRPr="006115D3" w:rsidRDefault="00CE41F1">
            <w:pPr>
              <w:numPr>
                <w:ilvl w:val="0"/>
                <w:numId w:val="7"/>
              </w:numPr>
              <w:spacing w:before="60" w:after="60"/>
              <w:rPr>
                <w:rFonts w:cstheme="minorHAnsi"/>
              </w:rPr>
            </w:pPr>
            <w:r w:rsidRPr="00B5691E">
              <w:rPr>
                <w:rFonts w:ascii="Calibri" w:eastAsia="Calibri" w:hAnsi="Calibri" w:cs="Calibri"/>
                <w:color w:val="000000" w:themeColor="text1"/>
              </w:rPr>
              <w:t xml:space="preserve">Describe an </w:t>
            </w:r>
            <w:r w:rsidRPr="00B5691E">
              <w:rPr>
                <w:rFonts w:ascii="Calibri" w:eastAsia="Calibri" w:hAnsi="Calibri" w:cs="Calibri"/>
                <w:b/>
                <w:bCs/>
                <w:color w:val="000000" w:themeColor="text1"/>
              </w:rPr>
              <w:t>appropriate and systematic</w:t>
            </w:r>
            <w:r w:rsidRPr="00B5691E">
              <w:rPr>
                <w:rFonts w:ascii="Calibri" w:eastAsia="Calibri" w:hAnsi="Calibri" w:cs="Calibri"/>
                <w:color w:val="000000" w:themeColor="text1"/>
              </w:rPr>
              <w:t xml:space="preserve"> method for testing the functioning of a proposed solution and accurately describe the expected patterns or trends in data that reflect a successful solution.</w:t>
            </w:r>
          </w:p>
        </w:tc>
      </w:tr>
    </w:tbl>
    <w:p w14:paraId="196A4B6C" w14:textId="77777777" w:rsidR="003E77AF" w:rsidRDefault="003E77AF" w:rsidP="003E77AF"/>
    <w:tbl>
      <w:tblPr>
        <w:tblStyle w:val="TableGrid"/>
        <w:tblW w:w="13770" w:type="dxa"/>
        <w:tblInd w:w="-455" w:type="dxa"/>
        <w:tblLook w:val="04A0" w:firstRow="1" w:lastRow="0" w:firstColumn="1" w:lastColumn="0" w:noHBand="0" w:noVBand="1"/>
      </w:tblPr>
      <w:tblGrid>
        <w:gridCol w:w="4590"/>
        <w:gridCol w:w="4590"/>
        <w:gridCol w:w="4590"/>
      </w:tblGrid>
      <w:tr w:rsidR="003E77AF" w:rsidRPr="004B5A3A" w14:paraId="4A728D66" w14:textId="77777777" w:rsidTr="009D7736">
        <w:tc>
          <w:tcPr>
            <w:tcW w:w="13770" w:type="dxa"/>
            <w:gridSpan w:val="3"/>
            <w:shd w:val="clear" w:color="auto" w:fill="D9D9D9" w:themeFill="background1" w:themeFillShade="D9"/>
          </w:tcPr>
          <w:p w14:paraId="24504EE6" w14:textId="77777777" w:rsidR="003E77AF" w:rsidRDefault="003E77AF" w:rsidP="003E77AF">
            <w:pPr>
              <w:spacing w:before="60" w:after="60"/>
              <w:jc w:val="center"/>
              <w:rPr>
                <w:rFonts w:ascii="Calibri" w:hAnsi="Calibri" w:cs="Calibri"/>
                <w:b/>
                <w:bCs/>
                <w:sz w:val="28"/>
                <w:szCs w:val="28"/>
              </w:rPr>
            </w:pPr>
            <w:r>
              <w:rPr>
                <w:rFonts w:ascii="Calibri" w:hAnsi="Calibri" w:cs="Calibri"/>
                <w:b/>
                <w:bCs/>
                <w:sz w:val="28"/>
                <w:szCs w:val="28"/>
              </w:rPr>
              <w:lastRenderedPageBreak/>
              <w:t>Interpretive Guidance for Performance</w:t>
            </w:r>
            <w:r w:rsidRPr="7D69AC11">
              <w:rPr>
                <w:rFonts w:ascii="Calibri" w:hAnsi="Calibri" w:cs="Calibri"/>
                <w:b/>
                <w:bCs/>
                <w:sz w:val="28"/>
                <w:szCs w:val="28"/>
              </w:rPr>
              <w:t xml:space="preserve"> Category </w:t>
            </w:r>
            <w:r>
              <w:rPr>
                <w:rFonts w:ascii="Calibri" w:hAnsi="Calibri" w:cs="Calibri"/>
                <w:b/>
                <w:bCs/>
                <w:sz w:val="28"/>
                <w:szCs w:val="28"/>
              </w:rPr>
              <w:t>3</w:t>
            </w:r>
            <w:r w:rsidRPr="7D69AC11">
              <w:rPr>
                <w:rFonts w:ascii="Calibri" w:hAnsi="Calibri" w:cs="Calibri"/>
                <w:b/>
                <w:bCs/>
                <w:sz w:val="28"/>
                <w:szCs w:val="28"/>
              </w:rPr>
              <w:t xml:space="preserve">: </w:t>
            </w:r>
          </w:p>
          <w:p w14:paraId="26653682" w14:textId="77777777" w:rsidR="00A94205" w:rsidRPr="00EE2E46" w:rsidRDefault="00A94205" w:rsidP="00A94205">
            <w:pPr>
              <w:spacing w:before="60" w:after="60"/>
              <w:jc w:val="center"/>
              <w:rPr>
                <w:rFonts w:ascii="Calibri" w:hAnsi="Calibri" w:cs="Calibri"/>
                <w:b/>
                <w:bCs/>
                <w:sz w:val="28"/>
                <w:szCs w:val="28"/>
              </w:rPr>
            </w:pPr>
            <w:r w:rsidRPr="007179B5">
              <w:rPr>
                <w:rFonts w:ascii="Calibri" w:hAnsi="Calibri" w:cs="Calibri"/>
                <w:b/>
                <w:bCs/>
                <w:sz w:val="28"/>
                <w:szCs w:val="28"/>
              </w:rPr>
              <w:t>Design the Best Solution to a Problem Involving Properties of Sound Waves and Materials</w:t>
            </w:r>
          </w:p>
          <w:p w14:paraId="7D29DF90" w14:textId="13E8EF76" w:rsidR="003E77AF" w:rsidRPr="004B5A3A" w:rsidRDefault="00A94205" w:rsidP="00A94205">
            <w:pPr>
              <w:spacing w:before="60" w:after="60"/>
              <w:jc w:val="center"/>
              <w:rPr>
                <w:rFonts w:ascii="Calibri" w:hAnsi="Calibri" w:cs="Calibri"/>
                <w:b/>
                <w:i/>
                <w:iCs/>
              </w:rPr>
            </w:pPr>
            <w:r w:rsidRPr="00FB72AE">
              <w:rPr>
                <w:rFonts w:ascii="Calibri" w:hAnsi="Calibri" w:cs="Calibri"/>
                <w:b/>
                <w:i/>
                <w:iCs/>
                <w:color w:val="808080" w:themeColor="background1" w:themeShade="80"/>
                <w:sz w:val="24"/>
                <w:szCs w:val="24"/>
              </w:rPr>
              <w:t>Task 3, Prompt 3, Part A (2 points); Task 3, Prompt 3 Part B (3 points); Task 3, Prompt 3, Part C (3 points)</w:t>
            </w:r>
          </w:p>
        </w:tc>
      </w:tr>
      <w:tr w:rsidR="003E77AF" w:rsidRPr="009B1F0F" w14:paraId="51C1CC26" w14:textId="77777777" w:rsidTr="009D7736">
        <w:tc>
          <w:tcPr>
            <w:tcW w:w="4590" w:type="dxa"/>
            <w:shd w:val="clear" w:color="auto" w:fill="FF0000"/>
          </w:tcPr>
          <w:p w14:paraId="27A76616" w14:textId="4F5A3409" w:rsidR="003E77AF" w:rsidRDefault="003E77AF" w:rsidP="003E77AF">
            <w:pPr>
              <w:spacing w:before="60" w:after="60"/>
              <w:rPr>
                <w:rFonts w:ascii="Calibri" w:hAnsi="Calibri" w:cs="Calibri"/>
                <w:b/>
                <w:sz w:val="28"/>
                <w:szCs w:val="28"/>
              </w:rPr>
            </w:pPr>
            <w:r>
              <w:rPr>
                <w:rFonts w:ascii="Calibri" w:hAnsi="Calibri" w:cs="Calibri"/>
                <w:b/>
                <w:sz w:val="28"/>
                <w:szCs w:val="28"/>
              </w:rPr>
              <w:t>Red (0-</w:t>
            </w:r>
            <w:r w:rsidR="00A94205">
              <w:rPr>
                <w:rFonts w:ascii="Calibri" w:hAnsi="Calibri" w:cs="Calibri"/>
                <w:b/>
                <w:sz w:val="28"/>
                <w:szCs w:val="28"/>
              </w:rPr>
              <w:t>3</w:t>
            </w:r>
            <w:r>
              <w:rPr>
                <w:rFonts w:ascii="Calibri" w:hAnsi="Calibri" w:cs="Calibri"/>
                <w:b/>
                <w:sz w:val="28"/>
                <w:szCs w:val="28"/>
              </w:rPr>
              <w:t xml:space="preserve"> score points earned)</w:t>
            </w:r>
          </w:p>
          <w:p w14:paraId="5C042046" w14:textId="77777777" w:rsidR="003E77AF" w:rsidRPr="0039259F" w:rsidRDefault="003E77AF">
            <w:pPr>
              <w:pStyle w:val="ListParagraph"/>
              <w:numPr>
                <w:ilvl w:val="0"/>
                <w:numId w:val="8"/>
              </w:numPr>
              <w:spacing w:before="60" w:after="60"/>
              <w:contextualSpacing w:val="0"/>
              <w:rPr>
                <w:rFonts w:ascii="Calibri" w:hAnsi="Calibri" w:cs="Calibri"/>
                <w:bCs/>
                <w:sz w:val="22"/>
                <w:szCs w:val="22"/>
              </w:rPr>
            </w:pPr>
            <w:r w:rsidRPr="00596A49">
              <w:rPr>
                <w:rFonts w:ascii="Calibri" w:hAnsi="Calibri" w:cs="Calibri"/>
                <w:b/>
                <w:sz w:val="22"/>
                <w:szCs w:val="22"/>
              </w:rPr>
              <w:t xml:space="preserve">Extensive </w:t>
            </w:r>
            <w:r>
              <w:rPr>
                <w:rFonts w:ascii="Calibri" w:hAnsi="Calibri" w:cs="Calibri"/>
                <w:bCs/>
                <w:sz w:val="22"/>
                <w:szCs w:val="22"/>
              </w:rPr>
              <w:t>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255705CF" w14:textId="77777777" w:rsidR="003E77AF" w:rsidRPr="00A1113F" w:rsidRDefault="003E77AF">
            <w:pPr>
              <w:pStyle w:val="ListParagraph"/>
              <w:numPr>
                <w:ilvl w:val="0"/>
                <w:numId w:val="8"/>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590" w:type="dxa"/>
            <w:shd w:val="clear" w:color="auto" w:fill="FFFF00"/>
          </w:tcPr>
          <w:p w14:paraId="16868AA7" w14:textId="348F6B76" w:rsidR="003E77AF" w:rsidRDefault="003E77AF" w:rsidP="003E77AF">
            <w:pPr>
              <w:spacing w:before="60" w:after="60"/>
              <w:rPr>
                <w:rFonts w:ascii="Calibri" w:hAnsi="Calibri" w:cs="Calibri"/>
                <w:b/>
                <w:sz w:val="28"/>
                <w:szCs w:val="28"/>
              </w:rPr>
            </w:pPr>
            <w:r>
              <w:rPr>
                <w:rFonts w:ascii="Calibri" w:hAnsi="Calibri" w:cs="Calibri"/>
                <w:b/>
                <w:sz w:val="28"/>
                <w:szCs w:val="28"/>
              </w:rPr>
              <w:t>Yellow (</w:t>
            </w:r>
            <w:r w:rsidR="00A94205">
              <w:rPr>
                <w:rFonts w:ascii="Calibri" w:hAnsi="Calibri" w:cs="Calibri"/>
                <w:b/>
                <w:sz w:val="28"/>
                <w:szCs w:val="28"/>
              </w:rPr>
              <w:t>4</w:t>
            </w:r>
            <w:r>
              <w:rPr>
                <w:rFonts w:ascii="Calibri" w:hAnsi="Calibri" w:cs="Calibri"/>
                <w:b/>
                <w:sz w:val="28"/>
                <w:szCs w:val="28"/>
              </w:rPr>
              <w:t>-</w:t>
            </w:r>
            <w:r w:rsidR="00A94205">
              <w:rPr>
                <w:rFonts w:ascii="Calibri" w:hAnsi="Calibri" w:cs="Calibri"/>
                <w:b/>
                <w:sz w:val="28"/>
                <w:szCs w:val="28"/>
              </w:rPr>
              <w:t>5</w:t>
            </w:r>
            <w:r>
              <w:rPr>
                <w:rFonts w:ascii="Calibri" w:hAnsi="Calibri" w:cs="Calibri"/>
                <w:b/>
                <w:sz w:val="28"/>
                <w:szCs w:val="28"/>
              </w:rPr>
              <w:t xml:space="preserve"> score points earned)</w:t>
            </w:r>
          </w:p>
          <w:p w14:paraId="4281E1D7" w14:textId="77777777" w:rsidR="003E77AF" w:rsidRPr="0039259F" w:rsidRDefault="003E77AF">
            <w:pPr>
              <w:pStyle w:val="ListParagraph"/>
              <w:numPr>
                <w:ilvl w:val="0"/>
                <w:numId w:val="8"/>
              </w:numPr>
              <w:spacing w:before="60" w:after="60"/>
              <w:contextualSpacing w:val="0"/>
              <w:rPr>
                <w:rFonts w:ascii="Calibri" w:hAnsi="Calibri" w:cs="Calibri"/>
                <w:bCs/>
                <w:sz w:val="22"/>
                <w:szCs w:val="22"/>
              </w:rPr>
            </w:pPr>
            <w:r w:rsidRPr="00596A49">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BC1BF4A" w14:textId="77777777" w:rsidR="003E77AF" w:rsidRPr="00DA2029" w:rsidRDefault="003E77AF">
            <w:pPr>
              <w:pStyle w:val="ListParagraph"/>
              <w:numPr>
                <w:ilvl w:val="0"/>
                <w:numId w:val="8"/>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590" w:type="dxa"/>
            <w:shd w:val="clear" w:color="auto" w:fill="00B050"/>
          </w:tcPr>
          <w:p w14:paraId="22D4269E" w14:textId="7AB9940D" w:rsidR="003E77AF" w:rsidRDefault="003E77AF" w:rsidP="003E77AF">
            <w:pPr>
              <w:spacing w:before="60" w:after="60"/>
              <w:rPr>
                <w:rFonts w:ascii="Calibri" w:hAnsi="Calibri" w:cs="Calibri"/>
                <w:b/>
                <w:sz w:val="28"/>
                <w:szCs w:val="28"/>
              </w:rPr>
            </w:pPr>
            <w:r>
              <w:rPr>
                <w:rFonts w:ascii="Calibri" w:hAnsi="Calibri" w:cs="Calibri"/>
                <w:b/>
                <w:sz w:val="28"/>
                <w:szCs w:val="28"/>
              </w:rPr>
              <w:t>Green (</w:t>
            </w:r>
            <w:r w:rsidR="00A94205">
              <w:rPr>
                <w:rFonts w:ascii="Calibri" w:hAnsi="Calibri" w:cs="Calibri"/>
                <w:b/>
                <w:sz w:val="28"/>
                <w:szCs w:val="28"/>
              </w:rPr>
              <w:t>6</w:t>
            </w:r>
            <w:r>
              <w:rPr>
                <w:rFonts w:ascii="Calibri" w:hAnsi="Calibri" w:cs="Calibri"/>
                <w:b/>
                <w:sz w:val="28"/>
                <w:szCs w:val="28"/>
              </w:rPr>
              <w:t>-</w:t>
            </w:r>
            <w:r w:rsidR="00A94205">
              <w:rPr>
                <w:rFonts w:ascii="Calibri" w:hAnsi="Calibri" w:cs="Calibri"/>
                <w:b/>
                <w:sz w:val="28"/>
                <w:szCs w:val="28"/>
              </w:rPr>
              <w:t>8</w:t>
            </w:r>
            <w:r>
              <w:rPr>
                <w:rFonts w:ascii="Calibri" w:hAnsi="Calibri" w:cs="Calibri"/>
                <w:b/>
                <w:sz w:val="28"/>
                <w:szCs w:val="28"/>
              </w:rPr>
              <w:t xml:space="preserve"> score points earned)</w:t>
            </w:r>
          </w:p>
          <w:p w14:paraId="3FDA3FBC" w14:textId="77777777" w:rsidR="003E77AF" w:rsidRPr="0039259F" w:rsidRDefault="003E77AF">
            <w:pPr>
              <w:pStyle w:val="ListParagraph"/>
              <w:numPr>
                <w:ilvl w:val="0"/>
                <w:numId w:val="8"/>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32CBDBF3" w14:textId="77777777" w:rsidR="003E77AF" w:rsidRPr="009B1F0F" w:rsidRDefault="003E77AF">
            <w:pPr>
              <w:pStyle w:val="ListParagraph"/>
              <w:numPr>
                <w:ilvl w:val="0"/>
                <w:numId w:val="8"/>
              </w:numPr>
              <w:spacing w:before="60" w:after="60"/>
              <w:contextualSpacing w:val="0"/>
              <w:rPr>
                <w:rFonts w:ascii="Calibri" w:hAnsi="Calibri" w:cs="Calibri"/>
                <w:b/>
                <w:sz w:val="28"/>
                <w:szCs w:val="28"/>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tc>
      </w:tr>
      <w:tr w:rsidR="003E77AF" w:rsidRPr="009B1F0F" w14:paraId="29ADFD99" w14:textId="77777777" w:rsidTr="009D7736">
        <w:tc>
          <w:tcPr>
            <w:tcW w:w="13770" w:type="dxa"/>
            <w:gridSpan w:val="3"/>
            <w:shd w:val="clear" w:color="auto" w:fill="F2F2F2" w:themeFill="background1" w:themeFillShade="F2"/>
          </w:tcPr>
          <w:p w14:paraId="12C1A39A" w14:textId="77777777" w:rsidR="003E77AF" w:rsidRPr="00E75F09" w:rsidRDefault="003E77AF" w:rsidP="003E77AF">
            <w:pPr>
              <w:pStyle w:val="Heading2"/>
              <w:spacing w:before="60" w:after="60"/>
            </w:pPr>
            <w:bookmarkStart w:id="16" w:name="_Toc198821389"/>
            <w:r w:rsidRPr="00E75F09">
              <w:t>Next Instructional Steps</w:t>
            </w:r>
            <w:bookmarkEnd w:id="16"/>
          </w:p>
        </w:tc>
      </w:tr>
      <w:tr w:rsidR="00E476EB" w:rsidRPr="009B1F0F" w14:paraId="6CCFB737" w14:textId="77777777" w:rsidTr="009D7736">
        <w:tc>
          <w:tcPr>
            <w:tcW w:w="4590" w:type="dxa"/>
          </w:tcPr>
          <w:p w14:paraId="50E4802E" w14:textId="77777777" w:rsidR="00E476EB" w:rsidRPr="00D05144" w:rsidRDefault="00E476EB" w:rsidP="00E476EB">
            <w:pPr>
              <w:spacing w:before="60" w:after="60"/>
              <w:rPr>
                <w:rFonts w:ascii="Calibri" w:hAnsi="Calibri" w:cs="Calibri"/>
                <w:b/>
              </w:rPr>
            </w:pPr>
            <w:r>
              <w:rPr>
                <w:rFonts w:ascii="Calibri" w:hAnsi="Calibri" w:cs="Calibri"/>
                <w:b/>
              </w:rPr>
              <w:t>Provide opportunities for</w:t>
            </w:r>
            <w:r w:rsidRPr="00D05144">
              <w:rPr>
                <w:rFonts w:ascii="Calibri" w:hAnsi="Calibri" w:cs="Calibri"/>
                <w:b/>
              </w:rPr>
              <w:t xml:space="preserve"> the student</w:t>
            </w:r>
            <w:r>
              <w:rPr>
                <w:rFonts w:ascii="Calibri" w:hAnsi="Calibri" w:cs="Calibri"/>
                <w:b/>
              </w:rPr>
              <w:t xml:space="preserve"> to</w:t>
            </w:r>
            <w:r w:rsidRPr="00D05144">
              <w:rPr>
                <w:rFonts w:ascii="Calibri" w:hAnsi="Calibri" w:cs="Calibri"/>
                <w:b/>
              </w:rPr>
              <w:t>:</w:t>
            </w:r>
          </w:p>
          <w:p w14:paraId="6916399B" w14:textId="77777777" w:rsidR="00E476EB" w:rsidRDefault="00E476EB">
            <w:pPr>
              <w:pStyle w:val="paragraph"/>
              <w:numPr>
                <w:ilvl w:val="0"/>
                <w:numId w:val="7"/>
              </w:numPr>
              <w:spacing w:before="60" w:beforeAutospacing="0" w:after="60" w:afterAutospacing="0"/>
              <w:textAlignment w:val="baseline"/>
              <w:rPr>
                <w:rFonts w:ascii="Calibri" w:hAnsi="Calibri" w:cs="Calibri"/>
                <w:sz w:val="22"/>
                <w:szCs w:val="22"/>
              </w:rPr>
            </w:pPr>
            <w:r w:rsidRPr="0ADB233B">
              <w:rPr>
                <w:rStyle w:val="normaltextrun"/>
                <w:rFonts w:ascii="Calibri" w:hAnsi="Calibri" w:cs="Calibri"/>
                <w:sz w:val="22"/>
                <w:szCs w:val="22"/>
              </w:rPr>
              <w:t xml:space="preserve">Collaboratively match potential design solutions to meet design requirements. </w:t>
            </w:r>
          </w:p>
          <w:p w14:paraId="14ACCCE6" w14:textId="77777777" w:rsidR="00E476EB" w:rsidRDefault="00E476EB">
            <w:pPr>
              <w:pStyle w:val="paragraph"/>
              <w:numPr>
                <w:ilvl w:val="0"/>
                <w:numId w:val="7"/>
              </w:numPr>
              <w:spacing w:before="60" w:beforeAutospacing="0" w:after="60" w:afterAutospacing="0"/>
              <w:textAlignment w:val="baseline"/>
              <w:rPr>
                <w:rFonts w:ascii="Calibri" w:hAnsi="Calibri" w:cs="Calibri"/>
                <w:sz w:val="22"/>
                <w:szCs w:val="22"/>
              </w:rPr>
            </w:pPr>
            <w:r w:rsidRPr="22FDCA88">
              <w:rPr>
                <w:rStyle w:val="normaltextrun"/>
                <w:rFonts w:ascii="Calibri" w:hAnsi="Calibri" w:cs="Calibri"/>
                <w:sz w:val="22"/>
                <w:szCs w:val="22"/>
              </w:rPr>
              <w:t xml:space="preserve">Identify </w:t>
            </w:r>
            <w:r>
              <w:rPr>
                <w:rStyle w:val="normaltextrun"/>
                <w:rFonts w:ascii="Calibri" w:hAnsi="Calibri" w:cs="Calibri"/>
                <w:sz w:val="22"/>
                <w:szCs w:val="22"/>
              </w:rPr>
              <w:t xml:space="preserve">from provided </w:t>
            </w:r>
            <w:r w:rsidRPr="22FDCA88">
              <w:rPr>
                <w:rStyle w:val="normaltextrun"/>
                <w:rFonts w:ascii="Calibri" w:hAnsi="Calibri" w:cs="Calibri"/>
                <w:sz w:val="22"/>
                <w:szCs w:val="22"/>
              </w:rPr>
              <w:t xml:space="preserve">evidence a </w:t>
            </w:r>
            <w:r>
              <w:rPr>
                <w:rStyle w:val="normaltextrun"/>
                <w:rFonts w:ascii="Calibri" w:hAnsi="Calibri" w:cs="Calibri"/>
                <w:sz w:val="22"/>
                <w:szCs w:val="22"/>
              </w:rPr>
              <w:t>possible</w:t>
            </w:r>
            <w:r w:rsidRPr="22FDCA88">
              <w:rPr>
                <w:rStyle w:val="normaltextrun"/>
                <w:rFonts w:ascii="Calibri" w:hAnsi="Calibri" w:cs="Calibri"/>
                <w:sz w:val="22"/>
                <w:szCs w:val="22"/>
              </w:rPr>
              <w:t xml:space="preserve"> solution for a given design requirement. </w:t>
            </w:r>
          </w:p>
          <w:p w14:paraId="443D4203" w14:textId="77777777" w:rsidR="00E476EB" w:rsidRDefault="00E476EB">
            <w:pPr>
              <w:pStyle w:val="paragraph"/>
              <w:numPr>
                <w:ilvl w:val="0"/>
                <w:numId w:val="7"/>
              </w:numPr>
              <w:spacing w:before="60" w:beforeAutospacing="0" w:after="60" w:afterAutospacing="0"/>
              <w:textAlignment w:val="baseline"/>
              <w:rPr>
                <w:rFonts w:ascii="Calibri" w:hAnsi="Calibri" w:cs="Calibri"/>
                <w:sz w:val="22"/>
                <w:szCs w:val="22"/>
              </w:rPr>
            </w:pPr>
            <w:r w:rsidRPr="0ADB233B">
              <w:rPr>
                <w:rStyle w:val="normaltextrun"/>
                <w:rFonts w:ascii="Calibri" w:hAnsi="Calibri" w:cs="Calibri"/>
                <w:sz w:val="22"/>
                <w:szCs w:val="22"/>
              </w:rPr>
              <w:t xml:space="preserve">Given a design solution, identify design requirements not met by the solution from a provided list. </w:t>
            </w:r>
          </w:p>
          <w:p w14:paraId="7D1A383D" w14:textId="673455E8" w:rsidR="00E476EB" w:rsidRPr="00E75F09" w:rsidRDefault="00E476EB">
            <w:pPr>
              <w:pStyle w:val="ListParagraph"/>
              <w:numPr>
                <w:ilvl w:val="0"/>
                <w:numId w:val="7"/>
              </w:numPr>
              <w:spacing w:before="60" w:after="60"/>
              <w:contextualSpacing w:val="0"/>
              <w:rPr>
                <w:rFonts w:ascii="Calibri" w:hAnsi="Calibri" w:cs="Calibri"/>
                <w:bCs/>
                <w:sz w:val="22"/>
                <w:szCs w:val="22"/>
              </w:rPr>
            </w:pPr>
            <w:r w:rsidRPr="0ADB233B">
              <w:rPr>
                <w:rFonts w:ascii="Calibri" w:hAnsi="Calibri" w:cs="Calibri"/>
                <w:sz w:val="22"/>
                <w:szCs w:val="22"/>
              </w:rPr>
              <w:t>From a list,</w:t>
            </w:r>
            <w:r>
              <w:rPr>
                <w:rFonts w:ascii="Calibri" w:hAnsi="Calibri" w:cs="Calibri"/>
                <w:sz w:val="22"/>
                <w:szCs w:val="22"/>
              </w:rPr>
              <w:t xml:space="preserve"> discuss and</w:t>
            </w:r>
            <w:r w:rsidRPr="0ADB233B">
              <w:rPr>
                <w:rFonts w:ascii="Calibri" w:hAnsi="Calibri" w:cs="Calibri"/>
                <w:sz w:val="22"/>
                <w:szCs w:val="22"/>
              </w:rPr>
              <w:t xml:space="preserve"> identify </w:t>
            </w:r>
            <w:r>
              <w:rPr>
                <w:rFonts w:ascii="Calibri" w:hAnsi="Calibri" w:cs="Calibri"/>
                <w:sz w:val="22"/>
                <w:szCs w:val="22"/>
              </w:rPr>
              <w:t>a</w:t>
            </w:r>
            <w:r w:rsidRPr="0ADB233B">
              <w:rPr>
                <w:rFonts w:ascii="Calibri" w:hAnsi="Calibri" w:cs="Calibri"/>
                <w:sz w:val="22"/>
                <w:szCs w:val="22"/>
              </w:rPr>
              <w:t xml:space="preserve"> correct explanation of a phenomenon using the relationship between </w:t>
            </w:r>
            <w:r w:rsidRPr="00190526">
              <w:rPr>
                <w:rFonts w:ascii="Calibri" w:hAnsi="Calibri" w:cs="Calibri"/>
                <w:sz w:val="22"/>
                <w:szCs w:val="22"/>
              </w:rPr>
              <w:t xml:space="preserve">the amplitude of </w:t>
            </w:r>
            <w:r>
              <w:rPr>
                <w:rFonts w:ascii="Calibri" w:hAnsi="Calibri" w:cs="Calibri"/>
                <w:sz w:val="22"/>
                <w:szCs w:val="22"/>
              </w:rPr>
              <w:t>a light or sound</w:t>
            </w:r>
            <w:r w:rsidRPr="00190526">
              <w:rPr>
                <w:rFonts w:ascii="Calibri" w:hAnsi="Calibri" w:cs="Calibri"/>
                <w:sz w:val="22"/>
                <w:szCs w:val="22"/>
              </w:rPr>
              <w:t xml:space="preserve"> wave</w:t>
            </w:r>
            <w:r>
              <w:rPr>
                <w:rFonts w:ascii="Calibri" w:hAnsi="Calibri" w:cs="Calibri"/>
                <w:sz w:val="22"/>
                <w:szCs w:val="22"/>
              </w:rPr>
              <w:t xml:space="preserve"> and </w:t>
            </w:r>
            <w:r w:rsidRPr="00190526">
              <w:rPr>
                <w:rFonts w:ascii="Calibri" w:hAnsi="Calibri" w:cs="Calibri"/>
                <w:sz w:val="22"/>
                <w:szCs w:val="22"/>
              </w:rPr>
              <w:t xml:space="preserve">the </w:t>
            </w:r>
            <w:r>
              <w:rPr>
                <w:rFonts w:ascii="Calibri" w:hAnsi="Calibri" w:cs="Calibri"/>
                <w:sz w:val="22"/>
                <w:szCs w:val="22"/>
              </w:rPr>
              <w:t>wave's energy</w:t>
            </w:r>
            <w:r w:rsidRPr="00190526">
              <w:rPr>
                <w:rFonts w:ascii="Calibri" w:hAnsi="Calibri" w:cs="Calibri"/>
                <w:sz w:val="22"/>
                <w:szCs w:val="22"/>
              </w:rPr>
              <w:t xml:space="preserve"> and</w:t>
            </w:r>
            <w:r>
              <w:rPr>
                <w:rFonts w:ascii="Calibri" w:hAnsi="Calibri" w:cs="Calibri"/>
                <w:sz w:val="22"/>
                <w:szCs w:val="22"/>
              </w:rPr>
              <w:t>/or</w:t>
            </w:r>
            <w:r w:rsidRPr="00190526">
              <w:rPr>
                <w:rFonts w:ascii="Calibri" w:hAnsi="Calibri" w:cs="Calibri"/>
                <w:sz w:val="22"/>
                <w:szCs w:val="22"/>
              </w:rPr>
              <w:t xml:space="preserve"> that waves are reflected, absorbed, or transmitted through various materials</w:t>
            </w:r>
            <w:r>
              <w:rPr>
                <w:rFonts w:ascii="Calibri" w:hAnsi="Calibri" w:cs="Calibri"/>
                <w:sz w:val="22"/>
                <w:szCs w:val="22"/>
              </w:rPr>
              <w:t>.</w:t>
            </w:r>
          </w:p>
          <w:p w14:paraId="10C05F19" w14:textId="71EC837A" w:rsidR="00E476EB" w:rsidRPr="00FF46F7" w:rsidRDefault="00E476EB">
            <w:pPr>
              <w:pStyle w:val="ListParagraph"/>
              <w:numPr>
                <w:ilvl w:val="0"/>
                <w:numId w:val="7"/>
              </w:numPr>
              <w:spacing w:before="60" w:after="60"/>
              <w:contextualSpacing w:val="0"/>
              <w:rPr>
                <w:rFonts w:asciiTheme="minorHAnsi" w:hAnsiTheme="minorHAnsi" w:cstheme="minorBidi"/>
                <w:sz w:val="22"/>
                <w:szCs w:val="22"/>
              </w:rPr>
            </w:pPr>
            <w:r w:rsidRPr="00E75F09">
              <w:rPr>
                <w:rFonts w:ascii="Calibri" w:hAnsi="Calibri" w:cs="Calibri"/>
                <w:sz w:val="22"/>
                <w:szCs w:val="22"/>
              </w:rPr>
              <w:t xml:space="preserve">From a list, identify the correct explanation of a phenomenon using </w:t>
            </w:r>
            <w:r>
              <w:rPr>
                <w:rFonts w:ascii="Calibri" w:hAnsi="Calibri" w:cs="Calibri"/>
                <w:sz w:val="22"/>
                <w:szCs w:val="22"/>
              </w:rPr>
              <w:t>properties</w:t>
            </w:r>
            <w:r w:rsidRPr="00E75F09">
              <w:rPr>
                <w:rFonts w:ascii="Calibri" w:hAnsi="Calibri" w:cs="Calibri"/>
                <w:sz w:val="22"/>
                <w:szCs w:val="22"/>
              </w:rPr>
              <w:t xml:space="preserve"> of </w:t>
            </w:r>
            <w:r>
              <w:rPr>
                <w:rFonts w:ascii="Calibri" w:hAnsi="Calibri" w:cs="Calibri"/>
                <w:sz w:val="22"/>
                <w:szCs w:val="22"/>
              </w:rPr>
              <w:t>waves</w:t>
            </w:r>
            <w:r w:rsidRPr="00E75F09">
              <w:rPr>
                <w:rFonts w:ascii="Calibri" w:hAnsi="Calibri" w:cs="Calibri"/>
                <w:sz w:val="22"/>
                <w:szCs w:val="22"/>
              </w:rPr>
              <w:t>.</w:t>
            </w:r>
          </w:p>
        </w:tc>
        <w:tc>
          <w:tcPr>
            <w:tcW w:w="4590" w:type="dxa"/>
          </w:tcPr>
          <w:p w14:paraId="66DCE652" w14:textId="77777777" w:rsidR="00E476EB" w:rsidRPr="00D05144" w:rsidRDefault="00E476EB" w:rsidP="00E476EB">
            <w:pPr>
              <w:spacing w:before="60" w:after="60"/>
              <w:rPr>
                <w:rFonts w:ascii="Calibri" w:hAnsi="Calibri" w:cs="Calibri"/>
                <w:b/>
              </w:rPr>
            </w:pPr>
            <w:r>
              <w:rPr>
                <w:rFonts w:ascii="Calibri" w:hAnsi="Calibri" w:cs="Calibri"/>
                <w:b/>
              </w:rPr>
              <w:t>Provide opportunities for</w:t>
            </w:r>
            <w:r w:rsidRPr="00D05144">
              <w:rPr>
                <w:rFonts w:ascii="Calibri" w:hAnsi="Calibri" w:cs="Calibri"/>
                <w:b/>
              </w:rPr>
              <w:t xml:space="preserve"> the student</w:t>
            </w:r>
            <w:r>
              <w:rPr>
                <w:rFonts w:ascii="Calibri" w:hAnsi="Calibri" w:cs="Calibri"/>
                <w:b/>
              </w:rPr>
              <w:t xml:space="preserve"> to</w:t>
            </w:r>
            <w:r w:rsidRPr="00D05144">
              <w:rPr>
                <w:rFonts w:ascii="Calibri" w:hAnsi="Calibri" w:cs="Calibri"/>
                <w:b/>
              </w:rPr>
              <w:t>:</w:t>
            </w:r>
          </w:p>
          <w:p w14:paraId="437CC855" w14:textId="77777777" w:rsidR="00E476EB" w:rsidRPr="00286C3D" w:rsidRDefault="00E476EB">
            <w:pPr>
              <w:pStyle w:val="paragraph"/>
              <w:numPr>
                <w:ilvl w:val="0"/>
                <w:numId w:val="7"/>
              </w:numPr>
              <w:spacing w:before="60" w:beforeAutospacing="0" w:after="60" w:afterAutospacing="0"/>
              <w:textAlignment w:val="baseline"/>
              <w:rPr>
                <w:rStyle w:val="normaltextrun"/>
                <w:rFonts w:asciiTheme="minorHAnsi" w:hAnsiTheme="minorHAnsi" w:cstheme="minorHAnsi"/>
                <w:sz w:val="22"/>
                <w:szCs w:val="22"/>
              </w:rPr>
            </w:pPr>
            <w:r w:rsidRPr="00286C3D">
              <w:rPr>
                <w:rStyle w:val="normaltextrun"/>
                <w:rFonts w:asciiTheme="minorHAnsi" w:hAnsiTheme="minorHAnsi" w:cstheme="minorHAnsi"/>
                <w:sz w:val="22"/>
                <w:szCs w:val="22"/>
              </w:rPr>
              <w:t xml:space="preserve">From a list of potential design solutions, identify the most effective design using data provided in a table to justify the selection. </w:t>
            </w:r>
          </w:p>
          <w:p w14:paraId="251E37FA" w14:textId="6BACC63F" w:rsidR="00E476EB" w:rsidRPr="00286C3D" w:rsidRDefault="00E476EB">
            <w:pPr>
              <w:pStyle w:val="paragraph"/>
              <w:numPr>
                <w:ilvl w:val="0"/>
                <w:numId w:val="7"/>
              </w:numPr>
              <w:spacing w:before="60" w:beforeAutospacing="0" w:after="60" w:afterAutospacing="0"/>
              <w:textAlignment w:val="baseline"/>
              <w:rPr>
                <w:rStyle w:val="normaltextrun"/>
                <w:rFonts w:asciiTheme="minorHAnsi" w:hAnsiTheme="minorHAnsi" w:cstheme="minorHAnsi"/>
                <w:sz w:val="22"/>
                <w:szCs w:val="22"/>
              </w:rPr>
            </w:pPr>
            <w:r w:rsidRPr="00286C3D">
              <w:rPr>
                <w:rStyle w:val="normaltextrun"/>
                <w:rFonts w:asciiTheme="minorHAnsi" w:hAnsiTheme="minorHAnsi" w:cstheme="minorHAnsi"/>
                <w:sz w:val="22"/>
                <w:szCs w:val="22"/>
              </w:rPr>
              <w:t xml:space="preserve">From a list of data with varying degrees of relevance, identify the most relevant pieces of data to support </w:t>
            </w:r>
            <w:r>
              <w:rPr>
                <w:rStyle w:val="normaltextrun"/>
                <w:rFonts w:asciiTheme="minorHAnsi" w:hAnsiTheme="minorHAnsi" w:cstheme="minorHAnsi"/>
                <w:sz w:val="22"/>
                <w:szCs w:val="22"/>
              </w:rPr>
              <w:t>selecting</w:t>
            </w:r>
            <w:r w:rsidRPr="00286C3D">
              <w:rPr>
                <w:rStyle w:val="normaltextrun"/>
                <w:rFonts w:asciiTheme="minorHAnsi" w:hAnsiTheme="minorHAnsi" w:cstheme="minorHAnsi"/>
                <w:sz w:val="22"/>
                <w:szCs w:val="22"/>
              </w:rPr>
              <w:t xml:space="preserve"> one design solution over another for a given design requirement. </w:t>
            </w:r>
          </w:p>
          <w:p w14:paraId="7DD131C4" w14:textId="2E25477D" w:rsidR="00E476EB" w:rsidRPr="00FF46F7" w:rsidRDefault="00E476EB">
            <w:pPr>
              <w:pStyle w:val="paragraph"/>
              <w:numPr>
                <w:ilvl w:val="0"/>
                <w:numId w:val="7"/>
              </w:numPr>
              <w:spacing w:before="60" w:beforeAutospacing="0" w:after="60" w:afterAutospacing="0"/>
              <w:textAlignment w:val="baseline"/>
              <w:rPr>
                <w:rFonts w:ascii="Calibri" w:hAnsi="Calibri" w:cs="Calibri"/>
                <w:b/>
                <w:sz w:val="22"/>
                <w:szCs w:val="22"/>
              </w:rPr>
            </w:pPr>
            <w:r>
              <w:rPr>
                <w:rStyle w:val="normaltextrun"/>
                <w:rFonts w:asciiTheme="minorHAnsi" w:hAnsiTheme="minorHAnsi" w:cstheme="minorHAnsi"/>
                <w:sz w:val="22"/>
                <w:szCs w:val="22"/>
              </w:rPr>
              <w:t>Collaboratively construct</w:t>
            </w:r>
            <w:r w:rsidRPr="00542EFC">
              <w:rPr>
                <w:rStyle w:val="normaltextrun"/>
                <w:rFonts w:asciiTheme="minorHAnsi" w:hAnsiTheme="minorHAnsi" w:cstheme="minorHAnsi"/>
                <w:sz w:val="22"/>
                <w:szCs w:val="22"/>
              </w:rPr>
              <w:t xml:space="preserve"> an explanation of a phenomenon using the relationships between the amplitude of all waves</w:t>
            </w:r>
            <w:r>
              <w:rPr>
                <w:rStyle w:val="normaltextrun"/>
                <w:rFonts w:asciiTheme="minorHAnsi" w:hAnsiTheme="minorHAnsi" w:cstheme="minorHAnsi"/>
                <w:sz w:val="22"/>
                <w:szCs w:val="22"/>
              </w:rPr>
              <w:t xml:space="preserve"> </w:t>
            </w:r>
            <w:r>
              <w:rPr>
                <w:rStyle w:val="normaltextrun"/>
                <w:rFonts w:asciiTheme="minorHAnsi" w:hAnsiTheme="minorHAnsi" w:cstheme="minorHAnsi"/>
              </w:rPr>
              <w:t>and</w:t>
            </w:r>
            <w:r w:rsidRPr="005A35AA">
              <w:rPr>
                <w:rStyle w:val="normaltextrun"/>
                <w:rFonts w:asciiTheme="minorHAnsi" w:hAnsiTheme="minorHAnsi" w:cstheme="minorHAnsi"/>
                <w:sz w:val="22"/>
                <w:szCs w:val="22"/>
              </w:rPr>
              <w:t xml:space="preserve"> </w:t>
            </w:r>
            <w:r w:rsidRPr="00542EFC">
              <w:rPr>
                <w:rStyle w:val="normaltextrun"/>
                <w:rFonts w:asciiTheme="minorHAnsi" w:hAnsiTheme="minorHAnsi" w:cstheme="minorHAnsi"/>
                <w:sz w:val="22"/>
                <w:szCs w:val="22"/>
              </w:rPr>
              <w:t xml:space="preserve">the </w:t>
            </w:r>
            <w:r>
              <w:rPr>
                <w:rStyle w:val="normaltextrun"/>
                <w:rFonts w:asciiTheme="minorHAnsi" w:hAnsiTheme="minorHAnsi" w:cstheme="minorHAnsi"/>
                <w:sz w:val="22"/>
                <w:szCs w:val="22"/>
              </w:rPr>
              <w:t>wave's energy</w:t>
            </w:r>
            <w:r w:rsidRPr="00542EFC">
              <w:rPr>
                <w:rStyle w:val="normaltextrun"/>
                <w:rFonts w:asciiTheme="minorHAnsi" w:hAnsiTheme="minorHAnsi" w:cstheme="minorHAnsi"/>
                <w:sz w:val="22"/>
                <w:szCs w:val="22"/>
              </w:rPr>
              <w:t xml:space="preserve"> and that waves are reflected, absorbed, or transmitted through</w:t>
            </w:r>
            <w:r>
              <w:rPr>
                <w:rStyle w:val="normaltextrun"/>
                <w:rFonts w:asciiTheme="minorHAnsi" w:hAnsiTheme="minorHAnsi" w:cstheme="minorHAnsi"/>
                <w:sz w:val="22"/>
                <w:szCs w:val="22"/>
              </w:rPr>
              <w:t xml:space="preserve"> </w:t>
            </w:r>
            <w:r w:rsidRPr="00542EFC">
              <w:rPr>
                <w:rStyle w:val="normaltextrun"/>
                <w:rFonts w:asciiTheme="minorHAnsi" w:hAnsiTheme="minorHAnsi" w:cstheme="minorHAnsi"/>
                <w:sz w:val="22"/>
                <w:szCs w:val="22"/>
              </w:rPr>
              <w:t xml:space="preserve">various materials by filling in the blanks of an explanation using a word bank. </w:t>
            </w:r>
          </w:p>
        </w:tc>
        <w:tc>
          <w:tcPr>
            <w:tcW w:w="4590" w:type="dxa"/>
          </w:tcPr>
          <w:p w14:paraId="599802F2" w14:textId="77777777" w:rsidR="00E476EB" w:rsidRPr="00D05144" w:rsidRDefault="00E476EB" w:rsidP="00E476EB">
            <w:pPr>
              <w:spacing w:before="60" w:after="60"/>
              <w:rPr>
                <w:rFonts w:ascii="Calibri" w:hAnsi="Calibri" w:cs="Calibri"/>
                <w:b/>
              </w:rPr>
            </w:pPr>
            <w:r>
              <w:rPr>
                <w:rFonts w:ascii="Calibri" w:hAnsi="Calibri" w:cs="Calibri"/>
                <w:b/>
              </w:rPr>
              <w:t>Provide opportunities for</w:t>
            </w:r>
            <w:r w:rsidRPr="00D05144">
              <w:rPr>
                <w:rFonts w:ascii="Calibri" w:hAnsi="Calibri" w:cs="Calibri"/>
                <w:b/>
              </w:rPr>
              <w:t xml:space="preserve"> the student</w:t>
            </w:r>
            <w:r>
              <w:rPr>
                <w:rFonts w:ascii="Calibri" w:hAnsi="Calibri" w:cs="Calibri"/>
                <w:b/>
              </w:rPr>
              <w:t xml:space="preserve"> to</w:t>
            </w:r>
            <w:r w:rsidRPr="00D05144">
              <w:rPr>
                <w:rFonts w:ascii="Calibri" w:hAnsi="Calibri" w:cs="Calibri"/>
                <w:b/>
              </w:rPr>
              <w:t>:</w:t>
            </w:r>
          </w:p>
          <w:p w14:paraId="37B5D3DC" w14:textId="77777777" w:rsidR="00E476EB" w:rsidRDefault="00E476EB">
            <w:pPr>
              <w:pStyle w:val="paragraph"/>
              <w:numPr>
                <w:ilvl w:val="0"/>
                <w:numId w:val="11"/>
              </w:numPr>
              <w:spacing w:before="60" w:beforeAutospacing="0" w:after="6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Evaluate the strengths and limitations of a design solution across each design requirement. </w:t>
            </w:r>
          </w:p>
          <w:p w14:paraId="558D5F82" w14:textId="77777777" w:rsidR="00E476EB" w:rsidRDefault="00E476EB">
            <w:pPr>
              <w:pStyle w:val="paragraph"/>
              <w:numPr>
                <w:ilvl w:val="0"/>
                <w:numId w:val="11"/>
              </w:numPr>
              <w:spacing w:before="60" w:beforeAutospacing="0" w:after="60" w:afterAutospacing="0"/>
              <w:textAlignment w:val="baseline"/>
              <w:rPr>
                <w:rFonts w:ascii="Calibri" w:hAnsi="Calibri" w:cs="Calibri"/>
                <w:sz w:val="22"/>
                <w:szCs w:val="22"/>
              </w:rPr>
            </w:pPr>
            <w:r>
              <w:rPr>
                <w:rStyle w:val="normaltextrun"/>
                <w:rFonts w:ascii="Calibri" w:hAnsi="Calibri" w:cs="Calibri"/>
                <w:sz w:val="22"/>
                <w:szCs w:val="22"/>
              </w:rPr>
              <w:t xml:space="preserve">Utilize evidence from a table, as well as the relationship </w:t>
            </w:r>
            <w:r w:rsidRPr="00B93471">
              <w:rPr>
                <w:rStyle w:val="normaltextrun"/>
                <w:rFonts w:ascii="Calibri" w:hAnsi="Calibri" w:cs="Calibri"/>
                <w:sz w:val="22"/>
                <w:szCs w:val="22"/>
              </w:rPr>
              <w:t>among different materials and the transmission of sound waves</w:t>
            </w:r>
            <w:r>
              <w:rPr>
                <w:rStyle w:val="normaltextrun"/>
                <w:rFonts w:ascii="Calibri" w:hAnsi="Calibri" w:cs="Calibri"/>
                <w:sz w:val="22"/>
                <w:szCs w:val="22"/>
              </w:rPr>
              <w:t>,</w:t>
            </w:r>
            <w:r w:rsidRPr="00B93471">
              <w:rPr>
                <w:rStyle w:val="normaltextrun"/>
                <w:rFonts w:ascii="Calibri" w:hAnsi="Calibri" w:cs="Calibri"/>
                <w:sz w:val="22"/>
                <w:szCs w:val="22"/>
              </w:rPr>
              <w:t xml:space="preserve"> </w:t>
            </w:r>
            <w:r>
              <w:rPr>
                <w:rStyle w:val="normaltextrun"/>
                <w:rFonts w:ascii="Calibri" w:hAnsi="Calibri" w:cs="Calibri"/>
                <w:sz w:val="22"/>
                <w:szCs w:val="22"/>
              </w:rPr>
              <w:t xml:space="preserve">in the evaluation for multiple design requirements. </w:t>
            </w:r>
          </w:p>
          <w:p w14:paraId="7F7CAB97" w14:textId="26CE4A37" w:rsidR="00E476EB" w:rsidRPr="00FF46F7" w:rsidRDefault="00E476EB">
            <w:pPr>
              <w:pStyle w:val="ListParagraph"/>
              <w:numPr>
                <w:ilvl w:val="0"/>
                <w:numId w:val="7"/>
              </w:numPr>
              <w:spacing w:before="60" w:after="60"/>
              <w:contextualSpacing w:val="0"/>
              <w:rPr>
                <w:rFonts w:asciiTheme="minorHAnsi" w:hAnsiTheme="minorHAnsi" w:cstheme="minorHAnsi"/>
                <w:sz w:val="22"/>
                <w:szCs w:val="22"/>
              </w:rPr>
            </w:pPr>
            <w:r>
              <w:rPr>
                <w:rStyle w:val="normaltextrun"/>
                <w:rFonts w:ascii="Calibri" w:hAnsi="Calibri" w:cs="Calibri"/>
                <w:sz w:val="22"/>
                <w:szCs w:val="22"/>
              </w:rPr>
              <w:t>Design a procedure to determine the effectiveness of a design solution, including the type of data needed to evaluate the design's strengths and limitations. Connect the methodology to the relationship between energy, s</w:t>
            </w:r>
            <w:r w:rsidRPr="006E7CFF">
              <w:rPr>
                <w:rStyle w:val="normaltextrun"/>
                <w:rFonts w:ascii="Calibri" w:hAnsi="Calibri" w:cs="Calibri"/>
                <w:sz w:val="22"/>
                <w:szCs w:val="22"/>
              </w:rPr>
              <w:t>ound</w:t>
            </w:r>
            <w:r>
              <w:rPr>
                <w:rStyle w:val="normaltextrun"/>
                <w:rFonts w:ascii="Calibri" w:hAnsi="Calibri" w:cs="Calibri"/>
                <w:sz w:val="22"/>
                <w:szCs w:val="22"/>
              </w:rPr>
              <w:t>, the types of media that sound passes through,</w:t>
            </w:r>
            <w:r w:rsidRPr="00747E8C">
              <w:rPr>
                <w:rStyle w:val="normaltextrun"/>
                <w:rFonts w:ascii="Calibri" w:hAnsi="Calibri" w:cs="Calibri"/>
                <w:sz w:val="22"/>
                <w:szCs w:val="22"/>
              </w:rPr>
              <w:t xml:space="preserve"> and how these different media impact the sound</w:t>
            </w:r>
            <w:r>
              <w:rPr>
                <w:rStyle w:val="normaltextrun"/>
                <w:rFonts w:ascii="Calibri" w:hAnsi="Calibri" w:cs="Calibri"/>
                <w:sz w:val="22"/>
                <w:szCs w:val="22"/>
              </w:rPr>
              <w:t xml:space="preserve">. </w:t>
            </w:r>
          </w:p>
        </w:tc>
      </w:tr>
    </w:tbl>
    <w:p w14:paraId="4FD59BDB" w14:textId="58D69F95" w:rsidR="003E77AF" w:rsidRPr="00FE279E" w:rsidRDefault="003E77AF">
      <w:r>
        <w:rPr>
          <w:b/>
          <w:bCs/>
        </w:rPr>
        <w:br w:type="page"/>
      </w:r>
    </w:p>
    <w:tbl>
      <w:tblPr>
        <w:tblStyle w:val="TableGrid"/>
        <w:tblpPr w:leftFromText="180" w:rightFromText="180" w:vertAnchor="text" w:tblpXSpec="right" w:tblpY="1"/>
        <w:tblOverlap w:val="never"/>
        <w:tblW w:w="13405" w:type="dxa"/>
        <w:tblLayout w:type="fixed"/>
        <w:tblLook w:val="04A0" w:firstRow="1" w:lastRow="0" w:firstColumn="1" w:lastColumn="0" w:noHBand="0" w:noVBand="1"/>
      </w:tblPr>
      <w:tblGrid>
        <w:gridCol w:w="1215"/>
        <w:gridCol w:w="5875"/>
        <w:gridCol w:w="6315"/>
      </w:tblGrid>
      <w:tr w:rsidR="003E77AF" w14:paraId="19D7AFFB" w14:textId="77777777" w:rsidTr="009D7736">
        <w:trPr>
          <w:tblHeader/>
        </w:trPr>
        <w:tc>
          <w:tcPr>
            <w:tcW w:w="13405" w:type="dxa"/>
            <w:gridSpan w:val="3"/>
            <w:shd w:val="clear" w:color="auto" w:fill="D9D9D9" w:themeFill="background1" w:themeFillShade="D9"/>
          </w:tcPr>
          <w:p w14:paraId="50C8F4A1" w14:textId="77777777" w:rsidR="003E77AF" w:rsidRDefault="003E77AF" w:rsidP="002802F0">
            <w:pPr>
              <w:spacing w:before="60" w:after="60"/>
              <w:jc w:val="center"/>
              <w:rPr>
                <w:rFonts w:ascii="Calibri" w:hAnsi="Calibri" w:cs="Calibri"/>
                <w:b/>
                <w:bCs/>
                <w:sz w:val="28"/>
                <w:szCs w:val="28"/>
              </w:rPr>
            </w:pPr>
            <w:r w:rsidRPr="30B7D7D5">
              <w:rPr>
                <w:rFonts w:ascii="Calibri" w:hAnsi="Calibri" w:cs="Calibri"/>
                <w:b/>
                <w:bCs/>
                <w:sz w:val="28"/>
                <w:szCs w:val="28"/>
              </w:rPr>
              <w:lastRenderedPageBreak/>
              <w:t xml:space="preserve">Instructional Strategies and Resources for Performance Category 3: </w:t>
            </w:r>
          </w:p>
          <w:p w14:paraId="6F08745C" w14:textId="77777777" w:rsidR="00935E09" w:rsidRPr="00EE2E46" w:rsidRDefault="00935E09" w:rsidP="002802F0">
            <w:pPr>
              <w:spacing w:before="60" w:after="60"/>
              <w:jc w:val="center"/>
              <w:rPr>
                <w:rFonts w:ascii="Calibri" w:hAnsi="Calibri" w:cs="Calibri"/>
                <w:b/>
                <w:bCs/>
                <w:sz w:val="28"/>
                <w:szCs w:val="28"/>
              </w:rPr>
            </w:pPr>
            <w:r w:rsidRPr="007179B5">
              <w:rPr>
                <w:rFonts w:ascii="Calibri" w:hAnsi="Calibri" w:cs="Calibri"/>
                <w:b/>
                <w:bCs/>
                <w:sz w:val="28"/>
                <w:szCs w:val="28"/>
              </w:rPr>
              <w:t>Design the Best Solution to a Problem Involving Properties of Sound Waves and Materials</w:t>
            </w:r>
          </w:p>
          <w:p w14:paraId="496A9B61" w14:textId="3264D007" w:rsidR="003E77AF" w:rsidRDefault="00935E09" w:rsidP="002802F0">
            <w:pPr>
              <w:tabs>
                <w:tab w:val="left" w:pos="10890"/>
              </w:tabs>
              <w:spacing w:before="60" w:after="60"/>
              <w:jc w:val="center"/>
              <w:rPr>
                <w:b/>
                <w:bCs/>
                <w:i/>
                <w:iCs/>
              </w:rPr>
            </w:pPr>
            <w:r w:rsidRPr="00FB72AE">
              <w:rPr>
                <w:rFonts w:ascii="Calibri" w:hAnsi="Calibri" w:cs="Calibri"/>
                <w:b/>
                <w:i/>
                <w:iCs/>
                <w:color w:val="808080" w:themeColor="background1" w:themeShade="80"/>
                <w:sz w:val="24"/>
                <w:szCs w:val="24"/>
              </w:rPr>
              <w:t>Task 3, Prompt 3, Part A (2 points); Task 3, Prompt 3 Part B (3 points); Task 3, Prompt 3, Part C (3 points)</w:t>
            </w:r>
          </w:p>
        </w:tc>
      </w:tr>
      <w:tr w:rsidR="003E77AF" w14:paraId="0FE08DA4" w14:textId="77777777" w:rsidTr="009D7736">
        <w:trPr>
          <w:tblHeader/>
        </w:trPr>
        <w:tc>
          <w:tcPr>
            <w:tcW w:w="13405" w:type="dxa"/>
            <w:gridSpan w:val="3"/>
            <w:shd w:val="clear" w:color="auto" w:fill="F2F2F2" w:themeFill="background1" w:themeFillShade="F2"/>
          </w:tcPr>
          <w:p w14:paraId="0286FE90" w14:textId="77777777" w:rsidR="003E77AF" w:rsidRPr="003E77AF" w:rsidRDefault="003E77AF" w:rsidP="002802F0">
            <w:pPr>
              <w:pStyle w:val="Heading2"/>
              <w:spacing w:before="60" w:after="60"/>
              <w:rPr>
                <w:rFonts w:eastAsiaTheme="minorEastAsia"/>
              </w:rPr>
            </w:pPr>
            <w:bookmarkStart w:id="17" w:name="_Toc198821390"/>
            <w:r w:rsidRPr="003E77AF">
              <w:rPr>
                <w:rFonts w:eastAsiaTheme="minorEastAsia"/>
              </w:rPr>
              <w:t>Instructional Strategies and Resources</w:t>
            </w:r>
            <w:bookmarkEnd w:id="17"/>
          </w:p>
        </w:tc>
      </w:tr>
      <w:tr w:rsidR="003E77AF" w:rsidRPr="001E28E7" w14:paraId="2F23A462" w14:textId="77777777" w:rsidTr="009D7736">
        <w:trPr>
          <w:tblHeader/>
        </w:trPr>
        <w:tc>
          <w:tcPr>
            <w:tcW w:w="1215" w:type="dxa"/>
          </w:tcPr>
          <w:p w14:paraId="34A69051" w14:textId="77777777" w:rsidR="003E77AF" w:rsidRPr="00141017" w:rsidRDefault="003E77AF" w:rsidP="002802F0">
            <w:pPr>
              <w:tabs>
                <w:tab w:val="left" w:pos="10890"/>
              </w:tabs>
              <w:spacing w:before="60" w:after="60"/>
              <w:rPr>
                <w:rFonts w:eastAsiaTheme="minorEastAsia"/>
                <w:b/>
                <w:bCs/>
                <w:i/>
                <w:iCs/>
              </w:rPr>
            </w:pPr>
          </w:p>
        </w:tc>
        <w:tc>
          <w:tcPr>
            <w:tcW w:w="5875" w:type="dxa"/>
          </w:tcPr>
          <w:p w14:paraId="74FB45B2" w14:textId="77777777" w:rsidR="003E77AF" w:rsidRPr="001E28E7" w:rsidRDefault="003E77AF" w:rsidP="002802F0">
            <w:pPr>
              <w:tabs>
                <w:tab w:val="left" w:pos="10890"/>
              </w:tabs>
              <w:spacing w:before="60" w:after="60"/>
              <w:jc w:val="center"/>
              <w:rPr>
                <w:rFonts w:eastAsiaTheme="minorEastAsia"/>
                <w:b/>
                <w:bCs/>
                <w:i/>
                <w:iCs/>
              </w:rPr>
            </w:pPr>
            <w:r w:rsidRPr="17902943">
              <w:rPr>
                <w:rFonts w:eastAsiaTheme="minorEastAsia"/>
                <w:b/>
                <w:bCs/>
                <w:i/>
                <w:iCs/>
              </w:rPr>
              <w:t>Teaching Strategies</w:t>
            </w:r>
          </w:p>
        </w:tc>
        <w:tc>
          <w:tcPr>
            <w:tcW w:w="6315" w:type="dxa"/>
          </w:tcPr>
          <w:p w14:paraId="66ADA86F" w14:textId="77777777" w:rsidR="003E77AF" w:rsidRPr="001E28E7" w:rsidRDefault="003E77AF" w:rsidP="002802F0">
            <w:pPr>
              <w:tabs>
                <w:tab w:val="left" w:pos="10890"/>
              </w:tabs>
              <w:spacing w:before="60" w:after="60"/>
              <w:jc w:val="center"/>
              <w:rPr>
                <w:rFonts w:eastAsiaTheme="minorEastAsia"/>
                <w:b/>
                <w:bCs/>
                <w:i/>
                <w:iCs/>
              </w:rPr>
            </w:pPr>
            <w:r w:rsidRPr="17902943">
              <w:rPr>
                <w:rFonts w:eastAsiaTheme="minorEastAsia"/>
                <w:b/>
                <w:bCs/>
                <w:i/>
                <w:iCs/>
              </w:rPr>
              <w:t>Resources</w:t>
            </w:r>
          </w:p>
        </w:tc>
      </w:tr>
      <w:tr w:rsidR="00935E09" w:rsidRPr="00CA315F" w14:paraId="076BC404" w14:textId="77777777" w:rsidTr="009D7736">
        <w:trPr>
          <w:trHeight w:val="125"/>
        </w:trPr>
        <w:tc>
          <w:tcPr>
            <w:tcW w:w="1215" w:type="dxa"/>
            <w:vAlign w:val="center"/>
          </w:tcPr>
          <w:p w14:paraId="05661953" w14:textId="3A0D24CA" w:rsidR="00935E09" w:rsidRPr="002164BF" w:rsidRDefault="00935E09" w:rsidP="002802F0">
            <w:pPr>
              <w:spacing w:before="60" w:after="60"/>
              <w:jc w:val="center"/>
              <w:rPr>
                <w:rFonts w:eastAsiaTheme="minorEastAsia"/>
              </w:rPr>
            </w:pPr>
            <w:r>
              <w:rPr>
                <w:noProof/>
              </w:rPr>
              <w:drawing>
                <wp:inline distT="0" distB="0" distL="0" distR="0" wp14:anchorId="25493DDD" wp14:editId="05D71105">
                  <wp:extent cx="461176" cy="461176"/>
                  <wp:effectExtent l="0" t="0" r="0" b="0"/>
                  <wp:docPr id="1491656620" name="Graphic 1"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2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98690262-3694-6166-5106-39D96E96DA9B}"/>
                              </a:ext>
                            </a:extLst>
                          </a:blip>
                          <a:stretch>
                            <a:fillRect/>
                          </a:stretch>
                        </pic:blipFill>
                        <pic:spPr>
                          <a:xfrm>
                            <a:off x="0" y="0"/>
                            <a:ext cx="461176" cy="461176"/>
                          </a:xfrm>
                          <a:prstGeom prst="rect">
                            <a:avLst/>
                          </a:prstGeom>
                        </pic:spPr>
                      </pic:pic>
                    </a:graphicData>
                  </a:graphic>
                </wp:inline>
              </w:drawing>
            </w:r>
          </w:p>
        </w:tc>
        <w:tc>
          <w:tcPr>
            <w:tcW w:w="5875" w:type="dxa"/>
            <w:tcBorders>
              <w:bottom w:val="single" w:sz="4" w:space="0" w:color="auto"/>
            </w:tcBorders>
          </w:tcPr>
          <w:p w14:paraId="26B4961B" w14:textId="77777777" w:rsidR="00935E09" w:rsidRDefault="00935E09" w:rsidP="002802F0">
            <w:pPr>
              <w:tabs>
                <w:tab w:val="left" w:pos="10890"/>
              </w:tabs>
              <w:spacing w:before="60" w:after="60"/>
              <w:rPr>
                <w:rFonts w:ascii="Calibri" w:eastAsia="Calibri" w:hAnsi="Calibri" w:cs="Calibri"/>
                <w:color w:val="808080" w:themeColor="background1" w:themeShade="80"/>
              </w:rPr>
            </w:pPr>
            <w:r w:rsidRPr="6650287C">
              <w:rPr>
                <w:rFonts w:ascii="Calibri" w:eastAsia="Calibri" w:hAnsi="Calibri" w:cs="Calibri"/>
                <w:b/>
                <w:bCs/>
                <w:i/>
                <w:iCs/>
                <w:color w:val="808080" w:themeColor="background1" w:themeShade="80"/>
              </w:rPr>
              <w:t xml:space="preserve">Optimize Individual Choice and Autonomy </w:t>
            </w:r>
          </w:p>
          <w:p w14:paraId="12E9DBA8" w14:textId="78EF4081" w:rsidR="00935E09" w:rsidRPr="002F24E0" w:rsidRDefault="00935E09" w:rsidP="002802F0">
            <w:pPr>
              <w:tabs>
                <w:tab w:val="left" w:pos="10890"/>
              </w:tabs>
              <w:spacing w:before="60" w:after="60"/>
              <w:rPr>
                <w:rFonts w:eastAsiaTheme="minorEastAsia"/>
              </w:rPr>
            </w:pPr>
            <w:r w:rsidRPr="1CF7214E">
              <w:rPr>
                <w:rFonts w:ascii="Calibri" w:eastAsia="Calibri" w:hAnsi="Calibri" w:cs="Calibri"/>
                <w:color w:val="292929"/>
              </w:rPr>
              <w:t>Offer learners choices to develop self-determination and pride in accomplishment and increase the degree to which they feel connected to their learning.</w:t>
            </w:r>
            <w:r w:rsidRPr="1CF7214E">
              <w:rPr>
                <w:rFonts w:ascii="Open Sans" w:eastAsia="Open Sans" w:hAnsi="Open Sans" w:cs="Open Sans"/>
                <w:color w:val="292929"/>
              </w:rPr>
              <w:t xml:space="preserve"> </w:t>
            </w:r>
            <w:r w:rsidRPr="1CF7214E">
              <w:rPr>
                <w:rFonts w:ascii="Calibri" w:eastAsia="Calibri" w:hAnsi="Calibri" w:cs="Calibri"/>
                <w:color w:val="292929"/>
              </w:rPr>
              <w:t>Engineering design/problem-solving provides many opportunities for student choice and autonomy.</w:t>
            </w:r>
          </w:p>
        </w:tc>
        <w:tc>
          <w:tcPr>
            <w:tcW w:w="6315" w:type="dxa"/>
            <w:tcBorders>
              <w:bottom w:val="single" w:sz="4" w:space="0" w:color="auto"/>
            </w:tcBorders>
          </w:tcPr>
          <w:p w14:paraId="30493524" w14:textId="4101886A" w:rsidR="00935E09" w:rsidRPr="00DE7BF7" w:rsidRDefault="0002479D" w:rsidP="002802F0">
            <w:pPr>
              <w:pStyle w:val="ListParagraph"/>
              <w:numPr>
                <w:ilvl w:val="0"/>
                <w:numId w:val="18"/>
              </w:numPr>
              <w:tabs>
                <w:tab w:val="left" w:pos="10890"/>
              </w:tabs>
              <w:spacing w:before="60" w:after="60"/>
              <w:ind w:left="360"/>
              <w:contextualSpacing w:val="0"/>
              <w:rPr>
                <w:rFonts w:asciiTheme="minorHAnsi" w:eastAsia="Calibri" w:hAnsiTheme="minorHAnsi" w:cstheme="minorHAnsi"/>
                <w:color w:val="000000" w:themeColor="text1"/>
                <w:sz w:val="22"/>
                <w:szCs w:val="22"/>
              </w:rPr>
            </w:pPr>
            <w:hyperlink r:id="rId81">
              <w:r w:rsidRPr="00DE7BF7">
                <w:rPr>
                  <w:rStyle w:val="Hyperlink"/>
                  <w:rFonts w:asciiTheme="minorHAnsi" w:hAnsiTheme="minorHAnsi" w:cstheme="minorHAnsi"/>
                  <w:sz w:val="22"/>
                  <w:szCs w:val="22"/>
                </w:rPr>
                <w:t>Student Autonomy and Empowerment</w:t>
              </w:r>
            </w:hyperlink>
            <w:r w:rsidR="002802F0" w:rsidRPr="00DE7BF7">
              <w:rPr>
                <w:rFonts w:asciiTheme="minorHAnsi" w:eastAsia="Calibri" w:hAnsiTheme="minorHAnsi" w:cstheme="minorHAnsi"/>
                <w:color w:val="0000FF"/>
                <w:sz w:val="22"/>
                <w:szCs w:val="22"/>
              </w:rPr>
              <w:t xml:space="preserve"> </w:t>
            </w:r>
            <w:r w:rsidR="002802F0" w:rsidRPr="00DE7BF7">
              <w:rPr>
                <w:rFonts w:asciiTheme="minorHAnsi" w:eastAsia="Calibri" w:hAnsiTheme="minorHAnsi" w:cstheme="minorHAnsi"/>
                <w:color w:val="000000" w:themeColor="text1"/>
                <w:sz w:val="22"/>
                <w:szCs w:val="22"/>
              </w:rPr>
              <w:t xml:space="preserve">– </w:t>
            </w:r>
            <w:r w:rsidR="00C4759C" w:rsidRPr="00DE7BF7">
              <w:rPr>
                <w:rFonts w:asciiTheme="minorHAnsi" w:hAnsiTheme="minorHAnsi" w:cstheme="minorHAnsi"/>
                <w:color w:val="000000" w:themeColor="text1"/>
                <w:sz w:val="22"/>
                <w:szCs w:val="22"/>
              </w:rPr>
              <w:t>This article describes how empowering students results in increased engagement and connectedness. It provides skills and example strategies</w:t>
            </w:r>
            <w:r w:rsidR="00935E09" w:rsidRPr="00DE7BF7">
              <w:rPr>
                <w:rFonts w:asciiTheme="minorHAnsi" w:eastAsia="Calibri" w:hAnsiTheme="minorHAnsi" w:cstheme="minorHAnsi"/>
                <w:color w:val="000000" w:themeColor="text1"/>
                <w:sz w:val="22"/>
                <w:szCs w:val="22"/>
              </w:rPr>
              <w:t xml:space="preserve">. </w:t>
            </w:r>
          </w:p>
          <w:p w14:paraId="16355991" w14:textId="18C5F308" w:rsidR="00935E09" w:rsidRPr="00DE7BF7" w:rsidRDefault="00935E09" w:rsidP="002802F0">
            <w:pPr>
              <w:pStyle w:val="ListParagraph"/>
              <w:tabs>
                <w:tab w:val="left" w:pos="10890"/>
              </w:tabs>
              <w:spacing w:before="60" w:after="60"/>
              <w:ind w:left="360"/>
              <w:contextualSpacing w:val="0"/>
              <w:rPr>
                <w:rFonts w:asciiTheme="minorHAnsi" w:eastAsia="Calibri" w:hAnsiTheme="minorHAnsi" w:cstheme="minorHAnsi"/>
                <w:color w:val="000000" w:themeColor="text1"/>
                <w:sz w:val="22"/>
                <w:szCs w:val="22"/>
              </w:rPr>
            </w:pPr>
            <w:r w:rsidRPr="00DE7BF7">
              <w:rPr>
                <w:rFonts w:asciiTheme="minorHAnsi" w:eastAsia="Calibri" w:hAnsiTheme="minorHAnsi" w:cstheme="minorHAnsi"/>
                <w:color w:val="000000" w:themeColor="text1"/>
                <w:sz w:val="22"/>
                <w:szCs w:val="22"/>
              </w:rPr>
              <w:t>[</w:t>
            </w:r>
            <w:r w:rsidR="0002479D" w:rsidRPr="00DE7BF7">
              <w:rPr>
                <w:rFonts w:asciiTheme="minorHAnsi" w:eastAsia="Calibri" w:hAnsiTheme="minorHAnsi" w:cstheme="minorHAnsi"/>
                <w:sz w:val="22"/>
                <w:szCs w:val="22"/>
              </w:rPr>
              <w:t>https://www.cdc.gov/classroom-management/approaches/student-autonomy-empowerment.html</w:t>
            </w:r>
            <w:r w:rsidRPr="00DE7BF7">
              <w:rPr>
                <w:rFonts w:asciiTheme="minorHAnsi" w:eastAsia="Calibri" w:hAnsiTheme="minorHAnsi" w:cstheme="minorHAnsi"/>
                <w:sz w:val="22"/>
                <w:szCs w:val="22"/>
              </w:rPr>
              <w:t>]</w:t>
            </w:r>
          </w:p>
          <w:p w14:paraId="25E27495" w14:textId="77777777" w:rsidR="00935E09" w:rsidRPr="00935E09" w:rsidRDefault="00935E09" w:rsidP="002802F0">
            <w:pPr>
              <w:pStyle w:val="ListParagraph"/>
              <w:numPr>
                <w:ilvl w:val="0"/>
                <w:numId w:val="5"/>
              </w:numPr>
              <w:tabs>
                <w:tab w:val="left" w:pos="10890"/>
              </w:tabs>
              <w:spacing w:before="60" w:after="60"/>
              <w:contextualSpacing w:val="0"/>
              <w:rPr>
                <w:rFonts w:asciiTheme="minorHAnsi" w:eastAsiaTheme="minorEastAsia" w:hAnsiTheme="minorHAnsi" w:cstheme="minorBidi"/>
                <w:sz w:val="22"/>
                <w:szCs w:val="22"/>
              </w:rPr>
            </w:pPr>
            <w:hyperlink r:id="rId82">
              <w:r w:rsidRPr="6650287C">
                <w:rPr>
                  <w:rStyle w:val="Hyperlink"/>
                  <w:rFonts w:ascii="Calibri" w:eastAsia="Calibri" w:hAnsi="Calibri" w:cs="Calibri"/>
                  <w:sz w:val="22"/>
                  <w:szCs w:val="22"/>
                </w:rPr>
                <w:t>Science Digital Choice Menus</w:t>
              </w:r>
            </w:hyperlink>
            <w:r w:rsidRPr="6650287C">
              <w:rPr>
                <w:rFonts w:ascii="Calibri" w:eastAsia="Calibri" w:hAnsi="Calibri" w:cs="Calibri"/>
                <w:color w:val="000000" w:themeColor="text1"/>
                <w:sz w:val="22"/>
                <w:szCs w:val="22"/>
              </w:rPr>
              <w:t xml:space="preserve"> – This article from Science Penguin offers ideas for choices that students could pick from to revisit sound topics for remediation and/or extension. </w:t>
            </w:r>
          </w:p>
          <w:p w14:paraId="0A6608C9" w14:textId="03887AFA" w:rsidR="00935E09" w:rsidRPr="00CA315F" w:rsidRDefault="00935E09" w:rsidP="002802F0">
            <w:pPr>
              <w:pStyle w:val="ListParagraph"/>
              <w:tabs>
                <w:tab w:val="left" w:pos="10890"/>
              </w:tabs>
              <w:spacing w:before="60" w:after="60"/>
              <w:ind w:left="360"/>
              <w:contextualSpacing w:val="0"/>
              <w:rPr>
                <w:rFonts w:asciiTheme="minorHAnsi" w:eastAsiaTheme="minorEastAsia" w:hAnsiTheme="minorHAnsi" w:cstheme="minorBidi"/>
                <w:sz w:val="22"/>
                <w:szCs w:val="22"/>
              </w:rPr>
            </w:pPr>
            <w:r w:rsidRPr="6650287C">
              <w:rPr>
                <w:rFonts w:ascii="Calibri" w:eastAsia="Calibri" w:hAnsi="Calibri" w:cs="Calibri"/>
                <w:color w:val="000000" w:themeColor="text1"/>
                <w:sz w:val="22"/>
                <w:szCs w:val="22"/>
              </w:rPr>
              <w:t>[https://thesciencepenguin.com/2023/04/science-digital-choice-menus.html]</w:t>
            </w:r>
          </w:p>
        </w:tc>
      </w:tr>
      <w:tr w:rsidR="00935E09" w:rsidRPr="00CA315F" w14:paraId="7742EFAC" w14:textId="77777777" w:rsidTr="009D7736">
        <w:trPr>
          <w:trHeight w:val="2402"/>
        </w:trPr>
        <w:tc>
          <w:tcPr>
            <w:tcW w:w="1215" w:type="dxa"/>
            <w:vAlign w:val="center"/>
          </w:tcPr>
          <w:p w14:paraId="4C4B7B62" w14:textId="60F0DAC4" w:rsidR="00935E09" w:rsidRPr="000E4D0A" w:rsidRDefault="00935E09" w:rsidP="002802F0">
            <w:pPr>
              <w:spacing w:before="60" w:after="60"/>
              <w:jc w:val="center"/>
              <w:rPr>
                <w:rFonts w:eastAsiaTheme="minorEastAsia"/>
                <w:noProof/>
                <w:shd w:val="clear" w:color="auto" w:fill="FFFFFF"/>
              </w:rPr>
            </w:pPr>
            <w:r>
              <w:rPr>
                <w:noProof/>
              </w:rPr>
              <w:drawing>
                <wp:inline distT="0" distB="0" distL="0" distR="0" wp14:anchorId="13057263" wp14:editId="530209FE">
                  <wp:extent cx="461176" cy="461176"/>
                  <wp:effectExtent l="0" t="0" r="0" b="0"/>
                  <wp:docPr id="964408819" name="Graphic 1"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2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98690262-3694-6166-5106-39D96E96DA9B}"/>
                              </a:ext>
                            </a:extLst>
                          </a:blip>
                          <a:stretch>
                            <a:fillRect/>
                          </a:stretch>
                        </pic:blipFill>
                        <pic:spPr>
                          <a:xfrm>
                            <a:off x="0" y="0"/>
                            <a:ext cx="461176" cy="461176"/>
                          </a:xfrm>
                          <a:prstGeom prst="rect">
                            <a:avLst/>
                          </a:prstGeom>
                        </pic:spPr>
                      </pic:pic>
                    </a:graphicData>
                  </a:graphic>
                </wp:inline>
              </w:drawing>
            </w:r>
          </w:p>
        </w:tc>
        <w:tc>
          <w:tcPr>
            <w:tcW w:w="5875" w:type="dxa"/>
            <w:tcBorders>
              <w:bottom w:val="single" w:sz="4" w:space="0" w:color="auto"/>
            </w:tcBorders>
          </w:tcPr>
          <w:p w14:paraId="104640CC" w14:textId="77777777" w:rsidR="00935E09" w:rsidRDefault="00935E09" w:rsidP="002802F0">
            <w:pPr>
              <w:tabs>
                <w:tab w:val="left" w:pos="10890"/>
              </w:tabs>
              <w:spacing w:before="60" w:after="60"/>
              <w:rPr>
                <w:rFonts w:ascii="Calibri" w:eastAsia="Calibri" w:hAnsi="Calibri" w:cs="Calibri"/>
                <w:color w:val="808080" w:themeColor="background1" w:themeShade="80"/>
              </w:rPr>
            </w:pPr>
            <w:r w:rsidRPr="3F351AB2">
              <w:rPr>
                <w:rFonts w:ascii="Calibri" w:eastAsia="Calibri" w:hAnsi="Calibri" w:cs="Calibri"/>
                <w:b/>
                <w:bCs/>
                <w:i/>
                <w:iCs/>
                <w:color w:val="808080" w:themeColor="background1" w:themeShade="80"/>
              </w:rPr>
              <w:t>Optimize Relevance, Value, and Authenticity</w:t>
            </w:r>
          </w:p>
          <w:p w14:paraId="72309EAF" w14:textId="77777777" w:rsidR="00935E09" w:rsidRDefault="00935E09" w:rsidP="002802F0">
            <w:pPr>
              <w:spacing w:before="60" w:after="60"/>
              <w:rPr>
                <w:rFonts w:ascii="Calibri" w:eastAsia="Calibri" w:hAnsi="Calibri" w:cs="Calibri"/>
                <w:color w:val="000000" w:themeColor="text1"/>
              </w:rPr>
            </w:pPr>
            <w:r w:rsidRPr="3F351AB2">
              <w:rPr>
                <w:rFonts w:ascii="Calibri" w:eastAsia="Calibri" w:hAnsi="Calibri" w:cs="Calibri"/>
                <w:color w:val="000000" w:themeColor="text1"/>
              </w:rPr>
              <w:t>Foster a culturally relevant and responsive community, drawing from and respecting students’ cultural resources, backgrounds, and personal experiences to promote interest in engineering. Engineering practices can aid in solving community-based problems and engage the interest of students who may not see the relevance of engineering in their lives.</w:t>
            </w:r>
          </w:p>
          <w:p w14:paraId="4574EBCD" w14:textId="77777777" w:rsidR="00935E09" w:rsidRPr="002F24E0" w:rsidRDefault="00935E09" w:rsidP="002802F0">
            <w:pPr>
              <w:spacing w:before="60" w:after="60"/>
              <w:rPr>
                <w:rFonts w:eastAsiaTheme="minorEastAsia"/>
              </w:rPr>
            </w:pPr>
          </w:p>
        </w:tc>
        <w:tc>
          <w:tcPr>
            <w:tcW w:w="6315" w:type="dxa"/>
            <w:tcBorders>
              <w:bottom w:val="single" w:sz="4" w:space="0" w:color="auto"/>
            </w:tcBorders>
          </w:tcPr>
          <w:p w14:paraId="54D4021F" w14:textId="77777777" w:rsidR="002802F0" w:rsidRPr="002802F0" w:rsidRDefault="002802F0" w:rsidP="002802F0">
            <w:pPr>
              <w:pStyle w:val="ListParagraph"/>
              <w:numPr>
                <w:ilvl w:val="0"/>
                <w:numId w:val="18"/>
              </w:numPr>
              <w:tabs>
                <w:tab w:val="left" w:pos="10890"/>
              </w:tabs>
              <w:spacing w:before="60" w:after="60"/>
              <w:ind w:left="360"/>
              <w:contextualSpacing w:val="0"/>
              <w:rPr>
                <w:rFonts w:asciiTheme="minorHAnsi" w:eastAsiaTheme="minorEastAsia" w:hAnsiTheme="minorHAnsi" w:cstheme="minorBidi"/>
                <w:sz w:val="22"/>
                <w:szCs w:val="22"/>
              </w:rPr>
            </w:pPr>
            <w:hyperlink r:id="rId83" w:history="1">
              <w:r w:rsidRPr="002802F0">
                <w:rPr>
                  <w:rStyle w:val="Hyperlink"/>
                  <w:rFonts w:asciiTheme="minorHAnsi" w:eastAsiaTheme="minorEastAsia" w:hAnsiTheme="minorHAnsi" w:cstheme="minorBidi"/>
                  <w:sz w:val="22"/>
                  <w:szCs w:val="22"/>
                </w:rPr>
                <w:t>Biography-Driven Phenomenon</w:t>
              </w:r>
            </w:hyperlink>
            <w:r w:rsidRPr="00963C1C">
              <w:rPr>
                <w:rFonts w:ascii="Calibri" w:eastAsia="Calibri" w:hAnsi="Calibri" w:cs="Calibri"/>
                <w:color w:val="0000FF"/>
                <w:sz w:val="22"/>
                <w:szCs w:val="22"/>
              </w:rPr>
              <w:t xml:space="preserve"> </w:t>
            </w:r>
            <w:r w:rsidRPr="00963C1C">
              <w:rPr>
                <w:rFonts w:ascii="Calibri" w:eastAsia="Calibri" w:hAnsi="Calibri" w:cs="Calibri"/>
                <w:color w:val="000000" w:themeColor="text1"/>
                <w:sz w:val="22"/>
                <w:szCs w:val="22"/>
              </w:rPr>
              <w:t>–</w:t>
            </w:r>
            <w:r w:rsidRPr="196E209B">
              <w:rPr>
                <w:rFonts w:ascii="Calibri" w:eastAsia="Calibri" w:hAnsi="Calibri" w:cs="Calibri"/>
                <w:color w:val="000000" w:themeColor="text1"/>
                <w:sz w:val="22"/>
                <w:szCs w:val="22"/>
              </w:rPr>
              <w:t xml:space="preserve"> </w:t>
            </w:r>
            <w:r w:rsidR="00935E09" w:rsidRPr="6650287C">
              <w:rPr>
                <w:rFonts w:asciiTheme="minorHAnsi" w:eastAsiaTheme="minorEastAsia" w:hAnsiTheme="minorHAnsi" w:cstheme="minorBidi"/>
                <w:sz w:val="22"/>
                <w:szCs w:val="22"/>
              </w:rPr>
              <w:t xml:space="preserve">This short video [1:18] describes asset-based ways to mine for student culture, identity, and </w:t>
            </w:r>
            <w:r w:rsidR="00C4759C">
              <w:rPr>
                <w:rFonts w:asciiTheme="minorHAnsi" w:eastAsiaTheme="minorEastAsia" w:hAnsiTheme="minorHAnsi" w:cstheme="minorBidi"/>
                <w:sz w:val="22"/>
                <w:szCs w:val="22"/>
              </w:rPr>
              <w:t>knowledge facets</w:t>
            </w:r>
            <w:r w:rsidR="00935E09" w:rsidRPr="6650287C">
              <w:rPr>
                <w:rFonts w:asciiTheme="minorHAnsi" w:eastAsiaTheme="minorEastAsia" w:hAnsiTheme="minorHAnsi" w:cstheme="minorBidi"/>
                <w:sz w:val="22"/>
                <w:szCs w:val="22"/>
              </w:rPr>
              <w:t xml:space="preserve"> to avoid assuming cultural relevance. </w:t>
            </w:r>
          </w:p>
          <w:p w14:paraId="379BBF18" w14:textId="6A5EE069" w:rsidR="00935E09" w:rsidRDefault="00935E09" w:rsidP="002802F0">
            <w:pPr>
              <w:pStyle w:val="ListParagraph"/>
              <w:tabs>
                <w:tab w:val="left" w:pos="10890"/>
              </w:tabs>
              <w:spacing w:before="60" w:after="60"/>
              <w:ind w:left="360"/>
              <w:contextualSpacing w:val="0"/>
              <w:rPr>
                <w:rFonts w:asciiTheme="minorHAnsi" w:eastAsiaTheme="minorEastAsia" w:hAnsiTheme="minorHAnsi" w:cstheme="minorBidi"/>
                <w:sz w:val="22"/>
                <w:szCs w:val="22"/>
              </w:rPr>
            </w:pPr>
            <w:r w:rsidRPr="6650287C">
              <w:rPr>
                <w:rFonts w:asciiTheme="minorHAnsi" w:eastAsiaTheme="minorEastAsia" w:hAnsiTheme="minorHAnsi" w:cstheme="minorBidi"/>
                <w:sz w:val="22"/>
                <w:szCs w:val="22"/>
              </w:rPr>
              <w:t>[https://www.youtube.com/watch?v=NuCe47fbnTQ]</w:t>
            </w:r>
          </w:p>
          <w:p w14:paraId="0C3A1626" w14:textId="77777777" w:rsidR="002802F0" w:rsidRPr="002802F0" w:rsidRDefault="00935E09" w:rsidP="002802F0">
            <w:pPr>
              <w:pStyle w:val="ListParagraph"/>
              <w:numPr>
                <w:ilvl w:val="0"/>
                <w:numId w:val="19"/>
              </w:numPr>
              <w:tabs>
                <w:tab w:val="left" w:pos="10890"/>
              </w:tabs>
              <w:spacing w:before="60" w:after="60"/>
              <w:ind w:left="360"/>
              <w:contextualSpacing w:val="0"/>
              <w:rPr>
                <w:rFonts w:asciiTheme="minorHAnsi" w:eastAsiaTheme="minorEastAsia" w:hAnsiTheme="minorHAnsi" w:cstheme="minorBidi"/>
              </w:rPr>
            </w:pPr>
            <w:hyperlink r:id="rId84">
              <w:r w:rsidRPr="3F351AB2">
                <w:rPr>
                  <w:rStyle w:val="Hyperlink"/>
                  <w:rFonts w:asciiTheme="minorHAnsi" w:eastAsiaTheme="minorEastAsia" w:hAnsiTheme="minorHAnsi" w:cstheme="minorBidi"/>
                  <w:sz w:val="22"/>
                  <w:szCs w:val="22"/>
                </w:rPr>
                <w:t>Exploratorium Snacks</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3F351AB2">
              <w:rPr>
                <w:rFonts w:asciiTheme="minorHAnsi" w:eastAsiaTheme="minorEastAsia" w:hAnsiTheme="minorHAnsi" w:cstheme="minorBidi"/>
                <w:sz w:val="22"/>
                <w:szCs w:val="22"/>
              </w:rPr>
              <w:t xml:space="preserve">This bank of </w:t>
            </w:r>
            <w:r w:rsidR="00C4759C">
              <w:rPr>
                <w:rFonts w:asciiTheme="minorHAnsi" w:eastAsiaTheme="minorEastAsia" w:hAnsiTheme="minorHAnsi" w:cstheme="minorBidi"/>
                <w:sz w:val="22"/>
                <w:szCs w:val="22"/>
              </w:rPr>
              <w:t>sound-related</w:t>
            </w:r>
            <w:r w:rsidRPr="3F351AB2">
              <w:rPr>
                <w:rFonts w:asciiTheme="minorHAnsi" w:eastAsiaTheme="minorEastAsia" w:hAnsiTheme="minorHAnsi" w:cstheme="minorBidi"/>
                <w:sz w:val="22"/>
                <w:szCs w:val="22"/>
              </w:rPr>
              <w:t xml:space="preserve"> links is a tool you can use once you know what your students might find interesting or compelling</w:t>
            </w:r>
            <w:r>
              <w:rPr>
                <w:rFonts w:asciiTheme="minorHAnsi" w:eastAsiaTheme="minorEastAsia" w:hAnsiTheme="minorHAnsi" w:cstheme="minorBidi"/>
                <w:sz w:val="22"/>
                <w:szCs w:val="22"/>
              </w:rPr>
              <w:t>.</w:t>
            </w:r>
            <w:r w:rsidRPr="3F351AB2">
              <w:rPr>
                <w:rFonts w:asciiTheme="minorHAnsi" w:eastAsiaTheme="minorEastAsia" w:hAnsiTheme="minorHAnsi" w:cstheme="minorBidi"/>
                <w:sz w:val="22"/>
                <w:szCs w:val="22"/>
              </w:rPr>
              <w:t xml:space="preserve"> The activities situate learning within </w:t>
            </w:r>
            <w:r w:rsidR="00C4759C">
              <w:rPr>
                <w:rFonts w:asciiTheme="minorHAnsi" w:eastAsiaTheme="minorEastAsia" w:hAnsiTheme="minorHAnsi" w:cstheme="minorBidi"/>
                <w:sz w:val="22"/>
                <w:szCs w:val="22"/>
              </w:rPr>
              <w:t>real-world phenomena</w:t>
            </w:r>
            <w:r w:rsidRPr="3F351AB2">
              <w:rPr>
                <w:rFonts w:asciiTheme="minorHAnsi" w:eastAsiaTheme="minorEastAsia" w:hAnsiTheme="minorHAnsi" w:cstheme="minorBidi"/>
                <w:sz w:val="22"/>
                <w:szCs w:val="22"/>
              </w:rPr>
              <w:t xml:space="preserve">. The link opens to the Sound search. There are several activities to help students link the science of sound to engineering with sound that are relevant depending on your students. </w:t>
            </w:r>
          </w:p>
          <w:p w14:paraId="6CFEDB53" w14:textId="38A0CF36" w:rsidR="00935E09" w:rsidRDefault="00935E09" w:rsidP="002802F0">
            <w:pPr>
              <w:pStyle w:val="ListParagraph"/>
              <w:tabs>
                <w:tab w:val="left" w:pos="10890"/>
              </w:tabs>
              <w:spacing w:before="60" w:after="60"/>
              <w:ind w:left="360"/>
              <w:contextualSpacing w:val="0"/>
              <w:rPr>
                <w:rFonts w:asciiTheme="minorHAnsi" w:eastAsiaTheme="minorEastAsia" w:hAnsiTheme="minorHAnsi" w:cstheme="minorBidi"/>
              </w:rPr>
            </w:pPr>
            <w:r w:rsidRPr="3F351AB2">
              <w:rPr>
                <w:rFonts w:asciiTheme="minorHAnsi" w:eastAsiaTheme="minorEastAsia" w:hAnsiTheme="minorHAnsi" w:cstheme="minorBidi"/>
                <w:sz w:val="22"/>
                <w:szCs w:val="22"/>
              </w:rPr>
              <w:t>[https://www.exploratorium.edu/search?live_explo_search%5Bquery%5D=sound%20]</w:t>
            </w:r>
          </w:p>
          <w:p w14:paraId="50785468" w14:textId="12278CA0" w:rsidR="002F32B6" w:rsidRDefault="00935E09" w:rsidP="002802F0">
            <w:pPr>
              <w:pStyle w:val="ListParagraph"/>
              <w:numPr>
                <w:ilvl w:val="0"/>
                <w:numId w:val="19"/>
              </w:numPr>
              <w:tabs>
                <w:tab w:val="left" w:pos="10890"/>
              </w:tabs>
              <w:spacing w:before="60" w:after="60"/>
              <w:ind w:left="360"/>
              <w:contextualSpacing w:val="0"/>
              <w:rPr>
                <w:rFonts w:asciiTheme="minorHAnsi" w:eastAsiaTheme="minorEastAsia" w:hAnsiTheme="minorHAnsi" w:cstheme="minorBidi"/>
                <w:color w:val="000000" w:themeColor="text1"/>
                <w:sz w:val="22"/>
                <w:szCs w:val="22"/>
              </w:rPr>
            </w:pPr>
            <w:hyperlink r:id="rId85">
              <w:r w:rsidRPr="3F351AB2">
                <w:rPr>
                  <w:rStyle w:val="Hyperlink"/>
                  <w:rFonts w:asciiTheme="minorHAnsi" w:eastAsiaTheme="minorEastAsia" w:hAnsiTheme="minorHAnsi" w:cstheme="minorBidi"/>
                  <w:sz w:val="22"/>
                  <w:szCs w:val="22"/>
                </w:rPr>
                <w:t>STEM Teaching Tool – Practice Brief 7</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3F351AB2">
              <w:rPr>
                <w:rFonts w:asciiTheme="minorHAnsi" w:eastAsiaTheme="minorEastAsia" w:hAnsiTheme="minorHAnsi" w:cstheme="minorBidi"/>
                <w:sz w:val="22"/>
                <w:szCs w:val="22"/>
              </w:rPr>
              <w:t xml:space="preserve">This brief explores how promoting a broad view of “engineering” in the classroom can be a powerful entry point into science learning. </w:t>
            </w:r>
            <w:r w:rsidRPr="3F351AB2">
              <w:rPr>
                <w:rFonts w:asciiTheme="minorHAnsi" w:eastAsiaTheme="minorEastAsia" w:hAnsiTheme="minorHAnsi" w:cstheme="minorBidi"/>
                <w:color w:val="000000" w:themeColor="text1"/>
                <w:sz w:val="22"/>
                <w:szCs w:val="22"/>
              </w:rPr>
              <w:t xml:space="preserve">Many youths have extensive experience observing or engaging in design projects that develop solutions to everyday problems or interests that matter to them. The design knowledge and identities of youth can be leveraged in instruction to help other students. </w:t>
            </w:r>
          </w:p>
          <w:p w14:paraId="0830F6AB" w14:textId="3B413AC4" w:rsidR="00935E09" w:rsidRDefault="00935E09" w:rsidP="002802F0">
            <w:pPr>
              <w:pStyle w:val="ListParagraph"/>
              <w:tabs>
                <w:tab w:val="left" w:pos="10890"/>
              </w:tabs>
              <w:spacing w:before="60" w:after="60"/>
              <w:ind w:left="360"/>
              <w:contextualSpacing w:val="0"/>
              <w:rPr>
                <w:rFonts w:asciiTheme="minorHAnsi" w:eastAsiaTheme="minorEastAsia" w:hAnsiTheme="minorHAnsi" w:cstheme="minorBidi"/>
                <w:color w:val="000000" w:themeColor="text1"/>
                <w:sz w:val="22"/>
                <w:szCs w:val="22"/>
              </w:rPr>
            </w:pPr>
            <w:r w:rsidRPr="3F351AB2">
              <w:rPr>
                <w:rFonts w:asciiTheme="minorHAnsi" w:eastAsiaTheme="minorEastAsia" w:hAnsiTheme="minorHAnsi" w:cstheme="minorBidi"/>
                <w:color w:val="000000" w:themeColor="text1"/>
                <w:sz w:val="22"/>
                <w:szCs w:val="22"/>
              </w:rPr>
              <w:t>[</w:t>
            </w:r>
            <w:r w:rsidRPr="3F351AB2">
              <w:rPr>
                <w:rFonts w:asciiTheme="minorHAnsi" w:eastAsiaTheme="minorEastAsia" w:hAnsiTheme="minorHAnsi" w:cstheme="minorBidi"/>
                <w:sz w:val="22"/>
                <w:szCs w:val="22"/>
              </w:rPr>
              <w:t>https://stemteachingtools.org/brief/7]</w:t>
            </w:r>
          </w:p>
          <w:p w14:paraId="5A3E2D7E" w14:textId="4F9675BD" w:rsidR="002F32B6" w:rsidRPr="002F32B6" w:rsidRDefault="00935E09" w:rsidP="002802F0">
            <w:pPr>
              <w:pStyle w:val="ListParagraph"/>
              <w:numPr>
                <w:ilvl w:val="0"/>
                <w:numId w:val="3"/>
              </w:numPr>
              <w:spacing w:before="60" w:after="60"/>
              <w:contextualSpacing w:val="0"/>
              <w:rPr>
                <w:rFonts w:asciiTheme="minorHAnsi" w:eastAsiaTheme="minorEastAsia" w:hAnsiTheme="minorHAnsi" w:cstheme="minorBidi"/>
                <w:sz w:val="22"/>
                <w:szCs w:val="22"/>
              </w:rPr>
            </w:pPr>
            <w:hyperlink r:id="rId86">
              <w:r w:rsidRPr="472EDE52">
                <w:rPr>
                  <w:rStyle w:val="Hyperlink"/>
                  <w:rFonts w:asciiTheme="minorHAnsi" w:eastAsiaTheme="minorEastAsia" w:hAnsiTheme="minorHAnsi" w:cstheme="minorBidi"/>
                  <w:sz w:val="22"/>
                  <w:szCs w:val="22"/>
                </w:rPr>
                <w:t>STEM Teaching Tools – Practice Brief 2</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472EDE52">
              <w:rPr>
                <w:rFonts w:asciiTheme="minorHAnsi" w:eastAsiaTheme="minorEastAsia" w:hAnsiTheme="minorHAnsi" w:cstheme="minorBidi"/>
                <w:sz w:val="22"/>
                <w:szCs w:val="22"/>
              </w:rPr>
              <w:t>This brief explains why students should investigate contemporary science</w:t>
            </w:r>
            <w:r w:rsidR="002F32B6">
              <w:rPr>
                <w:rFonts w:asciiTheme="minorHAnsi" w:eastAsiaTheme="minorEastAsia" w:hAnsiTheme="minorHAnsi" w:cstheme="minorBidi"/>
                <w:sz w:val="22"/>
                <w:szCs w:val="22"/>
              </w:rPr>
              <w:t>, not</w:t>
            </w:r>
            <w:r w:rsidRPr="472EDE52">
              <w:rPr>
                <w:rFonts w:asciiTheme="minorHAnsi" w:eastAsiaTheme="minorEastAsia" w:hAnsiTheme="minorHAnsi" w:cstheme="minorBidi"/>
                <w:sz w:val="22"/>
                <w:szCs w:val="22"/>
              </w:rPr>
              <w:t xml:space="preserve"> just “settled” science. </w:t>
            </w:r>
            <w:r>
              <w:rPr>
                <w:rFonts w:asciiTheme="minorHAnsi" w:eastAsiaTheme="minorEastAsia" w:hAnsiTheme="minorHAnsi" w:cstheme="minorBidi"/>
                <w:sz w:val="22"/>
                <w:szCs w:val="22"/>
              </w:rPr>
              <w:t>S</w:t>
            </w:r>
            <w:r w:rsidRPr="00E13A8A">
              <w:rPr>
                <w:rFonts w:asciiTheme="minorHAnsi" w:eastAsiaTheme="minorEastAsia" w:hAnsiTheme="minorHAnsi" w:cstheme="minorBidi"/>
                <w:color w:val="000000" w:themeColor="text1"/>
                <w:sz w:val="22"/>
                <w:szCs w:val="22"/>
              </w:rPr>
              <w:t xml:space="preserve">tudents can use contemporary science issues to address their </w:t>
            </w:r>
            <w:r w:rsidR="002F32B6">
              <w:rPr>
                <w:rFonts w:asciiTheme="minorHAnsi" w:eastAsiaTheme="minorEastAsia" w:hAnsiTheme="minorHAnsi" w:cstheme="minorBidi"/>
                <w:color w:val="000000" w:themeColor="text1"/>
                <w:sz w:val="22"/>
                <w:szCs w:val="22"/>
              </w:rPr>
              <w:t>community interests or needs</w:t>
            </w:r>
            <w:r w:rsidRPr="00E13A8A">
              <w:rPr>
                <w:rFonts w:asciiTheme="minorHAnsi" w:eastAsiaTheme="minorEastAsia" w:hAnsiTheme="minorHAnsi" w:cstheme="minorBidi"/>
                <w:color w:val="000000" w:themeColor="text1"/>
                <w:sz w:val="22"/>
                <w:szCs w:val="22"/>
              </w:rPr>
              <w:t>, making science more engaging and meaningful than "confirmatory lab" instruction</w:t>
            </w:r>
            <w:r w:rsidRPr="472EDE52">
              <w:rPr>
                <w:rFonts w:asciiTheme="minorHAnsi" w:eastAsiaTheme="minorEastAsia" w:hAnsiTheme="minorHAnsi" w:cstheme="minorBidi"/>
                <w:color w:val="000000" w:themeColor="text1"/>
                <w:sz w:val="22"/>
                <w:szCs w:val="22"/>
              </w:rPr>
              <w:t xml:space="preserve">. </w:t>
            </w:r>
          </w:p>
          <w:p w14:paraId="00B69370" w14:textId="642428CD" w:rsidR="00935E09" w:rsidRPr="00456F2B" w:rsidRDefault="00935E09" w:rsidP="002802F0">
            <w:pPr>
              <w:pStyle w:val="ListParagraph"/>
              <w:spacing w:before="60" w:after="60"/>
              <w:ind w:left="360"/>
              <w:contextualSpacing w:val="0"/>
              <w:rPr>
                <w:rFonts w:asciiTheme="minorHAnsi" w:eastAsiaTheme="minorEastAsia" w:hAnsiTheme="minorHAnsi" w:cstheme="minorBidi"/>
                <w:sz w:val="22"/>
                <w:szCs w:val="22"/>
              </w:rPr>
            </w:pPr>
            <w:r w:rsidRPr="472EDE52">
              <w:rPr>
                <w:rFonts w:asciiTheme="minorHAnsi" w:eastAsiaTheme="minorEastAsia" w:hAnsiTheme="minorHAnsi" w:cstheme="minorBidi"/>
                <w:color w:val="000000" w:themeColor="text1"/>
                <w:sz w:val="22"/>
                <w:szCs w:val="22"/>
              </w:rPr>
              <w:t>[https://stemteachingtools.org/brief/2]</w:t>
            </w:r>
          </w:p>
        </w:tc>
      </w:tr>
      <w:tr w:rsidR="00935E09" w:rsidRPr="00CA315F" w14:paraId="5AEE5B88" w14:textId="77777777" w:rsidTr="009D7736">
        <w:trPr>
          <w:trHeight w:val="665"/>
        </w:trPr>
        <w:tc>
          <w:tcPr>
            <w:tcW w:w="1215" w:type="dxa"/>
            <w:vAlign w:val="center"/>
          </w:tcPr>
          <w:p w14:paraId="5DF19E55" w14:textId="725462BF" w:rsidR="00935E09" w:rsidRPr="000E4D0A" w:rsidRDefault="00935E09" w:rsidP="002802F0">
            <w:pPr>
              <w:spacing w:before="60" w:after="60"/>
              <w:jc w:val="center"/>
              <w:rPr>
                <w:rFonts w:eastAsiaTheme="minorEastAsia"/>
                <w:noProof/>
                <w:shd w:val="clear" w:color="auto" w:fill="FFFFFF"/>
              </w:rPr>
            </w:pPr>
            <w:r>
              <w:rPr>
                <w:noProof/>
              </w:rPr>
              <w:lastRenderedPageBreak/>
              <w:drawing>
                <wp:inline distT="0" distB="0" distL="0" distR="0" wp14:anchorId="2A5D1E64" wp14:editId="5163B679">
                  <wp:extent cx="461176" cy="461176"/>
                  <wp:effectExtent l="0" t="0" r="0" b="0"/>
                  <wp:docPr id="2080873950" name="Graphic 1"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2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98690262-3694-6166-5106-39D96E96DA9B}"/>
                              </a:ext>
                            </a:extLst>
                          </a:blip>
                          <a:stretch>
                            <a:fillRect/>
                          </a:stretch>
                        </pic:blipFill>
                        <pic:spPr>
                          <a:xfrm>
                            <a:off x="0" y="0"/>
                            <a:ext cx="461176" cy="461176"/>
                          </a:xfrm>
                          <a:prstGeom prst="rect">
                            <a:avLst/>
                          </a:prstGeom>
                        </pic:spPr>
                      </pic:pic>
                    </a:graphicData>
                  </a:graphic>
                </wp:inline>
              </w:drawing>
            </w:r>
          </w:p>
        </w:tc>
        <w:tc>
          <w:tcPr>
            <w:tcW w:w="5875" w:type="dxa"/>
          </w:tcPr>
          <w:p w14:paraId="795C191E" w14:textId="77777777" w:rsidR="00935E09" w:rsidRDefault="00935E09" w:rsidP="002802F0">
            <w:pPr>
              <w:tabs>
                <w:tab w:val="left" w:pos="10890"/>
              </w:tabs>
              <w:spacing w:before="60" w:after="60"/>
              <w:rPr>
                <w:b/>
                <w:bCs/>
                <w:i/>
                <w:iCs/>
                <w:color w:val="808080" w:themeColor="background1" w:themeShade="80"/>
              </w:rPr>
            </w:pPr>
            <w:r w:rsidRPr="3F351AB2">
              <w:rPr>
                <w:b/>
                <w:bCs/>
                <w:i/>
                <w:iCs/>
                <w:color w:val="808080" w:themeColor="background1" w:themeShade="80"/>
              </w:rPr>
              <w:t xml:space="preserve">Constructing Explanations and Designing Solutions through Discourse and Modeling </w:t>
            </w:r>
          </w:p>
          <w:p w14:paraId="692445A9" w14:textId="5A327312" w:rsidR="00935E09" w:rsidRPr="002F24E0" w:rsidRDefault="00935E09" w:rsidP="002802F0">
            <w:pPr>
              <w:pStyle w:val="NormalWeb"/>
              <w:spacing w:before="60" w:beforeAutospacing="0" w:after="60" w:afterAutospacing="0"/>
              <w:rPr>
                <w:rFonts w:asciiTheme="minorHAnsi" w:eastAsiaTheme="minorEastAsia" w:hAnsiTheme="minorHAnsi" w:cstheme="minorBidi"/>
                <w:color w:val="000000" w:themeColor="text1"/>
                <w:sz w:val="22"/>
                <w:szCs w:val="22"/>
                <w:highlight w:val="yellow"/>
              </w:rPr>
            </w:pPr>
            <w:r w:rsidRPr="1CF7214E">
              <w:rPr>
                <w:rFonts w:asciiTheme="minorHAnsi" w:hAnsiTheme="minorHAnsi" w:cstheme="minorBidi"/>
                <w:sz w:val="22"/>
                <w:szCs w:val="22"/>
              </w:rPr>
              <w:t xml:space="preserve">Provide varied opportunities (stations, small groups, partners, whole class) for students to engage in </w:t>
            </w:r>
            <w:r w:rsidR="002F32B6">
              <w:rPr>
                <w:rFonts w:asciiTheme="minorHAnsi" w:hAnsiTheme="minorHAnsi" w:cstheme="minorBidi"/>
                <w:sz w:val="22"/>
                <w:szCs w:val="22"/>
              </w:rPr>
              <w:t xml:space="preserve">an </w:t>
            </w:r>
            <w:r w:rsidRPr="1CF7214E">
              <w:rPr>
                <w:rFonts w:asciiTheme="minorHAnsi" w:hAnsiTheme="minorHAnsi" w:cstheme="minorBidi"/>
                <w:sz w:val="22"/>
                <w:szCs w:val="22"/>
              </w:rPr>
              <w:t>interactive discourse where they build on each other’s ideas the identification of constraints and criteria, the selection of design characteristics, and refinement of design ideas to see which ones best meet</w:t>
            </w:r>
            <w:r>
              <w:br/>
            </w:r>
            <w:r w:rsidRPr="1CF7214E">
              <w:rPr>
                <w:rFonts w:asciiTheme="minorHAnsi" w:hAnsiTheme="minorHAnsi" w:cstheme="minorBidi"/>
                <w:sz w:val="22"/>
                <w:szCs w:val="22"/>
              </w:rPr>
              <w:t xml:space="preserve">the criteria and constraints of the problem. Opportunities for </w:t>
            </w:r>
            <w:r w:rsidRPr="1CF7214E">
              <w:rPr>
                <w:rFonts w:asciiTheme="minorHAnsi" w:hAnsiTheme="minorHAnsi" w:cstheme="minorBidi"/>
                <w:sz w:val="22"/>
                <w:szCs w:val="22"/>
              </w:rPr>
              <w:lastRenderedPageBreak/>
              <w:t>scientific discourse should be situated in authentic, interest-driven science investigations.</w:t>
            </w:r>
          </w:p>
        </w:tc>
        <w:tc>
          <w:tcPr>
            <w:tcW w:w="6315" w:type="dxa"/>
          </w:tcPr>
          <w:p w14:paraId="1A324D99" w14:textId="3CE0408B" w:rsidR="002F32B6" w:rsidRPr="002F32B6" w:rsidRDefault="00935E09" w:rsidP="002802F0">
            <w:pPr>
              <w:pStyle w:val="ListParagraph"/>
              <w:numPr>
                <w:ilvl w:val="0"/>
                <w:numId w:val="6"/>
              </w:numPr>
              <w:tabs>
                <w:tab w:val="left" w:pos="10890"/>
              </w:tabs>
              <w:spacing w:before="60" w:after="60"/>
              <w:contextualSpacing w:val="0"/>
            </w:pPr>
            <w:hyperlink r:id="rId87">
              <w:r w:rsidRPr="1CF7214E">
                <w:rPr>
                  <w:rStyle w:val="Hyperlink"/>
                  <w:rFonts w:asciiTheme="minorHAnsi" w:hAnsiTheme="minorHAnsi" w:cstheme="minorBidi"/>
                  <w:sz w:val="22"/>
                  <w:szCs w:val="22"/>
                </w:rPr>
                <w:t>Argumentation Tool Kit</w:t>
              </w:r>
            </w:hyperlink>
            <w:r w:rsidRPr="1CF7214E">
              <w:rPr>
                <w:rFonts w:asciiTheme="minorHAnsi" w:hAnsiTheme="minorHAnsi" w:cstheme="minorBidi"/>
                <w:sz w:val="22"/>
                <w:szCs w:val="22"/>
              </w:rPr>
              <w:t xml:space="preserve"> – This resource provides teachers with a tool kit to help </w:t>
            </w:r>
            <w:r w:rsidR="002F32B6">
              <w:rPr>
                <w:rFonts w:asciiTheme="minorHAnsi" w:hAnsiTheme="minorHAnsi" w:cstheme="minorBidi"/>
                <w:sz w:val="22"/>
                <w:szCs w:val="22"/>
              </w:rPr>
              <w:t>them</w:t>
            </w:r>
            <w:r w:rsidRPr="1CF7214E">
              <w:rPr>
                <w:rFonts w:asciiTheme="minorHAnsi" w:hAnsiTheme="minorHAnsi" w:cstheme="minorBidi"/>
                <w:sz w:val="22"/>
                <w:szCs w:val="22"/>
              </w:rPr>
              <w:t xml:space="preserve"> understand and teach scientific argumentation. Relative to engineering, these strategies can be used when evaluating criteria and constraints and/or </w:t>
            </w:r>
            <w:r w:rsidR="002F32B6">
              <w:rPr>
                <w:rFonts w:asciiTheme="minorHAnsi" w:hAnsiTheme="minorHAnsi" w:cstheme="minorBidi"/>
                <w:sz w:val="22"/>
                <w:szCs w:val="22"/>
              </w:rPr>
              <w:t>results of prototype tests</w:t>
            </w:r>
            <w:r w:rsidRPr="1CF7214E">
              <w:rPr>
                <w:rFonts w:asciiTheme="minorHAnsi" w:hAnsiTheme="minorHAnsi" w:cstheme="minorBidi"/>
                <w:sz w:val="22"/>
                <w:szCs w:val="22"/>
              </w:rPr>
              <w:t>. There are links to support students’ critical thinking, productive argumentative talk, and ability to argue evidence</w:t>
            </w:r>
            <w:r w:rsidR="00421E15">
              <w:rPr>
                <w:rFonts w:asciiTheme="minorHAnsi" w:hAnsiTheme="minorHAnsi" w:cstheme="minorBidi"/>
                <w:sz w:val="22"/>
                <w:szCs w:val="22"/>
              </w:rPr>
              <w:t>, as well as</w:t>
            </w:r>
            <w:r w:rsidRPr="1CF7214E">
              <w:rPr>
                <w:rFonts w:asciiTheme="minorHAnsi" w:hAnsiTheme="minorHAnsi" w:cstheme="minorBidi"/>
                <w:sz w:val="22"/>
                <w:szCs w:val="22"/>
              </w:rPr>
              <w:t xml:space="preserve"> to provide a platform that gets students actively involved in a way that promotes respect and safety.  </w:t>
            </w:r>
          </w:p>
          <w:p w14:paraId="73DC0666" w14:textId="3C86CB4E" w:rsidR="00935E09" w:rsidRPr="00CA315F" w:rsidRDefault="00935E09" w:rsidP="002802F0">
            <w:pPr>
              <w:pStyle w:val="ListParagraph"/>
              <w:tabs>
                <w:tab w:val="left" w:pos="10890"/>
              </w:tabs>
              <w:spacing w:before="60" w:after="60"/>
              <w:ind w:left="360"/>
              <w:contextualSpacing w:val="0"/>
            </w:pPr>
            <w:r w:rsidRPr="1CF7214E">
              <w:rPr>
                <w:rFonts w:asciiTheme="minorHAnsi" w:hAnsiTheme="minorHAnsi" w:cstheme="minorBidi"/>
                <w:sz w:val="22"/>
                <w:szCs w:val="22"/>
              </w:rPr>
              <w:t>[https://argumentationtoolkit.lawrencehallofscience.org/]</w:t>
            </w:r>
          </w:p>
        </w:tc>
      </w:tr>
      <w:tr w:rsidR="00935E09" w:rsidRPr="00E65C3F" w14:paraId="4BF5541D" w14:textId="77777777" w:rsidTr="009D7736">
        <w:trPr>
          <w:trHeight w:val="1862"/>
        </w:trPr>
        <w:tc>
          <w:tcPr>
            <w:tcW w:w="1215" w:type="dxa"/>
            <w:vAlign w:val="center"/>
          </w:tcPr>
          <w:p w14:paraId="5F64F93E" w14:textId="350549D1" w:rsidR="00935E09" w:rsidRPr="000E4D0A" w:rsidRDefault="00935E09" w:rsidP="002802F0">
            <w:pPr>
              <w:spacing w:before="60" w:after="60"/>
              <w:rPr>
                <w:noProof/>
                <w:shd w:val="clear" w:color="auto" w:fill="FFFFFF"/>
              </w:rPr>
            </w:pPr>
            <w:r w:rsidRPr="000E4D0A">
              <w:rPr>
                <w:noProof/>
                <w:shd w:val="clear" w:color="auto" w:fill="FFFFFF"/>
              </w:rPr>
              <w:drawing>
                <wp:anchor distT="0" distB="0" distL="114300" distR="114300" simplePos="0" relativeHeight="251683840" behindDoc="0" locked="0" layoutInCell="1" allowOverlap="1" wp14:anchorId="26ED9CE9" wp14:editId="04A96326">
                  <wp:simplePos x="985962" y="5438692"/>
                  <wp:positionH relativeFrom="margin">
                    <wp:align>center</wp:align>
                  </wp:positionH>
                  <wp:positionV relativeFrom="margin">
                    <wp:align>top</wp:align>
                  </wp:positionV>
                  <wp:extent cx="461176" cy="461176"/>
                  <wp:effectExtent l="0" t="0" r="0" b="0"/>
                  <wp:wrapSquare wrapText="bothSides"/>
                  <wp:docPr id="1" name="Graphic 1" descr="Blockchain with solid fill">
                    <a:extLst xmlns:a="http://schemas.openxmlformats.org/drawingml/2006/main">
                      <a:ext uri="{FF2B5EF4-FFF2-40B4-BE49-F238E27FC236}">
                        <a16:creationId xmlns:a16="http://schemas.microsoft.com/office/drawing/2014/main" id="{98690262-3694-6166-5106-39D96E96D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Blockchain with solid fill">
                            <a:extLst>
                              <a:ext uri="{FF2B5EF4-FFF2-40B4-BE49-F238E27FC236}">
                                <a16:creationId xmlns:a16="http://schemas.microsoft.com/office/drawing/2014/main" id="{98690262-3694-6166-5106-39D96E96DA9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1176" cy="461176"/>
                          </a:xfrm>
                          <a:prstGeom prst="rect">
                            <a:avLst/>
                          </a:prstGeom>
                        </pic:spPr>
                      </pic:pic>
                    </a:graphicData>
                  </a:graphic>
                  <wp14:sizeRelH relativeFrom="margin">
                    <wp14:pctWidth>0</wp14:pctWidth>
                  </wp14:sizeRelH>
                  <wp14:sizeRelV relativeFrom="margin">
                    <wp14:pctHeight>0</wp14:pctHeight>
                  </wp14:sizeRelV>
                </wp:anchor>
              </w:drawing>
            </w:r>
          </w:p>
        </w:tc>
        <w:tc>
          <w:tcPr>
            <w:tcW w:w="5875" w:type="dxa"/>
          </w:tcPr>
          <w:p w14:paraId="714D6DBC" w14:textId="77777777" w:rsidR="00935E09" w:rsidRPr="002F4758" w:rsidRDefault="00935E09" w:rsidP="002802F0">
            <w:pPr>
              <w:tabs>
                <w:tab w:val="left" w:pos="10890"/>
              </w:tabs>
              <w:spacing w:before="60" w:after="60"/>
              <w:rPr>
                <w:b/>
                <w:bCs/>
                <w:i/>
                <w:iCs/>
                <w:color w:val="808080" w:themeColor="background1" w:themeShade="80"/>
              </w:rPr>
            </w:pPr>
            <w:r w:rsidRPr="070DEFBB">
              <w:rPr>
                <w:b/>
                <w:bCs/>
                <w:i/>
                <w:iCs/>
                <w:color w:val="808080" w:themeColor="background1" w:themeShade="80"/>
              </w:rPr>
              <w:t>Culturally Responsive Design Solutions</w:t>
            </w:r>
          </w:p>
          <w:p w14:paraId="4309549D" w14:textId="09292FC4" w:rsidR="00935E09" w:rsidRPr="002F24E0" w:rsidRDefault="00935E09" w:rsidP="002802F0">
            <w:pPr>
              <w:spacing w:before="60" w:after="60"/>
              <w:rPr>
                <w:rFonts w:ascii="Calibri" w:eastAsia="Calibri" w:hAnsi="Calibri" w:cs="Calibri"/>
                <w:b/>
                <w:bCs/>
                <w:i/>
                <w:iCs/>
                <w:color w:val="AEAAAA" w:themeColor="background2" w:themeShade="BF"/>
                <w:highlight w:val="yellow"/>
              </w:rPr>
            </w:pPr>
            <w:r w:rsidRPr="22FDCA88">
              <w:t>Foster asking questions and solving meaningful problems</w:t>
            </w:r>
            <w:r w:rsidR="00042B41">
              <w:t xml:space="preserve"> </w:t>
            </w:r>
            <w:r w:rsidRPr="22FDCA88">
              <w:t xml:space="preserve">through engineering in local, culturally responsive contexts, drawing from and respecting students’ cultural resources, backgrounds, and personal experiences. Provide a range of ways for students to engage in cooperative learning (e.g., think-pair-share, jigsaw, round robin) with diverse groupings of students. Utilize interesting phenomena and relevant contexts to build conceptual understanding applicable to design challenges. </w:t>
            </w:r>
          </w:p>
        </w:tc>
        <w:tc>
          <w:tcPr>
            <w:tcW w:w="6315" w:type="dxa"/>
          </w:tcPr>
          <w:p w14:paraId="343572F8" w14:textId="77777777" w:rsidR="00B71C4B" w:rsidRDefault="00935E09" w:rsidP="002802F0">
            <w:pPr>
              <w:pStyle w:val="ListParagraph"/>
              <w:numPr>
                <w:ilvl w:val="0"/>
                <w:numId w:val="19"/>
              </w:numPr>
              <w:tabs>
                <w:tab w:val="left" w:pos="10890"/>
              </w:tabs>
              <w:spacing w:before="60" w:after="60"/>
              <w:ind w:left="360"/>
              <w:contextualSpacing w:val="0"/>
              <w:rPr>
                <w:rFonts w:ascii="Calibri" w:eastAsia="Calibri" w:hAnsi="Calibri" w:cs="Calibri"/>
                <w:color w:val="000000" w:themeColor="text1"/>
                <w:sz w:val="22"/>
                <w:szCs w:val="22"/>
              </w:rPr>
            </w:pPr>
            <w:hyperlink r:id="rId88">
              <w:r w:rsidRPr="498D9942">
                <w:rPr>
                  <w:rStyle w:val="Hyperlink"/>
                  <w:rFonts w:ascii="Calibri" w:eastAsia="Calibri" w:hAnsi="Calibri" w:cs="Calibri"/>
                  <w:sz w:val="22"/>
                  <w:szCs w:val="22"/>
                </w:rPr>
                <w:t>Stem Teaching Tool – Practice Brief 31</w:t>
              </w:r>
            </w:hyperlink>
            <w:r w:rsidRPr="498D9942">
              <w:rPr>
                <w:rFonts w:ascii="Calibri" w:eastAsia="Calibri" w:hAnsi="Calibri" w:cs="Calibri"/>
                <w:color w:val="000000" w:themeColor="text1"/>
                <w:sz w:val="22"/>
                <w:szCs w:val="22"/>
              </w:rPr>
              <w:t xml:space="preserve"> – This article explores the strategy of self-documentation to invite aspects of students’ cultural lives and communities to select phenomena and design learning opportunities that are engaging and inclusive of all students. </w:t>
            </w:r>
          </w:p>
          <w:p w14:paraId="6C98281F" w14:textId="7CF0929C" w:rsidR="00935E09" w:rsidRPr="00CA315F" w:rsidRDefault="00935E09" w:rsidP="002802F0">
            <w:pPr>
              <w:pStyle w:val="ListParagraph"/>
              <w:tabs>
                <w:tab w:val="left" w:pos="10890"/>
              </w:tabs>
              <w:spacing w:before="60" w:after="60"/>
              <w:ind w:left="360"/>
              <w:contextualSpacing w:val="0"/>
              <w:rPr>
                <w:rFonts w:ascii="Calibri" w:eastAsia="Calibri" w:hAnsi="Calibri" w:cs="Calibri"/>
                <w:color w:val="000000" w:themeColor="text1"/>
                <w:sz w:val="22"/>
                <w:szCs w:val="22"/>
              </w:rPr>
            </w:pPr>
            <w:r w:rsidRPr="498D9942">
              <w:rPr>
                <w:rFonts w:ascii="Calibri" w:eastAsia="Calibri" w:hAnsi="Calibri" w:cs="Calibri"/>
                <w:color w:val="000000" w:themeColor="text1"/>
                <w:sz w:val="22"/>
                <w:szCs w:val="22"/>
              </w:rPr>
              <w:t>[</w:t>
            </w:r>
            <w:r w:rsidRPr="498D9942">
              <w:rPr>
                <w:rFonts w:ascii="Calibri" w:eastAsia="Calibri" w:hAnsi="Calibri" w:cs="Calibri"/>
                <w:sz w:val="22"/>
                <w:szCs w:val="22"/>
              </w:rPr>
              <w:t>https://stemteachingtools.org/assets/landscapes/STEM-Teaching-Tool-31-Building-on-Student-Interest.pdf]</w:t>
            </w:r>
          </w:p>
          <w:p w14:paraId="2C05FE11" w14:textId="736D4A2B" w:rsidR="00B71C4B" w:rsidRPr="00B71C4B" w:rsidRDefault="00935E09" w:rsidP="002802F0">
            <w:pPr>
              <w:pStyle w:val="ListParagraph"/>
              <w:numPr>
                <w:ilvl w:val="0"/>
                <w:numId w:val="6"/>
              </w:numPr>
              <w:tabs>
                <w:tab w:val="left" w:pos="10890"/>
              </w:tabs>
              <w:spacing w:before="60" w:after="60"/>
              <w:contextualSpacing w:val="0"/>
              <w:rPr>
                <w:rFonts w:asciiTheme="minorHAnsi" w:eastAsiaTheme="minorEastAsia" w:hAnsiTheme="minorHAnsi" w:cstheme="minorBidi"/>
                <w:sz w:val="22"/>
                <w:szCs w:val="22"/>
              </w:rPr>
            </w:pPr>
            <w:hyperlink r:id="rId89">
              <w:r w:rsidRPr="0239A2B3">
                <w:rPr>
                  <w:rStyle w:val="Hyperlink"/>
                  <w:rFonts w:ascii="Calibri" w:eastAsia="Calibri" w:hAnsi="Calibri" w:cs="Calibri"/>
                  <w:sz w:val="22"/>
                  <w:szCs w:val="22"/>
                </w:rPr>
                <w:t>The JuST Framework: An Interview With Dr. April Luehmann</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00B71C4B">
              <w:rPr>
                <w:rFonts w:ascii="Calibri" w:eastAsia="Calibri" w:hAnsi="Calibri" w:cs="Calibri"/>
                <w:color w:val="000000" w:themeColor="text1"/>
                <w:sz w:val="22"/>
                <w:szCs w:val="22"/>
              </w:rPr>
              <w:t xml:space="preserve">This video [6:29] </w:t>
            </w:r>
            <w:r w:rsidRPr="00B71C4B">
              <w:rPr>
                <w:rFonts w:asciiTheme="minorHAnsi" w:eastAsiaTheme="minorEastAsia" w:hAnsiTheme="minorHAnsi" w:cstheme="minorBidi"/>
                <w:color w:val="000000" w:themeColor="text1"/>
                <w:sz w:val="22"/>
                <w:szCs w:val="22"/>
              </w:rPr>
              <w:t xml:space="preserve">describes the JuST framework as an outgrowth from Ambitious Science Teaching (AST) — expanding each </w:t>
            </w:r>
            <w:r w:rsidR="00B71C4B" w:rsidRPr="00B71C4B">
              <w:rPr>
                <w:rFonts w:asciiTheme="minorHAnsi" w:eastAsiaTheme="minorEastAsia" w:hAnsiTheme="minorHAnsi" w:cstheme="minorBidi"/>
                <w:color w:val="000000" w:themeColor="text1"/>
                <w:sz w:val="22"/>
                <w:szCs w:val="22"/>
              </w:rPr>
              <w:t>core practice</w:t>
            </w:r>
            <w:r w:rsidRPr="00B71C4B">
              <w:rPr>
                <w:rFonts w:asciiTheme="minorHAnsi" w:eastAsiaTheme="minorEastAsia" w:hAnsiTheme="minorHAnsi" w:cstheme="minorBidi"/>
                <w:color w:val="000000" w:themeColor="text1"/>
                <w:sz w:val="22"/>
                <w:szCs w:val="22"/>
              </w:rPr>
              <w:t xml:space="preserve"> to support meaningful, culturally sustaining work and social transformation. </w:t>
            </w:r>
          </w:p>
          <w:p w14:paraId="060A15DC" w14:textId="600146CD" w:rsidR="00935E09" w:rsidRPr="00E65C3F" w:rsidRDefault="00935E09" w:rsidP="002802F0">
            <w:pPr>
              <w:pStyle w:val="ListParagraph"/>
              <w:tabs>
                <w:tab w:val="left" w:pos="10890"/>
              </w:tabs>
              <w:spacing w:before="60" w:after="60"/>
              <w:ind w:left="360"/>
              <w:contextualSpacing w:val="0"/>
              <w:rPr>
                <w:rFonts w:asciiTheme="minorHAnsi" w:eastAsiaTheme="minorEastAsia" w:hAnsiTheme="minorHAnsi" w:cstheme="minorBidi"/>
                <w:sz w:val="22"/>
                <w:szCs w:val="22"/>
              </w:rPr>
            </w:pPr>
            <w:r w:rsidRPr="00B71C4B">
              <w:rPr>
                <w:rFonts w:asciiTheme="minorHAnsi" w:eastAsiaTheme="minorEastAsia" w:hAnsiTheme="minorHAnsi" w:cstheme="minorBidi"/>
                <w:color w:val="000000" w:themeColor="text1"/>
                <w:sz w:val="22"/>
                <w:szCs w:val="22"/>
              </w:rPr>
              <w:t>[https://ambitiousscienceteaching.org/the-just-framework-an-interview-with-dr-april-luehmann/]</w:t>
            </w:r>
          </w:p>
        </w:tc>
      </w:tr>
      <w:tr w:rsidR="00935E09" w:rsidRPr="00E65C3F" w14:paraId="0DF6437C" w14:textId="77777777" w:rsidTr="001658B3">
        <w:trPr>
          <w:trHeight w:val="818"/>
        </w:trPr>
        <w:tc>
          <w:tcPr>
            <w:tcW w:w="1215" w:type="dxa"/>
            <w:vAlign w:val="center"/>
          </w:tcPr>
          <w:p w14:paraId="1DA8C969" w14:textId="0218E054" w:rsidR="00935E09" w:rsidRDefault="00935E09" w:rsidP="002802F0">
            <w:pPr>
              <w:spacing w:before="60" w:after="60"/>
              <w:jc w:val="center"/>
              <w:rPr>
                <w:noProof/>
                <w:shd w:val="clear" w:color="auto" w:fill="FFFFFF"/>
              </w:rPr>
            </w:pPr>
            <w:r>
              <w:rPr>
                <w:noProof/>
              </w:rPr>
              <w:drawing>
                <wp:inline distT="0" distB="0" distL="0" distR="0" wp14:anchorId="38B40731" wp14:editId="6D84C508">
                  <wp:extent cx="461010" cy="461010"/>
                  <wp:effectExtent l="0" t="0" r="0" b="0"/>
                  <wp:docPr id="269927369" name="Graphic 1397604229"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97604229"/>
                          <pic:cNvPicPr/>
                        </pic:nvPicPr>
                        <pic:blipFill>
                          <a:blip r:embed="rId2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98690262-3694-6166-5106-39D96E96DA9B}"/>
                              </a:ext>
                            </a:extLst>
                          </a:blip>
                          <a:stretch>
                            <a:fillRect/>
                          </a:stretch>
                        </pic:blipFill>
                        <pic:spPr>
                          <a:xfrm>
                            <a:off x="0" y="0"/>
                            <a:ext cx="461010" cy="461010"/>
                          </a:xfrm>
                          <a:prstGeom prst="rect">
                            <a:avLst/>
                          </a:prstGeom>
                        </pic:spPr>
                      </pic:pic>
                    </a:graphicData>
                  </a:graphic>
                </wp:inline>
              </w:drawing>
            </w:r>
          </w:p>
        </w:tc>
        <w:tc>
          <w:tcPr>
            <w:tcW w:w="5875" w:type="dxa"/>
          </w:tcPr>
          <w:p w14:paraId="037C118C" w14:textId="77777777" w:rsidR="00935E09" w:rsidRPr="070DEFBB" w:rsidRDefault="00935E09" w:rsidP="002802F0">
            <w:pPr>
              <w:spacing w:before="60" w:after="60"/>
              <w:rPr>
                <w:rFonts w:ascii="Calibri" w:eastAsia="Calibri" w:hAnsi="Calibri" w:cs="Calibri"/>
                <w:color w:val="808080" w:themeColor="background1" w:themeShade="80"/>
              </w:rPr>
            </w:pPr>
            <w:r w:rsidRPr="00843371">
              <w:rPr>
                <w:rFonts w:ascii="Calibri" w:eastAsia="Calibri" w:hAnsi="Calibri" w:cs="Calibri"/>
                <w:b/>
                <w:bCs/>
                <w:i/>
                <w:iCs/>
                <w:color w:val="808080" w:themeColor="background1" w:themeShade="80"/>
              </w:rPr>
              <w:t>Foster Collaboration and Community</w:t>
            </w:r>
          </w:p>
          <w:p w14:paraId="49B9E141" w14:textId="77777777" w:rsidR="00935E09" w:rsidRPr="070DEFBB" w:rsidRDefault="00935E09" w:rsidP="002802F0">
            <w:pPr>
              <w:spacing w:before="60" w:after="60"/>
              <w:rPr>
                <w:rFonts w:ascii="Calibri" w:eastAsia="Calibri" w:hAnsi="Calibri" w:cs="Calibri"/>
                <w:color w:val="000000" w:themeColor="text1"/>
              </w:rPr>
            </w:pPr>
            <w:r w:rsidRPr="00843371">
              <w:rPr>
                <w:rFonts w:ascii="Calibri" w:eastAsia="Calibri" w:hAnsi="Calibri" w:cs="Calibri"/>
                <w:color w:val="292929"/>
              </w:rPr>
              <w:t>Construct communities of learners engaged in common interests or activities. In the 21</w:t>
            </w:r>
            <w:r w:rsidRPr="00843371">
              <w:rPr>
                <w:rFonts w:ascii="Calibri" w:eastAsia="Calibri" w:hAnsi="Calibri" w:cs="Calibri"/>
                <w:color w:val="292929"/>
                <w:vertAlign w:val="superscript"/>
              </w:rPr>
              <w:t>st</w:t>
            </w:r>
            <w:r w:rsidRPr="00843371">
              <w:rPr>
                <w:rFonts w:ascii="Calibri" w:eastAsia="Calibri" w:hAnsi="Calibri" w:cs="Calibri"/>
                <w:color w:val="292929"/>
              </w:rPr>
              <w:t xml:space="preserve"> century, all learners must be able to communicate and collaborate effectively within a community of learners.</w:t>
            </w:r>
            <w:r w:rsidRPr="00843371">
              <w:rPr>
                <w:rFonts w:ascii="Open Sans" w:eastAsia="Open Sans" w:hAnsi="Open Sans" w:cs="Open Sans"/>
                <w:color w:val="292929"/>
              </w:rPr>
              <w:t xml:space="preserve"> </w:t>
            </w:r>
            <w:r w:rsidRPr="00843371">
              <w:rPr>
                <w:rFonts w:ascii="Calibri" w:eastAsia="Calibri" w:hAnsi="Calibri" w:cs="Calibri"/>
                <w:color w:val="292929"/>
              </w:rPr>
              <w:t>An essential part of engineering design is the ability to work with a team.</w:t>
            </w:r>
            <w:r w:rsidRPr="00843371">
              <w:rPr>
                <w:rFonts w:ascii="Calibri" w:eastAsia="Calibri" w:hAnsi="Calibri" w:cs="Calibri"/>
                <w:color w:val="000000" w:themeColor="text1"/>
              </w:rPr>
              <w:t xml:space="preserve"> O</w:t>
            </w:r>
            <w:r w:rsidRPr="00843371">
              <w:rPr>
                <w:rFonts w:ascii="Calibri" w:eastAsia="Calibri" w:hAnsi="Calibri" w:cs="Calibri"/>
                <w:color w:val="292929"/>
              </w:rPr>
              <w:t>ptions should be provided on how learners build and utilize these important skills</w:t>
            </w:r>
            <w:r w:rsidRPr="00843371">
              <w:rPr>
                <w:rFonts w:ascii="Calibri" w:eastAsia="Calibri" w:hAnsi="Calibri" w:cs="Calibri"/>
                <w:color w:val="000000" w:themeColor="text1"/>
              </w:rPr>
              <w:t>.</w:t>
            </w:r>
          </w:p>
          <w:p w14:paraId="480A62AB" w14:textId="1987A2C5" w:rsidR="00935E09" w:rsidRPr="002F24E0" w:rsidRDefault="00935E09" w:rsidP="002802F0">
            <w:pPr>
              <w:tabs>
                <w:tab w:val="left" w:pos="10890"/>
              </w:tabs>
              <w:spacing w:before="60" w:after="60"/>
              <w:rPr>
                <w:rFonts w:ascii="Calibri" w:hAnsi="Calibri" w:cs="Calibri"/>
                <w:highlight w:val="yellow"/>
              </w:rPr>
            </w:pPr>
          </w:p>
        </w:tc>
        <w:tc>
          <w:tcPr>
            <w:tcW w:w="6315" w:type="dxa"/>
          </w:tcPr>
          <w:p w14:paraId="668462CF" w14:textId="77777777" w:rsidR="00B71C4B" w:rsidRPr="00B71C4B" w:rsidRDefault="00935E09" w:rsidP="002802F0">
            <w:pPr>
              <w:pStyle w:val="paragraph"/>
              <w:numPr>
                <w:ilvl w:val="0"/>
                <w:numId w:val="21"/>
              </w:numPr>
              <w:spacing w:before="60" w:beforeAutospacing="0" w:after="60" w:afterAutospacing="0"/>
              <w:textAlignment w:val="baseline"/>
            </w:pPr>
            <w:hyperlink r:id="rId90">
              <w:r w:rsidRPr="00843371">
                <w:rPr>
                  <w:rStyle w:val="Hyperlink"/>
                  <w:rFonts w:ascii="Calibri" w:eastAsia="Calibri" w:hAnsi="Calibri" w:cs="Calibri"/>
                  <w:sz w:val="22"/>
                  <w:szCs w:val="22"/>
                </w:rPr>
                <w:t>10 Teambuilding Games That Promote Collaborative and Critical Thinking</w:t>
              </w:r>
            </w:hyperlink>
            <w:r w:rsidRPr="00843371">
              <w:rPr>
                <w:rFonts w:ascii="Calibri" w:eastAsia="Calibri" w:hAnsi="Calibri" w:cs="Calibri"/>
                <w:color w:val="000000" w:themeColor="text1"/>
                <w:sz w:val="22"/>
                <w:szCs w:val="22"/>
              </w:rPr>
              <w:t xml:space="preserve"> – This article provides team-building games that can promote cooperation and communication, help establish a positive classroom environment, and hone students’ skills to get along with their peers and work well with others. This is not something that can be cultivated through rote memorization or with strategically placed posters. </w:t>
            </w:r>
          </w:p>
          <w:p w14:paraId="4A94EEC2" w14:textId="01885729" w:rsidR="00935E09" w:rsidRPr="00DD5289" w:rsidRDefault="00935E09" w:rsidP="002802F0">
            <w:pPr>
              <w:pStyle w:val="paragraph"/>
              <w:spacing w:before="60" w:beforeAutospacing="0" w:after="60" w:afterAutospacing="0"/>
              <w:ind w:left="360"/>
              <w:textAlignment w:val="baseline"/>
            </w:pPr>
            <w:r w:rsidRPr="00843371">
              <w:rPr>
                <w:rFonts w:ascii="Calibri" w:eastAsia="Calibri" w:hAnsi="Calibri" w:cs="Calibri"/>
                <w:color w:val="000000" w:themeColor="text1"/>
                <w:sz w:val="22"/>
                <w:szCs w:val="22"/>
              </w:rPr>
              <w:lastRenderedPageBreak/>
              <w:t>[https://www.teachthought.com/pedagogy/team-building-games/]</w:t>
            </w:r>
          </w:p>
          <w:p w14:paraId="7E75FDD4" w14:textId="57BBF6B2" w:rsidR="00262952" w:rsidRDefault="00935E09" w:rsidP="002802F0">
            <w:pPr>
              <w:pStyle w:val="paragraph"/>
              <w:numPr>
                <w:ilvl w:val="0"/>
                <w:numId w:val="21"/>
              </w:numPr>
              <w:spacing w:before="60" w:beforeAutospacing="0" w:after="60" w:afterAutospacing="0"/>
              <w:textAlignment w:val="baseline"/>
              <w:rPr>
                <w:rFonts w:ascii="Calibri" w:hAnsi="Calibri" w:cs="Calibri"/>
                <w:sz w:val="22"/>
                <w:szCs w:val="22"/>
              </w:rPr>
            </w:pPr>
            <w:hyperlink r:id="rId91">
              <w:r w:rsidRPr="3F351AB2">
                <w:rPr>
                  <w:rStyle w:val="Hyperlink"/>
                  <w:rFonts w:ascii="Calibri" w:hAnsi="Calibri" w:cs="Calibri"/>
                  <w:sz w:val="22"/>
                  <w:szCs w:val="22"/>
                </w:rPr>
                <w:t>How Can Teachers Guide Classroom Conversations to Support Students’ Science Learning?</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3F351AB2">
              <w:rPr>
                <w:rFonts w:ascii="Calibri" w:hAnsi="Calibri" w:cs="Calibri"/>
                <w:sz w:val="22"/>
                <w:szCs w:val="22"/>
              </w:rPr>
              <w:t xml:space="preserve">This article highlights the importance </w:t>
            </w:r>
            <w:r w:rsidR="00262952">
              <w:rPr>
                <w:rFonts w:ascii="Calibri" w:hAnsi="Calibri" w:cs="Calibri"/>
                <w:sz w:val="22"/>
                <w:szCs w:val="22"/>
              </w:rPr>
              <w:t>of helping students unfamiliar with how to talk to peers to make sense of phenomena and,</w:t>
            </w:r>
            <w:r w:rsidRPr="3F351AB2">
              <w:rPr>
                <w:rFonts w:ascii="Calibri" w:hAnsi="Calibri" w:cs="Calibri"/>
                <w:sz w:val="22"/>
                <w:szCs w:val="22"/>
              </w:rPr>
              <w:t xml:space="preserve"> in this case, to communicate with peers during the design process. It includes links to a range of different classroom resources. </w:t>
            </w:r>
          </w:p>
          <w:p w14:paraId="4E98744C" w14:textId="6AB6B621" w:rsidR="00935E09" w:rsidRPr="00DD5289" w:rsidRDefault="00935E09" w:rsidP="002802F0">
            <w:pPr>
              <w:pStyle w:val="paragraph"/>
              <w:spacing w:before="60" w:beforeAutospacing="0" w:after="60" w:afterAutospacing="0"/>
              <w:ind w:left="360"/>
              <w:textAlignment w:val="baseline"/>
              <w:rPr>
                <w:rFonts w:ascii="Calibri" w:hAnsi="Calibri" w:cs="Calibri"/>
                <w:sz w:val="22"/>
                <w:szCs w:val="22"/>
              </w:rPr>
            </w:pPr>
            <w:r w:rsidRPr="3F351AB2">
              <w:rPr>
                <w:rFonts w:ascii="Calibri" w:hAnsi="Calibri" w:cs="Calibri"/>
                <w:sz w:val="22"/>
                <w:szCs w:val="22"/>
              </w:rPr>
              <w:t>[https://stemteachingtools.org/news/2017/new-tool-how-can-teachers-guide-classroom-conversations-to-support-students-science-learning]</w:t>
            </w:r>
          </w:p>
          <w:p w14:paraId="35958F36" w14:textId="08864F8C" w:rsidR="00262952" w:rsidRDefault="00935E09" w:rsidP="002802F0">
            <w:pPr>
              <w:pStyle w:val="ListParagraph"/>
              <w:numPr>
                <w:ilvl w:val="0"/>
                <w:numId w:val="3"/>
              </w:numPr>
              <w:tabs>
                <w:tab w:val="left" w:pos="10890"/>
              </w:tabs>
              <w:spacing w:before="60" w:after="60"/>
              <w:contextualSpacing w:val="0"/>
              <w:rPr>
                <w:rFonts w:ascii="Calibri" w:hAnsi="Calibri" w:cs="Calibri"/>
                <w:sz w:val="22"/>
                <w:szCs w:val="22"/>
              </w:rPr>
            </w:pPr>
            <w:hyperlink r:id="rId92">
              <w:r w:rsidRPr="342724FE">
                <w:rPr>
                  <w:rStyle w:val="Hyperlink"/>
                  <w:rFonts w:ascii="Calibri" w:hAnsi="Calibri" w:cs="Calibri"/>
                  <w:sz w:val="22"/>
                  <w:szCs w:val="22"/>
                </w:rPr>
                <w:t>Building a Culture of Classroom Collaboration</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342724FE">
              <w:rPr>
                <w:rFonts w:ascii="Calibri" w:hAnsi="Calibri" w:cs="Calibri"/>
                <w:sz w:val="22"/>
                <w:szCs w:val="22"/>
              </w:rPr>
              <w:t xml:space="preserve">This article from </w:t>
            </w:r>
            <w:r w:rsidR="00262952">
              <w:rPr>
                <w:rFonts w:ascii="Calibri" w:hAnsi="Calibri" w:cs="Calibri"/>
                <w:sz w:val="22"/>
                <w:szCs w:val="22"/>
              </w:rPr>
              <w:t xml:space="preserve">the </w:t>
            </w:r>
            <w:r w:rsidRPr="342724FE">
              <w:rPr>
                <w:rFonts w:ascii="Calibri" w:hAnsi="Calibri" w:cs="Calibri"/>
                <w:i/>
                <w:iCs/>
                <w:sz w:val="22"/>
                <w:szCs w:val="22"/>
              </w:rPr>
              <w:t>National Education Association</w:t>
            </w:r>
            <w:r w:rsidRPr="342724FE">
              <w:rPr>
                <w:rFonts w:ascii="Calibri" w:hAnsi="Calibri" w:cs="Calibri"/>
                <w:sz w:val="22"/>
                <w:szCs w:val="22"/>
              </w:rPr>
              <w:t xml:space="preserve"> provides rationale and strategies for developing collaboration in the classroom. </w:t>
            </w:r>
          </w:p>
          <w:p w14:paraId="44F534C5" w14:textId="17F1E2C6" w:rsidR="00935E09" w:rsidRPr="00262952" w:rsidRDefault="00935E09" w:rsidP="002802F0">
            <w:pPr>
              <w:pStyle w:val="ListParagraph"/>
              <w:tabs>
                <w:tab w:val="left" w:pos="10890"/>
              </w:tabs>
              <w:spacing w:before="60" w:after="60"/>
              <w:ind w:left="360"/>
              <w:contextualSpacing w:val="0"/>
              <w:rPr>
                <w:rFonts w:ascii="Calibri" w:hAnsi="Calibri" w:cs="Calibri"/>
                <w:sz w:val="22"/>
                <w:szCs w:val="22"/>
              </w:rPr>
            </w:pPr>
            <w:r w:rsidRPr="00262952">
              <w:rPr>
                <w:rFonts w:ascii="Calibri" w:hAnsi="Calibri" w:cs="Calibri"/>
                <w:sz w:val="22"/>
                <w:szCs w:val="22"/>
              </w:rPr>
              <w:t>[https://www.nea.org/nea-today/all-news-articles/building-culture-classroom-collaboration]</w:t>
            </w:r>
          </w:p>
        </w:tc>
      </w:tr>
      <w:tr w:rsidR="00935E09" w14:paraId="52182FBF" w14:textId="77777777" w:rsidTr="00262952">
        <w:trPr>
          <w:trHeight w:val="1619"/>
        </w:trPr>
        <w:tc>
          <w:tcPr>
            <w:tcW w:w="1215" w:type="dxa"/>
            <w:vAlign w:val="center"/>
          </w:tcPr>
          <w:p w14:paraId="3B879E53" w14:textId="2C1F973A" w:rsidR="00935E09" w:rsidRDefault="00935E09" w:rsidP="002802F0">
            <w:pPr>
              <w:spacing w:before="60" w:after="60"/>
            </w:pPr>
            <w:r>
              <w:rPr>
                <w:noProof/>
              </w:rPr>
              <w:lastRenderedPageBreak/>
              <w:drawing>
                <wp:inline distT="0" distB="0" distL="0" distR="0" wp14:anchorId="52F95A98" wp14:editId="431560D8">
                  <wp:extent cx="564515" cy="564515"/>
                  <wp:effectExtent l="0" t="0" r="6985" b="6985"/>
                  <wp:docPr id="1279193593" name="Graphic 896430943"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96430943"/>
                          <pic:cNvPicPr/>
                        </pic:nvPicPr>
                        <pic:blipFill>
                          <a:blip r:embed="rId93">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681DFDD0-3B98-E9E9-0F47-4220D08DD0F5}"/>
                              </a:ext>
                            </a:extLst>
                          </a:blip>
                          <a:stretch>
                            <a:fillRect/>
                          </a:stretch>
                        </pic:blipFill>
                        <pic:spPr>
                          <a:xfrm>
                            <a:off x="0" y="0"/>
                            <a:ext cx="564515" cy="564515"/>
                          </a:xfrm>
                          <a:prstGeom prst="rect">
                            <a:avLst/>
                          </a:prstGeom>
                        </pic:spPr>
                      </pic:pic>
                    </a:graphicData>
                  </a:graphic>
                </wp:inline>
              </w:drawing>
            </w:r>
          </w:p>
        </w:tc>
        <w:tc>
          <w:tcPr>
            <w:tcW w:w="5875" w:type="dxa"/>
          </w:tcPr>
          <w:p w14:paraId="45B1F288" w14:textId="77777777" w:rsidR="00935E09" w:rsidRDefault="00935E09" w:rsidP="002802F0">
            <w:pPr>
              <w:spacing w:before="60" w:after="60"/>
              <w:rPr>
                <w:rFonts w:ascii="Calibri" w:hAnsi="Calibri" w:cs="Calibri"/>
                <w:b/>
                <w:bCs/>
                <w:i/>
                <w:iCs/>
                <w:color w:val="808080" w:themeColor="background1" w:themeShade="80"/>
              </w:rPr>
            </w:pPr>
            <w:r w:rsidRPr="3F351AB2">
              <w:rPr>
                <w:rFonts w:ascii="Calibri" w:hAnsi="Calibri" w:cs="Calibri"/>
                <w:b/>
                <w:bCs/>
                <w:i/>
                <w:iCs/>
                <w:color w:val="808080" w:themeColor="background1" w:themeShade="80"/>
              </w:rPr>
              <w:t>Presenting Information in Different Modalities</w:t>
            </w:r>
          </w:p>
          <w:p w14:paraId="56B23833" w14:textId="77777777" w:rsidR="00935E09" w:rsidRDefault="00935E09" w:rsidP="002802F0">
            <w:pPr>
              <w:tabs>
                <w:tab w:val="left" w:pos="10890"/>
              </w:tabs>
              <w:spacing w:before="60" w:after="60"/>
              <w:rPr>
                <w:rFonts w:ascii="Calibri" w:hAnsi="Calibri" w:cs="Calibri"/>
              </w:rPr>
            </w:pPr>
            <w:r w:rsidRPr="3F351AB2">
              <w:rPr>
                <w:rFonts w:ascii="Calibri" w:hAnsi="Calibri" w:cs="Calibri"/>
              </w:rPr>
              <w:t>Provide information using a variety of multimedia (e.g., videos, interactives, simulations), informational texts, and formats to teach and reinforce disciplinary core ideas related to sound waves and materials.</w:t>
            </w:r>
          </w:p>
          <w:p w14:paraId="72AA1CD5" w14:textId="26312054" w:rsidR="00935E09" w:rsidRDefault="00935E09" w:rsidP="002802F0">
            <w:pPr>
              <w:tabs>
                <w:tab w:val="left" w:pos="10890"/>
              </w:tabs>
              <w:spacing w:before="60" w:after="60"/>
              <w:rPr>
                <w:rFonts w:eastAsiaTheme="minorEastAsia"/>
              </w:rPr>
            </w:pPr>
          </w:p>
        </w:tc>
        <w:tc>
          <w:tcPr>
            <w:tcW w:w="6315" w:type="dxa"/>
          </w:tcPr>
          <w:p w14:paraId="1924FE51" w14:textId="28276413" w:rsidR="00262952" w:rsidRPr="00262952" w:rsidRDefault="00935E09" w:rsidP="002802F0">
            <w:pPr>
              <w:pStyle w:val="ListParagraph"/>
              <w:numPr>
                <w:ilvl w:val="0"/>
                <w:numId w:val="22"/>
              </w:numPr>
              <w:spacing w:before="60" w:after="60"/>
              <w:ind w:left="270" w:hanging="270"/>
              <w:contextualSpacing w:val="0"/>
              <w:rPr>
                <w:rFonts w:asciiTheme="minorHAnsi" w:eastAsiaTheme="minorEastAsia" w:hAnsiTheme="minorHAnsi" w:cstheme="minorBidi"/>
                <w:sz w:val="22"/>
                <w:szCs w:val="22"/>
              </w:rPr>
            </w:pPr>
            <w:hyperlink r:id="rId94" w:anchor="q=forces%20and%20motion&amp;ref=flexi-global-banner-variation_two_question_input">
              <w:r w:rsidRPr="577AC970">
                <w:rPr>
                  <w:rStyle w:val="Hyperlink"/>
                  <w:rFonts w:asciiTheme="minorHAnsi" w:hAnsiTheme="minorHAnsi" w:cstheme="minorBidi"/>
                  <w:sz w:val="22"/>
                  <w:szCs w:val="22"/>
                </w:rPr>
                <w:t>Flexi AI Tutor</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577AC970">
              <w:rPr>
                <w:rFonts w:asciiTheme="minorHAnsi" w:hAnsiTheme="minorHAnsi" w:cstheme="minorBidi"/>
                <w:sz w:val="22"/>
                <w:szCs w:val="22"/>
              </w:rPr>
              <w:t xml:space="preserve">This site presents information through different modalities. Search </w:t>
            </w:r>
            <w:r w:rsidR="002802F0">
              <w:rPr>
                <w:rFonts w:asciiTheme="minorHAnsi" w:hAnsiTheme="minorHAnsi" w:cstheme="minorBidi"/>
                <w:sz w:val="22"/>
                <w:szCs w:val="22"/>
              </w:rPr>
              <w:t>s</w:t>
            </w:r>
            <w:r w:rsidRPr="577AC970">
              <w:rPr>
                <w:rFonts w:asciiTheme="minorHAnsi" w:hAnsiTheme="minorHAnsi" w:cstheme="minorBidi"/>
                <w:sz w:val="22"/>
                <w:szCs w:val="22"/>
              </w:rPr>
              <w:t xml:space="preserve">ound </w:t>
            </w:r>
            <w:r w:rsidR="002802F0">
              <w:rPr>
                <w:rFonts w:asciiTheme="minorHAnsi" w:hAnsiTheme="minorHAnsi" w:cstheme="minorBidi"/>
                <w:sz w:val="22"/>
                <w:szCs w:val="22"/>
              </w:rPr>
              <w:t>w</w:t>
            </w:r>
            <w:r w:rsidRPr="577AC970">
              <w:rPr>
                <w:rFonts w:asciiTheme="minorHAnsi" w:hAnsiTheme="minorHAnsi" w:cstheme="minorBidi"/>
                <w:sz w:val="22"/>
                <w:szCs w:val="22"/>
              </w:rPr>
              <w:t>aves for a multitude of informational formats. Take advantage of the AI tutor!</w:t>
            </w:r>
          </w:p>
          <w:p w14:paraId="6DCAF4AD" w14:textId="100489BE" w:rsidR="00935E09" w:rsidRPr="00042B41" w:rsidRDefault="00935E09" w:rsidP="002802F0">
            <w:pPr>
              <w:pStyle w:val="ListParagraph"/>
              <w:spacing w:before="60" w:after="60"/>
              <w:ind w:left="270"/>
              <w:contextualSpacing w:val="0"/>
              <w:rPr>
                <w:rFonts w:asciiTheme="minorHAnsi" w:eastAsiaTheme="minorEastAsia" w:hAnsiTheme="minorHAnsi" w:cstheme="minorHAnsi"/>
                <w:sz w:val="22"/>
                <w:szCs w:val="22"/>
              </w:rPr>
            </w:pPr>
            <w:r w:rsidRPr="00042B41">
              <w:rPr>
                <w:rFonts w:asciiTheme="minorHAnsi" w:eastAsiaTheme="minorEastAsia" w:hAnsiTheme="minorHAnsi" w:cstheme="minorHAnsi"/>
                <w:sz w:val="22"/>
                <w:szCs w:val="22"/>
              </w:rPr>
              <w:t>[https://www.ck12.org/student/]</w:t>
            </w:r>
          </w:p>
          <w:p w14:paraId="3B7EF5CC" w14:textId="406ED89B" w:rsidR="00520257" w:rsidRPr="00520257" w:rsidRDefault="00935E09" w:rsidP="002802F0">
            <w:pPr>
              <w:pStyle w:val="ListParagraph"/>
              <w:numPr>
                <w:ilvl w:val="0"/>
                <w:numId w:val="22"/>
              </w:numPr>
              <w:spacing w:before="60" w:after="60"/>
              <w:ind w:left="270" w:hanging="270"/>
              <w:contextualSpacing w:val="0"/>
              <w:rPr>
                <w:rFonts w:asciiTheme="minorHAnsi" w:eastAsiaTheme="minorEastAsia" w:hAnsiTheme="minorHAnsi" w:cstheme="minorBidi"/>
              </w:rPr>
            </w:pPr>
            <w:hyperlink r:id="rId95">
              <w:r w:rsidRPr="6650287C">
                <w:rPr>
                  <w:rStyle w:val="Hyperlink"/>
                  <w:rFonts w:asciiTheme="minorHAnsi" w:eastAsiaTheme="minorEastAsia" w:hAnsiTheme="minorHAnsi" w:cstheme="minorBidi"/>
                  <w:sz w:val="22"/>
                  <w:szCs w:val="22"/>
                </w:rPr>
                <w:t>Sound Wave Interactive Lesson</w:t>
              </w:r>
            </w:hyperlink>
            <w:r w:rsidR="00042B41" w:rsidRPr="00963C1C">
              <w:rPr>
                <w:rFonts w:ascii="Calibri" w:eastAsia="Calibri" w:hAnsi="Calibri" w:cs="Calibri"/>
                <w:color w:val="0000FF"/>
                <w:sz w:val="22"/>
                <w:szCs w:val="22"/>
              </w:rPr>
              <w:t xml:space="preserve"> </w:t>
            </w:r>
            <w:r w:rsidR="00042B41" w:rsidRPr="00963C1C">
              <w:rPr>
                <w:rFonts w:ascii="Calibri" w:eastAsia="Calibri" w:hAnsi="Calibri" w:cs="Calibri"/>
                <w:color w:val="000000" w:themeColor="text1"/>
                <w:sz w:val="22"/>
                <w:szCs w:val="22"/>
              </w:rPr>
              <w:t>–</w:t>
            </w:r>
            <w:r w:rsidR="00042B41" w:rsidRPr="196E209B">
              <w:rPr>
                <w:rFonts w:ascii="Calibri" w:eastAsia="Calibri" w:hAnsi="Calibri" w:cs="Calibri"/>
                <w:color w:val="000000" w:themeColor="text1"/>
                <w:sz w:val="22"/>
                <w:szCs w:val="22"/>
              </w:rPr>
              <w:t xml:space="preserve"> </w:t>
            </w:r>
            <w:r w:rsidR="00042B41">
              <w:rPr>
                <w:rFonts w:ascii="Calibri" w:eastAsia="Calibri" w:hAnsi="Calibri" w:cs="Calibri"/>
                <w:color w:val="000000" w:themeColor="text1"/>
                <w:sz w:val="22"/>
                <w:szCs w:val="22"/>
              </w:rPr>
              <w:t>This interactive lesson from PBS can help build background and reinforce disciplinary core ideas about sound waves, which can be applied</w:t>
            </w:r>
            <w:r w:rsidRPr="6650287C">
              <w:rPr>
                <w:rFonts w:asciiTheme="minorHAnsi" w:eastAsiaTheme="minorEastAsia" w:hAnsiTheme="minorHAnsi" w:cstheme="minorBidi"/>
                <w:sz w:val="22"/>
                <w:szCs w:val="22"/>
              </w:rPr>
              <w:t xml:space="preserve"> to engineering design solutions related to waves and wave properties. </w:t>
            </w:r>
          </w:p>
          <w:p w14:paraId="1E197122" w14:textId="3108D924" w:rsidR="00935E09" w:rsidRPr="00520257" w:rsidRDefault="00935E09" w:rsidP="002802F0">
            <w:pPr>
              <w:pStyle w:val="ListParagraph"/>
              <w:spacing w:before="60" w:after="60"/>
              <w:ind w:left="270"/>
              <w:contextualSpacing w:val="0"/>
              <w:rPr>
                <w:rFonts w:asciiTheme="minorHAnsi" w:eastAsiaTheme="minorEastAsia" w:hAnsiTheme="minorHAnsi" w:cstheme="minorHAnsi"/>
                <w:sz w:val="22"/>
                <w:szCs w:val="22"/>
              </w:rPr>
            </w:pPr>
            <w:r w:rsidRPr="00520257">
              <w:rPr>
                <w:rFonts w:asciiTheme="minorHAnsi" w:eastAsiaTheme="minorEastAsia" w:hAnsiTheme="minorHAnsi" w:cstheme="minorHAnsi"/>
                <w:sz w:val="22"/>
                <w:szCs w:val="22"/>
              </w:rPr>
              <w:lastRenderedPageBreak/>
              <w:t>[https://nebraskapublicmedia.pbslearningmedia.org/resource/ilunctv18-sci-ilsoundwaves/sound-waves/]</w:t>
            </w:r>
          </w:p>
          <w:p w14:paraId="29C10DAB" w14:textId="7BAB9CF6" w:rsidR="00520257" w:rsidRPr="00520257" w:rsidRDefault="00935E09" w:rsidP="002802F0">
            <w:pPr>
              <w:pStyle w:val="ListParagraph"/>
              <w:numPr>
                <w:ilvl w:val="0"/>
                <w:numId w:val="3"/>
              </w:numPr>
              <w:spacing w:before="60" w:after="60"/>
              <w:contextualSpacing w:val="0"/>
              <w:rPr>
                <w:rFonts w:asciiTheme="minorHAnsi" w:hAnsiTheme="minorHAnsi" w:cstheme="minorBidi"/>
                <w:sz w:val="22"/>
                <w:szCs w:val="22"/>
              </w:rPr>
            </w:pPr>
            <w:hyperlink r:id="rId96">
              <w:r w:rsidRPr="6650287C">
                <w:rPr>
                  <w:rStyle w:val="Hyperlink"/>
                  <w:rFonts w:asciiTheme="minorHAnsi" w:eastAsiaTheme="minorEastAsia" w:hAnsiTheme="minorHAnsi" w:cstheme="minorBidi"/>
                  <w:sz w:val="22"/>
                  <w:szCs w:val="22"/>
                </w:rPr>
                <w:t>Designing Scientific Investigations</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00520257">
              <w:rPr>
                <w:rFonts w:asciiTheme="minorHAnsi" w:eastAsiaTheme="minorEastAsia" w:hAnsiTheme="minorHAnsi" w:cstheme="minorBidi"/>
                <w:sz w:val="22"/>
                <w:szCs w:val="22"/>
              </w:rPr>
              <w:t xml:space="preserve">This interactive </w:t>
            </w:r>
            <w:proofErr w:type="spellStart"/>
            <w:r w:rsidR="00520257">
              <w:rPr>
                <w:rFonts w:asciiTheme="minorHAnsi" w:eastAsiaTheme="minorEastAsia" w:hAnsiTheme="minorHAnsi" w:cstheme="minorBidi"/>
                <w:sz w:val="22"/>
                <w:szCs w:val="22"/>
              </w:rPr>
              <w:t>quizlet</w:t>
            </w:r>
            <w:proofErr w:type="spellEnd"/>
            <w:r w:rsidR="00520257">
              <w:rPr>
                <w:rFonts w:asciiTheme="minorHAnsi" w:eastAsiaTheme="minorEastAsia" w:hAnsiTheme="minorHAnsi" w:cstheme="minorBidi"/>
                <w:sz w:val="22"/>
                <w:szCs w:val="22"/>
              </w:rPr>
              <w:t xml:space="preserve"> reinforces</w:t>
            </w:r>
            <w:r w:rsidRPr="6650287C">
              <w:rPr>
                <w:rFonts w:asciiTheme="minorHAnsi" w:eastAsiaTheme="minorEastAsia" w:hAnsiTheme="minorHAnsi" w:cstheme="minorBidi"/>
                <w:sz w:val="22"/>
                <w:szCs w:val="22"/>
              </w:rPr>
              <w:t xml:space="preserve"> the SEP of Designing </w:t>
            </w:r>
            <w:r>
              <w:rPr>
                <w:rFonts w:asciiTheme="minorHAnsi" w:eastAsiaTheme="minorEastAsia" w:hAnsiTheme="minorHAnsi" w:cstheme="minorBidi"/>
                <w:sz w:val="22"/>
                <w:szCs w:val="22"/>
              </w:rPr>
              <w:t>I</w:t>
            </w:r>
            <w:r w:rsidRPr="6650287C">
              <w:rPr>
                <w:rFonts w:asciiTheme="minorHAnsi" w:eastAsiaTheme="minorEastAsia" w:hAnsiTheme="minorHAnsi" w:cstheme="minorBidi"/>
                <w:sz w:val="22"/>
                <w:szCs w:val="22"/>
              </w:rPr>
              <w:t xml:space="preserve">nvestigations. While the focus is on scientific investigations, students could be asked to relate this to engineering design tests. </w:t>
            </w:r>
          </w:p>
          <w:p w14:paraId="3527C75E" w14:textId="1AFE52F4" w:rsidR="00935E09" w:rsidRDefault="00935E09" w:rsidP="002802F0">
            <w:pPr>
              <w:pStyle w:val="ListParagraph"/>
              <w:spacing w:before="60" w:after="60"/>
              <w:ind w:left="360"/>
              <w:contextualSpacing w:val="0"/>
              <w:rPr>
                <w:rFonts w:asciiTheme="minorHAnsi" w:hAnsiTheme="minorHAnsi" w:cstheme="minorBidi"/>
                <w:sz w:val="22"/>
                <w:szCs w:val="22"/>
              </w:rPr>
            </w:pPr>
            <w:r w:rsidRPr="6650287C">
              <w:rPr>
                <w:rFonts w:asciiTheme="minorHAnsi" w:eastAsiaTheme="minorEastAsia" w:hAnsiTheme="minorHAnsi" w:cstheme="minorBidi"/>
                <w:sz w:val="22"/>
                <w:szCs w:val="22"/>
              </w:rPr>
              <w:t>[https://quizlet.com/229604812/designing-scientific-investigations-flash-cards/]</w:t>
            </w:r>
          </w:p>
        </w:tc>
      </w:tr>
      <w:tr w:rsidR="00935E09" w14:paraId="5F93AFDD" w14:textId="77777777" w:rsidTr="002802F0">
        <w:trPr>
          <w:trHeight w:val="368"/>
        </w:trPr>
        <w:tc>
          <w:tcPr>
            <w:tcW w:w="1215" w:type="dxa"/>
            <w:vAlign w:val="center"/>
          </w:tcPr>
          <w:p w14:paraId="04ECA0FC" w14:textId="179865CB" w:rsidR="00935E09" w:rsidRDefault="00935E09" w:rsidP="002802F0">
            <w:pPr>
              <w:spacing w:before="60" w:after="60"/>
              <w:jc w:val="center"/>
              <w:rPr>
                <w:noProof/>
              </w:rPr>
            </w:pPr>
            <w:r>
              <w:rPr>
                <w:noProof/>
              </w:rPr>
              <w:lastRenderedPageBreak/>
              <w:drawing>
                <wp:inline distT="0" distB="0" distL="0" distR="0" wp14:anchorId="4C85DC36" wp14:editId="465DD7B0">
                  <wp:extent cx="564515" cy="564515"/>
                  <wp:effectExtent l="0" t="0" r="6985" b="6985"/>
                  <wp:docPr id="1408191811" name="Graphic 896430943"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96430943"/>
                          <pic:cNvPicPr/>
                        </pic:nvPicPr>
                        <pic:blipFill>
                          <a:blip r:embed="rId93">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681DFDD0-3B98-E9E9-0F47-4220D08DD0F5}"/>
                              </a:ext>
                            </a:extLst>
                          </a:blip>
                          <a:stretch>
                            <a:fillRect/>
                          </a:stretch>
                        </pic:blipFill>
                        <pic:spPr>
                          <a:xfrm>
                            <a:off x="0" y="0"/>
                            <a:ext cx="564515" cy="564515"/>
                          </a:xfrm>
                          <a:prstGeom prst="rect">
                            <a:avLst/>
                          </a:prstGeom>
                        </pic:spPr>
                      </pic:pic>
                    </a:graphicData>
                  </a:graphic>
                </wp:inline>
              </w:drawing>
            </w:r>
          </w:p>
        </w:tc>
        <w:tc>
          <w:tcPr>
            <w:tcW w:w="5875" w:type="dxa"/>
          </w:tcPr>
          <w:p w14:paraId="3A23F528" w14:textId="77777777" w:rsidR="00935E09" w:rsidRDefault="00935E09" w:rsidP="002802F0">
            <w:pPr>
              <w:spacing w:before="60" w:after="60"/>
              <w:rPr>
                <w:rFonts w:ascii="Calibri" w:eastAsia="Calibri" w:hAnsi="Calibri" w:cs="Calibri"/>
                <w:color w:val="808080" w:themeColor="background1" w:themeShade="80"/>
              </w:rPr>
            </w:pPr>
            <w:r w:rsidRPr="3F351AB2">
              <w:rPr>
                <w:rFonts w:ascii="Calibri" w:eastAsia="Calibri" w:hAnsi="Calibri" w:cs="Calibri"/>
                <w:b/>
                <w:bCs/>
                <w:i/>
                <w:iCs/>
                <w:color w:val="808080" w:themeColor="background1" w:themeShade="80"/>
              </w:rPr>
              <w:t xml:space="preserve">Vocabulary </w:t>
            </w:r>
          </w:p>
          <w:p w14:paraId="1080D747" w14:textId="77777777" w:rsidR="00935E09" w:rsidRDefault="00935E09" w:rsidP="002802F0">
            <w:pPr>
              <w:spacing w:before="60" w:after="60"/>
              <w:rPr>
                <w:rFonts w:ascii="Calibri" w:eastAsia="Calibri" w:hAnsi="Calibri" w:cs="Calibri"/>
                <w:color w:val="000000" w:themeColor="text1"/>
              </w:rPr>
            </w:pPr>
            <w:r w:rsidRPr="3F351AB2">
              <w:rPr>
                <w:rFonts w:ascii="Calibri" w:eastAsia="Calibri" w:hAnsi="Calibri" w:cs="Calibri"/>
                <w:color w:val="000000" w:themeColor="text1"/>
              </w:rPr>
              <w:t>Provide varied opportunities for students to learn and apply vocabulary in diverse situations and contexts. Vocabulary retention improves when academic terminology is layered on conceptual understanding. To maximize vocabulary building, support students in conceptual understanding and apply the academic terminology using the strategies outlined below.</w:t>
            </w:r>
          </w:p>
          <w:p w14:paraId="39CF66CE" w14:textId="77777777" w:rsidR="00935E09" w:rsidRDefault="00935E09" w:rsidP="002802F0">
            <w:pPr>
              <w:pStyle w:val="ListParagraph"/>
              <w:numPr>
                <w:ilvl w:val="0"/>
                <w:numId w:val="23"/>
              </w:numPr>
              <w:spacing w:before="60" w:after="60"/>
              <w:contextualSpacing w:val="0"/>
              <w:rPr>
                <w:rFonts w:ascii="Calibri" w:eastAsia="Calibri" w:hAnsi="Calibri" w:cs="Calibri"/>
                <w:color w:val="000000" w:themeColor="text1"/>
                <w:sz w:val="22"/>
                <w:szCs w:val="22"/>
              </w:rPr>
            </w:pPr>
            <w:r w:rsidRPr="3F351AB2">
              <w:rPr>
                <w:rFonts w:ascii="Calibri" w:eastAsia="Calibri" w:hAnsi="Calibri" w:cs="Calibri"/>
                <w:color w:val="000000" w:themeColor="text1"/>
                <w:sz w:val="22"/>
                <w:szCs w:val="22"/>
              </w:rPr>
              <w:t>Build understanding of domain-specific vocabulary using a multi-sensory approach or having students participate in simulations.</w:t>
            </w:r>
          </w:p>
          <w:p w14:paraId="42367AC7" w14:textId="77777777" w:rsidR="002802F0" w:rsidRPr="002802F0" w:rsidRDefault="00935E09" w:rsidP="002802F0">
            <w:pPr>
              <w:pStyle w:val="ListParagraph"/>
              <w:numPr>
                <w:ilvl w:val="0"/>
                <w:numId w:val="23"/>
              </w:numPr>
              <w:spacing w:before="60" w:after="60"/>
              <w:contextualSpacing w:val="0"/>
              <w:rPr>
                <w:rFonts w:ascii="Calibri" w:eastAsia="Calibri" w:hAnsi="Calibri" w:cs="Calibri"/>
                <w:color w:val="000000" w:themeColor="text1"/>
              </w:rPr>
            </w:pPr>
            <w:r w:rsidRPr="3F351AB2">
              <w:rPr>
                <w:rFonts w:ascii="Calibri" w:eastAsia="Calibri" w:hAnsi="Calibri" w:cs="Calibri"/>
                <w:color w:val="000000" w:themeColor="text1"/>
                <w:sz w:val="22"/>
                <w:szCs w:val="22"/>
              </w:rPr>
              <w:t>Make connections between vocabulary and real-life or future opportunities.</w:t>
            </w:r>
          </w:p>
          <w:p w14:paraId="19BA10E7" w14:textId="75651729" w:rsidR="00935E09" w:rsidRPr="002802F0" w:rsidRDefault="00935E09" w:rsidP="002802F0">
            <w:pPr>
              <w:pStyle w:val="ListParagraph"/>
              <w:numPr>
                <w:ilvl w:val="0"/>
                <w:numId w:val="23"/>
              </w:numPr>
              <w:spacing w:before="60" w:after="60"/>
              <w:contextualSpacing w:val="0"/>
              <w:rPr>
                <w:rFonts w:ascii="Calibri" w:eastAsia="Calibri" w:hAnsi="Calibri" w:cs="Calibri"/>
                <w:color w:val="000000" w:themeColor="text1"/>
                <w:sz w:val="22"/>
                <w:szCs w:val="22"/>
              </w:rPr>
            </w:pPr>
            <w:r w:rsidRPr="002802F0">
              <w:rPr>
                <w:rFonts w:ascii="Calibri" w:eastAsia="Calibri" w:hAnsi="Calibri" w:cs="Calibri"/>
                <w:color w:val="000000" w:themeColor="text1"/>
                <w:sz w:val="22"/>
                <w:szCs w:val="22"/>
              </w:rPr>
              <w:t>Explain, describe, give real-world examples, or provide concrete representations of vocabulary words rather than formal definitions.</w:t>
            </w:r>
          </w:p>
        </w:tc>
        <w:tc>
          <w:tcPr>
            <w:tcW w:w="6315" w:type="dxa"/>
          </w:tcPr>
          <w:p w14:paraId="79439C60" w14:textId="77777777" w:rsidR="00520257" w:rsidRPr="00520257" w:rsidRDefault="00935E09" w:rsidP="002802F0">
            <w:pPr>
              <w:pStyle w:val="ListParagraph"/>
              <w:numPr>
                <w:ilvl w:val="0"/>
                <w:numId w:val="3"/>
              </w:numPr>
              <w:shd w:val="clear" w:color="auto" w:fill="FFFFFF" w:themeFill="background1"/>
              <w:spacing w:before="60" w:after="60"/>
              <w:contextualSpacing w:val="0"/>
              <w:rPr>
                <w:rFonts w:asciiTheme="minorHAnsi" w:eastAsia="Calibri" w:hAnsiTheme="minorHAnsi" w:cstheme="minorHAnsi"/>
                <w:sz w:val="22"/>
                <w:szCs w:val="22"/>
              </w:rPr>
            </w:pPr>
            <w:hyperlink r:id="rId97">
              <w:r w:rsidRPr="00520257">
                <w:rPr>
                  <w:rStyle w:val="Hyperlink"/>
                  <w:rFonts w:asciiTheme="minorHAnsi" w:eastAsiaTheme="minorEastAsia" w:hAnsiTheme="minorHAnsi" w:cstheme="minorHAnsi"/>
                  <w:sz w:val="22"/>
                  <w:szCs w:val="22"/>
                </w:rPr>
                <w:t>STEM Teaching Tools – Practice Brief 66</w:t>
              </w:r>
            </w:hyperlink>
            <w:r w:rsidRPr="00520257">
              <w:rPr>
                <w:rFonts w:asciiTheme="minorHAnsi" w:eastAsiaTheme="minorEastAsia" w:hAnsiTheme="minorHAnsi" w:cstheme="minorHAnsi"/>
                <w:sz w:val="22"/>
                <w:szCs w:val="22"/>
              </w:rPr>
              <w:t xml:space="preserve"> – This article relates to supporting emerging multilingual learners as they develop language that interprets and explains phenomena and design challenges.  </w:t>
            </w:r>
          </w:p>
          <w:p w14:paraId="36A9A493" w14:textId="178F8DE7" w:rsidR="00935E09" w:rsidRPr="00520257" w:rsidRDefault="00935E09" w:rsidP="002802F0">
            <w:pPr>
              <w:pStyle w:val="ListParagraph"/>
              <w:shd w:val="clear" w:color="auto" w:fill="FFFFFF" w:themeFill="background1"/>
              <w:spacing w:before="60" w:after="60"/>
              <w:ind w:left="360"/>
              <w:contextualSpacing w:val="0"/>
              <w:rPr>
                <w:rFonts w:asciiTheme="minorHAnsi" w:eastAsia="Calibri" w:hAnsiTheme="minorHAnsi" w:cstheme="minorHAnsi"/>
                <w:sz w:val="22"/>
                <w:szCs w:val="22"/>
              </w:rPr>
            </w:pPr>
            <w:r w:rsidRPr="00520257">
              <w:rPr>
                <w:rFonts w:asciiTheme="minorHAnsi" w:eastAsiaTheme="minorEastAsia" w:hAnsiTheme="minorHAnsi" w:cstheme="minorHAnsi"/>
                <w:sz w:val="22"/>
                <w:szCs w:val="22"/>
              </w:rPr>
              <w:t>[https://stemteachingtools.org/brief/66]</w:t>
            </w:r>
          </w:p>
          <w:p w14:paraId="5E01D7E0" w14:textId="77777777" w:rsidR="00520257" w:rsidRPr="00520257" w:rsidRDefault="00935E09" w:rsidP="002802F0">
            <w:pPr>
              <w:pStyle w:val="ListParagraph"/>
              <w:numPr>
                <w:ilvl w:val="0"/>
                <w:numId w:val="3"/>
              </w:numPr>
              <w:shd w:val="clear" w:color="auto" w:fill="FFFFFF" w:themeFill="background1"/>
              <w:spacing w:before="60" w:after="60"/>
              <w:contextualSpacing w:val="0"/>
              <w:rPr>
                <w:rFonts w:asciiTheme="minorHAnsi" w:eastAsia="Calibri" w:hAnsiTheme="minorHAnsi" w:cstheme="minorHAnsi"/>
                <w:color w:val="000000" w:themeColor="text1"/>
                <w:sz w:val="22"/>
                <w:szCs w:val="22"/>
              </w:rPr>
            </w:pPr>
            <w:hyperlink r:id="rId98">
              <w:r w:rsidRPr="00520257">
                <w:rPr>
                  <w:rStyle w:val="Hyperlink"/>
                  <w:rFonts w:asciiTheme="minorHAnsi" w:eastAsia="Calibri" w:hAnsiTheme="minorHAnsi" w:cstheme="minorHAnsi"/>
                  <w:sz w:val="22"/>
                  <w:szCs w:val="22"/>
                </w:rPr>
                <w:t>Three Strategies for Teaching Academic Vocabulary</w:t>
              </w:r>
            </w:hyperlink>
            <w:r w:rsidRPr="00520257">
              <w:rPr>
                <w:rFonts w:asciiTheme="minorHAnsi" w:eastAsia="Calibri" w:hAnsiTheme="minorHAnsi" w:cstheme="minorHAnsi"/>
                <w:color w:val="000000" w:themeColor="text1"/>
                <w:sz w:val="22"/>
                <w:szCs w:val="22"/>
              </w:rPr>
              <w:t xml:space="preserve"> – This article provides strategies for teaching academic vocabulary. Engineering design includes many </w:t>
            </w:r>
            <w:r w:rsidR="00520257" w:rsidRPr="00520257">
              <w:rPr>
                <w:rFonts w:asciiTheme="minorHAnsi" w:eastAsia="Calibri" w:hAnsiTheme="minorHAnsi" w:cstheme="minorHAnsi"/>
                <w:color w:val="000000" w:themeColor="text1"/>
                <w:sz w:val="22"/>
                <w:szCs w:val="22"/>
              </w:rPr>
              <w:t>two</w:t>
            </w:r>
            <w:r w:rsidRPr="00520257">
              <w:rPr>
                <w:rFonts w:asciiTheme="minorHAnsi" w:eastAsia="Calibri" w:hAnsiTheme="minorHAnsi" w:cstheme="minorHAnsi"/>
                <w:color w:val="000000" w:themeColor="text1"/>
                <w:sz w:val="22"/>
                <w:szCs w:val="22"/>
              </w:rPr>
              <w:t xml:space="preserve"> and 3-tier domain, or content-specific, vocabulary. </w:t>
            </w:r>
          </w:p>
          <w:p w14:paraId="251B6E5A" w14:textId="7CD04C08" w:rsidR="00935E09" w:rsidRPr="00520257" w:rsidRDefault="00935E09" w:rsidP="002802F0">
            <w:pPr>
              <w:pStyle w:val="ListParagraph"/>
              <w:shd w:val="clear" w:color="auto" w:fill="FFFFFF" w:themeFill="background1"/>
              <w:spacing w:before="60" w:after="60"/>
              <w:ind w:left="360"/>
              <w:contextualSpacing w:val="0"/>
              <w:rPr>
                <w:rFonts w:asciiTheme="minorHAnsi" w:eastAsia="Calibri" w:hAnsiTheme="minorHAnsi" w:cstheme="minorHAnsi"/>
                <w:color w:val="000000" w:themeColor="text1"/>
                <w:sz w:val="22"/>
                <w:szCs w:val="22"/>
              </w:rPr>
            </w:pPr>
            <w:r w:rsidRPr="00520257">
              <w:rPr>
                <w:rFonts w:asciiTheme="minorHAnsi" w:eastAsia="Calibri" w:hAnsiTheme="minorHAnsi" w:cstheme="minorHAnsi"/>
                <w:color w:val="000000" w:themeColor="text1"/>
                <w:sz w:val="22"/>
                <w:szCs w:val="22"/>
              </w:rPr>
              <w:t>[</w:t>
            </w:r>
            <w:r w:rsidRPr="00520257">
              <w:rPr>
                <w:rFonts w:asciiTheme="minorHAnsi" w:eastAsia="Calibri" w:hAnsiTheme="minorHAnsi" w:cstheme="minorHAnsi"/>
                <w:sz w:val="22"/>
                <w:szCs w:val="22"/>
              </w:rPr>
              <w:t>https://www.middleweb.com/42075/3-strategies-for-teaching-academic-vocabulary/]</w:t>
            </w:r>
          </w:p>
          <w:p w14:paraId="132203F4" w14:textId="1048769F" w:rsidR="00520257" w:rsidRPr="00520257" w:rsidRDefault="00935E09" w:rsidP="002802F0">
            <w:pPr>
              <w:pStyle w:val="ListParagraph"/>
              <w:numPr>
                <w:ilvl w:val="0"/>
                <w:numId w:val="6"/>
              </w:numPr>
              <w:tabs>
                <w:tab w:val="left" w:pos="10890"/>
              </w:tabs>
              <w:spacing w:before="60" w:after="60"/>
              <w:contextualSpacing w:val="0"/>
              <w:rPr>
                <w:rFonts w:asciiTheme="minorHAnsi" w:eastAsia="Calibri" w:hAnsiTheme="minorHAnsi" w:cstheme="minorHAnsi"/>
                <w:sz w:val="22"/>
                <w:szCs w:val="22"/>
              </w:rPr>
            </w:pPr>
            <w:hyperlink r:id="rId99">
              <w:r w:rsidRPr="00520257">
                <w:rPr>
                  <w:rStyle w:val="Hyperlink"/>
                  <w:rFonts w:asciiTheme="minorHAnsi" w:eastAsia="Calibri" w:hAnsiTheme="minorHAnsi" w:cstheme="minorHAnsi"/>
                  <w:sz w:val="22"/>
                  <w:szCs w:val="22"/>
                </w:rPr>
                <w:t>Free Science Flashcards about Sound</w:t>
              </w:r>
            </w:hyperlink>
            <w:r w:rsidR="002802F0" w:rsidRPr="00963C1C">
              <w:rPr>
                <w:rFonts w:ascii="Calibri" w:eastAsia="Calibri" w:hAnsi="Calibri" w:cs="Calibri"/>
                <w:color w:val="0000FF"/>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00520257" w:rsidRPr="00520257">
              <w:rPr>
                <w:rFonts w:asciiTheme="minorHAnsi" w:eastAsia="Calibri" w:hAnsiTheme="minorHAnsi" w:cstheme="minorHAnsi"/>
                <w:color w:val="000000" w:themeColor="text1"/>
                <w:sz w:val="22"/>
                <w:szCs w:val="22"/>
              </w:rPr>
              <w:t>This interactive site allows students to build domain-specific vocabulary using a multi-sensory approach. While it is not encouraged for students to memorize vocabulary terms, this would be good reinforcement for</w:t>
            </w:r>
            <w:r w:rsidRPr="00520257">
              <w:rPr>
                <w:rFonts w:asciiTheme="minorHAnsi" w:eastAsia="Calibri" w:hAnsiTheme="minorHAnsi" w:cstheme="minorHAnsi"/>
                <w:color w:val="000000" w:themeColor="text1"/>
                <w:sz w:val="22"/>
                <w:szCs w:val="22"/>
              </w:rPr>
              <w:t xml:space="preserve"> students who are struggling with language. </w:t>
            </w:r>
          </w:p>
          <w:p w14:paraId="1871C4B2" w14:textId="483778CC" w:rsidR="00935E09" w:rsidRPr="00520257" w:rsidRDefault="00935E09" w:rsidP="002802F0">
            <w:pPr>
              <w:pStyle w:val="ListParagraph"/>
              <w:tabs>
                <w:tab w:val="left" w:pos="10890"/>
              </w:tabs>
              <w:spacing w:before="60" w:after="60"/>
              <w:ind w:left="360"/>
              <w:contextualSpacing w:val="0"/>
              <w:rPr>
                <w:rFonts w:asciiTheme="minorHAnsi" w:eastAsia="Calibri" w:hAnsiTheme="minorHAnsi" w:cstheme="minorHAnsi"/>
                <w:sz w:val="22"/>
                <w:szCs w:val="22"/>
              </w:rPr>
            </w:pPr>
            <w:r w:rsidRPr="00520257">
              <w:rPr>
                <w:rFonts w:asciiTheme="minorHAnsi" w:eastAsia="Calibri" w:hAnsiTheme="minorHAnsi" w:cstheme="minorHAnsi"/>
                <w:color w:val="000000" w:themeColor="text1"/>
                <w:sz w:val="22"/>
                <w:szCs w:val="22"/>
              </w:rPr>
              <w:lastRenderedPageBreak/>
              <w:t>[https://www.studystack.com/flashcard-3215523]</w:t>
            </w:r>
          </w:p>
        </w:tc>
      </w:tr>
      <w:tr w:rsidR="00935E09" w:rsidRPr="00592FF9" w14:paraId="70B3BF33" w14:textId="77777777" w:rsidTr="00CB217E">
        <w:trPr>
          <w:trHeight w:val="485"/>
        </w:trPr>
        <w:tc>
          <w:tcPr>
            <w:tcW w:w="1215" w:type="dxa"/>
            <w:vAlign w:val="center"/>
          </w:tcPr>
          <w:p w14:paraId="3FCE8AE6" w14:textId="72673B03" w:rsidR="00935E09" w:rsidRPr="000E4D0A" w:rsidRDefault="00935E09" w:rsidP="002802F0">
            <w:pPr>
              <w:spacing w:before="60" w:after="60"/>
              <w:rPr>
                <w:noProof/>
                <w:shd w:val="clear" w:color="auto" w:fill="FFFFFF"/>
              </w:rPr>
            </w:pPr>
            <w:r>
              <w:rPr>
                <w:noProof/>
              </w:rPr>
              <w:lastRenderedPageBreak/>
              <w:drawing>
                <wp:inline distT="0" distB="0" distL="0" distR="0" wp14:anchorId="7D4FE848" wp14:editId="7D8F1EA5">
                  <wp:extent cx="564515" cy="564515"/>
                  <wp:effectExtent l="0" t="0" r="6985" b="6985"/>
                  <wp:docPr id="23935986" name="Graphic 896430943"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96430943"/>
                          <pic:cNvPicPr/>
                        </pic:nvPicPr>
                        <pic:blipFill>
                          <a:blip r:embed="rId93">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681DFDD0-3B98-E9E9-0F47-4220D08DD0F5}"/>
                              </a:ext>
                            </a:extLst>
                          </a:blip>
                          <a:stretch>
                            <a:fillRect/>
                          </a:stretch>
                        </pic:blipFill>
                        <pic:spPr>
                          <a:xfrm>
                            <a:off x="0" y="0"/>
                            <a:ext cx="564515" cy="564515"/>
                          </a:xfrm>
                          <a:prstGeom prst="rect">
                            <a:avLst/>
                          </a:prstGeom>
                        </pic:spPr>
                      </pic:pic>
                    </a:graphicData>
                  </a:graphic>
                </wp:inline>
              </w:drawing>
            </w:r>
          </w:p>
        </w:tc>
        <w:tc>
          <w:tcPr>
            <w:tcW w:w="5875" w:type="dxa"/>
          </w:tcPr>
          <w:p w14:paraId="76978FF5" w14:textId="77777777" w:rsidR="00935E09" w:rsidRDefault="00935E09" w:rsidP="002802F0">
            <w:pPr>
              <w:shd w:val="clear" w:color="auto" w:fill="FFFFFF" w:themeFill="background1"/>
              <w:spacing w:before="60" w:after="60"/>
              <w:rPr>
                <w:rFonts w:ascii="Calibri" w:eastAsia="Calibri" w:hAnsi="Calibri" w:cs="Calibri"/>
                <w:color w:val="808080" w:themeColor="background1" w:themeShade="80"/>
              </w:rPr>
            </w:pPr>
            <w:r w:rsidRPr="3F351AB2">
              <w:rPr>
                <w:rFonts w:ascii="Calibri" w:eastAsia="Calibri" w:hAnsi="Calibri" w:cs="Calibri"/>
                <w:b/>
                <w:bCs/>
                <w:i/>
                <w:iCs/>
                <w:color w:val="808080" w:themeColor="background1" w:themeShade="80"/>
              </w:rPr>
              <w:t>Guide Information Processing and Visualization</w:t>
            </w:r>
          </w:p>
          <w:p w14:paraId="2F7A9920" w14:textId="77777777" w:rsidR="00935E09" w:rsidRDefault="00935E09" w:rsidP="002802F0">
            <w:pPr>
              <w:spacing w:before="60" w:after="60"/>
              <w:rPr>
                <w:rFonts w:ascii="Calibri" w:eastAsia="Calibri" w:hAnsi="Calibri" w:cs="Calibri"/>
                <w:color w:val="000000" w:themeColor="text1"/>
              </w:rPr>
            </w:pPr>
            <w:r w:rsidRPr="006E60E1">
              <w:rPr>
                <w:rFonts w:ascii="Calibri" w:eastAsia="Calibri" w:hAnsi="Calibri" w:cs="Calibri"/>
                <w:color w:val="000000" w:themeColor="text1"/>
              </w:rPr>
              <w:t>Provide graduated scaffolds that support information processing strategies for designing solutions to problems involving properties of sound waves and materials.</w:t>
            </w:r>
            <w:r>
              <w:rPr>
                <w:rFonts w:ascii="Calibri" w:eastAsia="Calibri" w:hAnsi="Calibri" w:cs="Calibri"/>
                <w:color w:val="000000" w:themeColor="text1"/>
              </w:rPr>
              <w:t xml:space="preserve"> </w:t>
            </w:r>
            <w:r w:rsidRPr="3F351AB2">
              <w:rPr>
                <w:rFonts w:ascii="Calibri" w:eastAsia="Calibri" w:hAnsi="Calibri" w:cs="Calibri"/>
                <w:color w:val="000000" w:themeColor="text1"/>
              </w:rPr>
              <w:t>Give explicit prompts for each step in the design process.</w:t>
            </w:r>
          </w:p>
          <w:p w14:paraId="50D84CB1" w14:textId="77777777" w:rsidR="00935E09" w:rsidRPr="002F24E0" w:rsidRDefault="00935E09" w:rsidP="002802F0">
            <w:pPr>
              <w:spacing w:before="60" w:after="60"/>
              <w:rPr>
                <w:rFonts w:ascii="Calibri" w:hAnsi="Calibri" w:cs="Calibri"/>
                <w:b/>
                <w:bCs/>
                <w:i/>
                <w:iCs/>
                <w:color w:val="808080" w:themeColor="background1" w:themeShade="80"/>
              </w:rPr>
            </w:pPr>
          </w:p>
        </w:tc>
        <w:tc>
          <w:tcPr>
            <w:tcW w:w="6315" w:type="dxa"/>
            <w:tcBorders>
              <w:bottom w:val="single" w:sz="4" w:space="0" w:color="auto"/>
            </w:tcBorders>
          </w:tcPr>
          <w:p w14:paraId="1EDB47FE" w14:textId="77777777" w:rsidR="00520257" w:rsidRDefault="00935E09" w:rsidP="002802F0">
            <w:pPr>
              <w:pStyle w:val="ListParagraph"/>
              <w:numPr>
                <w:ilvl w:val="0"/>
                <w:numId w:val="20"/>
              </w:numPr>
              <w:tabs>
                <w:tab w:val="left" w:pos="10890"/>
              </w:tabs>
              <w:spacing w:before="60" w:after="60"/>
              <w:contextualSpacing w:val="0"/>
              <w:rPr>
                <w:rFonts w:ascii="Calibri" w:eastAsia="Calibri" w:hAnsi="Calibri" w:cs="Calibri"/>
                <w:color w:val="000000" w:themeColor="text1"/>
                <w:sz w:val="22"/>
                <w:szCs w:val="22"/>
              </w:rPr>
            </w:pPr>
            <w:hyperlink r:id="rId100">
              <w:r w:rsidRPr="5829BF3D">
                <w:rPr>
                  <w:rStyle w:val="Hyperlink"/>
                  <w:rFonts w:ascii="Calibri" w:eastAsia="Calibri" w:hAnsi="Calibri" w:cs="Calibri"/>
                  <w:sz w:val="22"/>
                  <w:szCs w:val="22"/>
                </w:rPr>
                <w:t>Engineering Design Talk Moves</w:t>
              </w:r>
            </w:hyperlink>
            <w:r w:rsidRPr="5829BF3D">
              <w:rPr>
                <w:rFonts w:ascii="Calibri" w:eastAsia="Calibri" w:hAnsi="Calibri" w:cs="Calibri"/>
                <w:color w:val="000000" w:themeColor="text1"/>
                <w:sz w:val="22"/>
                <w:szCs w:val="22"/>
              </w:rPr>
              <w:t xml:space="preserve"> – This document from </w:t>
            </w:r>
            <w:r w:rsidRPr="5829BF3D">
              <w:rPr>
                <w:rFonts w:ascii="Calibri" w:eastAsia="Calibri" w:hAnsi="Calibri" w:cs="Calibri"/>
                <w:i/>
                <w:iCs/>
                <w:color w:val="000000" w:themeColor="text1"/>
                <w:sz w:val="22"/>
                <w:szCs w:val="22"/>
              </w:rPr>
              <w:t>Science For All</w:t>
            </w:r>
            <w:r w:rsidR="00520257">
              <w:rPr>
                <w:rFonts w:ascii="Calibri" w:eastAsia="Calibri" w:hAnsi="Calibri" w:cs="Calibri"/>
                <w:color w:val="000000" w:themeColor="text1"/>
                <w:sz w:val="22"/>
                <w:szCs w:val="22"/>
              </w:rPr>
              <w:t xml:space="preserve"> </w:t>
            </w:r>
            <w:r w:rsidRPr="5829BF3D">
              <w:rPr>
                <w:rFonts w:ascii="Calibri" w:eastAsia="Calibri" w:hAnsi="Calibri" w:cs="Calibri"/>
                <w:color w:val="000000" w:themeColor="text1"/>
                <w:sz w:val="22"/>
                <w:szCs w:val="22"/>
              </w:rPr>
              <w:t xml:space="preserve">includes cognitive and metacognitive questions to support students with design thinking. </w:t>
            </w:r>
            <w:r w:rsidR="00520257">
              <w:rPr>
                <w:rFonts w:ascii="Calibri" w:eastAsia="Calibri" w:hAnsi="Calibri" w:cs="Calibri"/>
                <w:color w:val="000000" w:themeColor="text1"/>
                <w:sz w:val="22"/>
                <w:szCs w:val="22"/>
              </w:rPr>
              <w:t>Regarding</w:t>
            </w:r>
            <w:r w:rsidRPr="5829BF3D">
              <w:rPr>
                <w:rFonts w:ascii="Calibri" w:eastAsia="Calibri" w:hAnsi="Calibri" w:cs="Calibri"/>
                <w:color w:val="000000" w:themeColor="text1"/>
                <w:sz w:val="22"/>
                <w:szCs w:val="22"/>
              </w:rPr>
              <w:t xml:space="preserve"> engineering design, teachers need different questions and talk moves to guide students as they </w:t>
            </w:r>
            <w:r w:rsidR="00520257">
              <w:rPr>
                <w:rFonts w:ascii="Calibri" w:eastAsia="Calibri" w:hAnsi="Calibri" w:cs="Calibri"/>
                <w:color w:val="000000" w:themeColor="text1"/>
                <w:sz w:val="22"/>
                <w:szCs w:val="22"/>
              </w:rPr>
              <w:t>process information and collaborate</w:t>
            </w:r>
            <w:r w:rsidRPr="5829BF3D">
              <w:rPr>
                <w:rFonts w:ascii="Calibri" w:eastAsia="Calibri" w:hAnsi="Calibri" w:cs="Calibri"/>
                <w:color w:val="000000" w:themeColor="text1"/>
                <w:sz w:val="22"/>
                <w:szCs w:val="22"/>
              </w:rPr>
              <w:t xml:space="preserve"> to solve problems. </w:t>
            </w:r>
          </w:p>
          <w:p w14:paraId="7CA4E249" w14:textId="532DCB40" w:rsidR="00935E09" w:rsidRDefault="00935E09" w:rsidP="002802F0">
            <w:pPr>
              <w:pStyle w:val="ListParagraph"/>
              <w:tabs>
                <w:tab w:val="left" w:pos="10890"/>
              </w:tabs>
              <w:spacing w:before="60" w:after="60"/>
              <w:ind w:left="360"/>
              <w:contextualSpacing w:val="0"/>
              <w:rPr>
                <w:rFonts w:ascii="Calibri" w:eastAsia="Calibri" w:hAnsi="Calibri" w:cs="Calibri"/>
                <w:color w:val="000000" w:themeColor="text1"/>
                <w:sz w:val="22"/>
                <w:szCs w:val="22"/>
              </w:rPr>
            </w:pPr>
            <w:r w:rsidRPr="5829BF3D">
              <w:rPr>
                <w:rFonts w:ascii="Calibri" w:eastAsia="Calibri" w:hAnsi="Calibri" w:cs="Calibri"/>
                <w:color w:val="000000" w:themeColor="text1"/>
                <w:sz w:val="22"/>
                <w:szCs w:val="22"/>
              </w:rPr>
              <w:t>[</w:t>
            </w:r>
            <w:r w:rsidRPr="5829BF3D">
              <w:rPr>
                <w:rFonts w:ascii="Calibri" w:eastAsia="Calibri" w:hAnsi="Calibri" w:cs="Calibri"/>
                <w:sz w:val="22"/>
                <w:szCs w:val="22"/>
              </w:rPr>
              <w:t>https://teachscience4all.org/2014/11/05/engineering-design-talk-moves/</w:t>
            </w:r>
            <w:r w:rsidRPr="5829BF3D">
              <w:rPr>
                <w:rFonts w:ascii="Calibri" w:eastAsia="Calibri" w:hAnsi="Calibri" w:cs="Calibri"/>
                <w:color w:val="000000" w:themeColor="text1"/>
                <w:sz w:val="22"/>
                <w:szCs w:val="22"/>
              </w:rPr>
              <w:t>]</w:t>
            </w:r>
          </w:p>
          <w:p w14:paraId="20553D0E" w14:textId="77777777" w:rsidR="00520257" w:rsidRPr="00520257" w:rsidRDefault="00935E09" w:rsidP="002802F0">
            <w:pPr>
              <w:pStyle w:val="ListParagraph"/>
              <w:numPr>
                <w:ilvl w:val="0"/>
                <w:numId w:val="1"/>
              </w:numPr>
              <w:tabs>
                <w:tab w:val="left" w:pos="10890"/>
              </w:tabs>
              <w:spacing w:before="60" w:after="60"/>
              <w:contextualSpacing w:val="0"/>
              <w:rPr>
                <w:rFonts w:asciiTheme="minorHAnsi" w:hAnsiTheme="minorHAnsi" w:cstheme="minorBidi"/>
                <w:color w:val="0000FF"/>
                <w:sz w:val="22"/>
                <w:szCs w:val="22"/>
              </w:rPr>
            </w:pPr>
            <w:hyperlink r:id="rId101" w:anchor=":~:text=Design%20Thinking%20is%20an%20approach,classroom%2C%20school%2C%20and%20community.">
              <w:r w:rsidRPr="342724FE">
                <w:rPr>
                  <w:rStyle w:val="Hyperlink"/>
                  <w:rFonts w:ascii="Calibri" w:eastAsia="Calibri" w:hAnsi="Calibri" w:cs="Calibri"/>
                  <w:sz w:val="22"/>
                  <w:szCs w:val="22"/>
                </w:rPr>
                <w:t>What is Design Thinking?</w:t>
              </w:r>
            </w:hyperlink>
            <w:r w:rsidRPr="342724FE">
              <w:rPr>
                <w:rFonts w:ascii="Calibri" w:eastAsia="Calibri" w:hAnsi="Calibri" w:cs="Calibri"/>
                <w:color w:val="000000" w:themeColor="text1"/>
                <w:sz w:val="22"/>
                <w:szCs w:val="22"/>
              </w:rPr>
              <w:t xml:space="preserve"> – This blog from </w:t>
            </w:r>
            <w:r w:rsidRPr="342724FE">
              <w:rPr>
                <w:rFonts w:ascii="Calibri" w:eastAsia="Calibri" w:hAnsi="Calibri" w:cs="Calibri"/>
                <w:i/>
                <w:iCs/>
                <w:color w:val="000000" w:themeColor="text1"/>
                <w:sz w:val="22"/>
                <w:szCs w:val="22"/>
              </w:rPr>
              <w:t>Edutopia</w:t>
            </w:r>
            <w:r w:rsidRPr="342724FE">
              <w:rPr>
                <w:rFonts w:ascii="Calibri" w:eastAsia="Calibri" w:hAnsi="Calibri" w:cs="Calibri"/>
                <w:color w:val="000000" w:themeColor="text1"/>
                <w:sz w:val="22"/>
                <w:szCs w:val="22"/>
              </w:rPr>
              <w:t xml:space="preserve"> provides a model for approaching design thinking. Each step of the 4C model is explicitly described for teachers. </w:t>
            </w:r>
          </w:p>
          <w:p w14:paraId="55C48F21" w14:textId="5D65AAC5" w:rsidR="00935E09" w:rsidRPr="001658B3" w:rsidRDefault="00935E09" w:rsidP="002802F0">
            <w:pPr>
              <w:pStyle w:val="ListParagraph"/>
              <w:tabs>
                <w:tab w:val="left" w:pos="10890"/>
              </w:tabs>
              <w:spacing w:before="60" w:after="60"/>
              <w:ind w:left="360"/>
              <w:contextualSpacing w:val="0"/>
              <w:rPr>
                <w:rFonts w:asciiTheme="minorHAnsi" w:hAnsiTheme="minorHAnsi" w:cstheme="minorBidi"/>
                <w:color w:val="0000FF"/>
                <w:sz w:val="22"/>
                <w:szCs w:val="22"/>
              </w:rPr>
            </w:pPr>
            <w:r w:rsidRPr="342724FE">
              <w:rPr>
                <w:rFonts w:ascii="Calibri" w:eastAsia="Calibri" w:hAnsi="Calibri" w:cs="Calibri"/>
                <w:color w:val="000000" w:themeColor="text1"/>
                <w:sz w:val="22"/>
                <w:szCs w:val="22"/>
              </w:rPr>
              <w:t>[</w:t>
            </w:r>
            <w:r w:rsidRPr="342724FE">
              <w:rPr>
                <w:rFonts w:ascii="Calibri" w:eastAsia="Calibri" w:hAnsi="Calibri" w:cs="Calibri"/>
                <w:sz w:val="22"/>
                <w:szCs w:val="22"/>
              </w:rPr>
              <w:t>https://www.edutopia.org/what-is-design-thinking-for-educators#:~:text=Design%20Thinking%20is%20an%20approach,classroom%2C%20school%2C%20and%20community</w:t>
            </w:r>
            <w:r w:rsidRPr="342724FE">
              <w:rPr>
                <w:rFonts w:ascii="Calibri" w:eastAsia="Calibri" w:hAnsi="Calibri" w:cs="Calibri"/>
                <w:color w:val="000000" w:themeColor="text1"/>
                <w:sz w:val="22"/>
                <w:szCs w:val="22"/>
              </w:rPr>
              <w:t>]</w:t>
            </w:r>
          </w:p>
        </w:tc>
      </w:tr>
      <w:tr w:rsidR="00935E09" w:rsidRPr="002F24E0" w14:paraId="1FD1CDC3" w14:textId="77777777" w:rsidTr="00CB217E">
        <w:trPr>
          <w:trHeight w:val="2078"/>
        </w:trPr>
        <w:tc>
          <w:tcPr>
            <w:tcW w:w="1215" w:type="dxa"/>
            <w:vAlign w:val="center"/>
          </w:tcPr>
          <w:p w14:paraId="3ABAFC0B" w14:textId="7FFBB3FC" w:rsidR="00935E09" w:rsidRPr="00F50FA7" w:rsidRDefault="00935E09" w:rsidP="002802F0">
            <w:pPr>
              <w:spacing w:before="60" w:after="60"/>
              <w:jc w:val="center"/>
              <w:rPr>
                <w:noProof/>
                <w:shd w:val="clear" w:color="auto" w:fill="FFFFFF"/>
              </w:rPr>
            </w:pPr>
            <w:r>
              <w:rPr>
                <w:noProof/>
              </w:rPr>
              <w:drawing>
                <wp:inline distT="0" distB="0" distL="0" distR="0" wp14:anchorId="7634D323" wp14:editId="6394EB03">
                  <wp:extent cx="564515" cy="564515"/>
                  <wp:effectExtent l="0" t="0" r="6985" b="6985"/>
                  <wp:docPr id="2079062825" name="Graphic 896430943"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96430943"/>
                          <pic:cNvPicPr/>
                        </pic:nvPicPr>
                        <pic:blipFill>
                          <a:blip r:embed="rId93">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16="http://schemas.microsoft.com/office/drawing/2014/main" id="{681DFDD0-3B98-E9E9-0F47-4220D08DD0F5}"/>
                              </a:ext>
                            </a:extLst>
                          </a:blip>
                          <a:stretch>
                            <a:fillRect/>
                          </a:stretch>
                        </pic:blipFill>
                        <pic:spPr>
                          <a:xfrm>
                            <a:off x="0" y="0"/>
                            <a:ext cx="564515" cy="564515"/>
                          </a:xfrm>
                          <a:prstGeom prst="rect">
                            <a:avLst/>
                          </a:prstGeom>
                        </pic:spPr>
                      </pic:pic>
                    </a:graphicData>
                  </a:graphic>
                </wp:inline>
              </w:drawing>
            </w:r>
          </w:p>
        </w:tc>
        <w:tc>
          <w:tcPr>
            <w:tcW w:w="5875" w:type="dxa"/>
          </w:tcPr>
          <w:p w14:paraId="5F8791D2" w14:textId="77777777" w:rsidR="00935E09" w:rsidRDefault="00935E09" w:rsidP="002802F0">
            <w:pPr>
              <w:spacing w:before="60" w:after="60"/>
              <w:rPr>
                <w:rFonts w:ascii="Calibri" w:eastAsia="Calibri" w:hAnsi="Calibri" w:cs="Calibri"/>
                <w:color w:val="808080" w:themeColor="background1" w:themeShade="80"/>
              </w:rPr>
            </w:pPr>
            <w:r w:rsidRPr="3F351AB2">
              <w:rPr>
                <w:rFonts w:ascii="Calibri" w:eastAsia="Calibri" w:hAnsi="Calibri" w:cs="Calibri"/>
                <w:b/>
                <w:bCs/>
                <w:i/>
                <w:iCs/>
                <w:color w:val="808080" w:themeColor="background1" w:themeShade="80"/>
              </w:rPr>
              <w:t>Maximize Transfer and Generalization</w:t>
            </w:r>
          </w:p>
          <w:p w14:paraId="6EF208DE" w14:textId="77777777" w:rsidR="00935E09" w:rsidRDefault="00935E09" w:rsidP="002802F0">
            <w:pPr>
              <w:spacing w:before="60" w:after="60"/>
              <w:rPr>
                <w:rFonts w:eastAsiaTheme="minorEastAsia"/>
                <w:color w:val="292929"/>
              </w:rPr>
            </w:pPr>
            <w:r w:rsidRPr="006E60E1">
              <w:rPr>
                <w:rFonts w:ascii="Calibri" w:eastAsia="Calibri" w:hAnsi="Calibri" w:cs="Calibri"/>
                <w:color w:val="292929"/>
              </w:rPr>
              <w:t xml:space="preserve">Provide explicit, supported opportunities to generalize learning to new situations. </w:t>
            </w:r>
            <w:r>
              <w:rPr>
                <w:rFonts w:ascii="Calibri" w:eastAsia="Calibri" w:hAnsi="Calibri" w:cs="Calibri"/>
                <w:color w:val="292929"/>
              </w:rPr>
              <w:t>U</w:t>
            </w:r>
            <w:r w:rsidRPr="3F351AB2">
              <w:rPr>
                <w:rFonts w:ascii="Calibri" w:eastAsia="Calibri" w:hAnsi="Calibri" w:cs="Calibri"/>
                <w:color w:val="292929"/>
              </w:rPr>
              <w:t>sing analogies of familiar experiences can help students transfer their learning to new situations.</w:t>
            </w:r>
          </w:p>
          <w:p w14:paraId="3A998317" w14:textId="38D49741" w:rsidR="00935E09" w:rsidRPr="00520257" w:rsidRDefault="00935E09" w:rsidP="002802F0">
            <w:pPr>
              <w:pStyle w:val="ListParagraph"/>
              <w:numPr>
                <w:ilvl w:val="0"/>
                <w:numId w:val="24"/>
              </w:numPr>
              <w:spacing w:before="60" w:after="60"/>
              <w:ind w:left="360"/>
              <w:contextualSpacing w:val="0"/>
              <w:rPr>
                <w:rFonts w:asciiTheme="minorHAnsi" w:eastAsiaTheme="minorEastAsia" w:hAnsiTheme="minorHAnsi" w:cstheme="minorBidi"/>
                <w:color w:val="292929"/>
                <w:sz w:val="22"/>
                <w:szCs w:val="22"/>
              </w:rPr>
            </w:pPr>
            <w:r w:rsidRPr="3F351AB2">
              <w:rPr>
                <w:rFonts w:asciiTheme="minorHAnsi" w:eastAsiaTheme="minorEastAsia" w:hAnsiTheme="minorHAnsi" w:cstheme="minorBidi"/>
                <w:color w:val="292929"/>
                <w:sz w:val="22"/>
                <w:szCs w:val="22"/>
              </w:rPr>
              <w:t>Offer opportunities over time to revisit key ideas and linkages between idea</w:t>
            </w:r>
            <w:r w:rsidR="00520257">
              <w:rPr>
                <w:rFonts w:asciiTheme="minorHAnsi" w:eastAsiaTheme="minorEastAsia" w:hAnsiTheme="minorHAnsi" w:cstheme="minorBidi"/>
                <w:color w:val="292929"/>
                <w:sz w:val="22"/>
                <w:szCs w:val="22"/>
              </w:rPr>
              <w:t>s.</w:t>
            </w:r>
          </w:p>
        </w:tc>
        <w:tc>
          <w:tcPr>
            <w:tcW w:w="6315" w:type="dxa"/>
            <w:tcBorders>
              <w:bottom w:val="single" w:sz="4" w:space="0" w:color="auto"/>
            </w:tcBorders>
          </w:tcPr>
          <w:p w14:paraId="751BE760" w14:textId="050DC229" w:rsidR="00520257" w:rsidRPr="00CB217E" w:rsidRDefault="00935E09" w:rsidP="002802F0">
            <w:pPr>
              <w:pStyle w:val="ListParagraph"/>
              <w:numPr>
                <w:ilvl w:val="0"/>
                <w:numId w:val="20"/>
              </w:numPr>
              <w:spacing w:before="60" w:after="60"/>
              <w:contextualSpacing w:val="0"/>
              <w:rPr>
                <w:rFonts w:ascii="Calibri" w:eastAsia="Calibri" w:hAnsi="Calibri" w:cs="Calibri"/>
                <w:sz w:val="22"/>
                <w:szCs w:val="22"/>
              </w:rPr>
            </w:pPr>
            <w:hyperlink r:id="rId102">
              <w:r w:rsidRPr="00CB217E">
                <w:rPr>
                  <w:rStyle w:val="Hyperlink"/>
                  <w:rFonts w:ascii="Calibri" w:eastAsia="Calibri" w:hAnsi="Calibri" w:cs="Calibri"/>
                  <w:sz w:val="22"/>
                  <w:szCs w:val="22"/>
                </w:rPr>
                <w:t>Engineering For Good – Identifying Criteria and Constraints</w:t>
              </w:r>
            </w:hyperlink>
            <w:r w:rsidR="002802F0" w:rsidRPr="00CB217E">
              <w:rPr>
                <w:rFonts w:ascii="Calibri" w:eastAsia="Calibri" w:hAnsi="Calibri" w:cs="Calibri"/>
                <w:color w:val="0000FF"/>
                <w:sz w:val="22"/>
                <w:szCs w:val="22"/>
              </w:rPr>
              <w:t xml:space="preserve"> </w:t>
            </w:r>
            <w:r w:rsidR="002802F0" w:rsidRPr="00CB217E">
              <w:rPr>
                <w:rFonts w:ascii="Calibri" w:eastAsia="Calibri" w:hAnsi="Calibri" w:cs="Calibri"/>
                <w:color w:val="000000" w:themeColor="text1"/>
                <w:sz w:val="22"/>
                <w:szCs w:val="22"/>
              </w:rPr>
              <w:t xml:space="preserve">– </w:t>
            </w:r>
            <w:r w:rsidRPr="00CB217E">
              <w:rPr>
                <w:rFonts w:ascii="Calibri" w:eastAsia="Calibri" w:hAnsi="Calibri" w:cs="Calibri"/>
                <w:sz w:val="22"/>
                <w:szCs w:val="22"/>
              </w:rPr>
              <w:t xml:space="preserve">This </w:t>
            </w:r>
            <w:r w:rsidR="00520257" w:rsidRPr="00CB217E">
              <w:rPr>
                <w:rFonts w:ascii="Calibri" w:eastAsia="Calibri" w:hAnsi="Calibri" w:cs="Calibri"/>
                <w:sz w:val="22"/>
                <w:szCs w:val="22"/>
              </w:rPr>
              <w:t>mini-lesson</w:t>
            </w:r>
            <w:r w:rsidRPr="00CB217E">
              <w:rPr>
                <w:rFonts w:ascii="Calibri" w:eastAsia="Calibri" w:hAnsi="Calibri" w:cs="Calibri"/>
                <w:sz w:val="22"/>
                <w:szCs w:val="22"/>
              </w:rPr>
              <w:t xml:space="preserve"> provides practice as students generalize </w:t>
            </w:r>
            <w:r w:rsidR="00042B41" w:rsidRPr="00CB217E">
              <w:rPr>
                <w:rFonts w:ascii="Calibri" w:eastAsia="Calibri" w:hAnsi="Calibri" w:cs="Calibri"/>
                <w:sz w:val="22"/>
                <w:szCs w:val="22"/>
              </w:rPr>
              <w:t xml:space="preserve">their </w:t>
            </w:r>
            <w:r w:rsidRPr="00CB217E">
              <w:rPr>
                <w:rFonts w:ascii="Calibri" w:eastAsia="Calibri" w:hAnsi="Calibri" w:cs="Calibri"/>
                <w:sz w:val="22"/>
                <w:szCs w:val="22"/>
              </w:rPr>
              <w:t xml:space="preserve">learning to new situations. The design problem relates to bringing fish up from the deep, but students can connect the concepts of criteria and constraints to their sound design problem. </w:t>
            </w:r>
          </w:p>
          <w:p w14:paraId="112CB99C" w14:textId="51AC8B2A" w:rsidR="00935E09" w:rsidRDefault="00935E09" w:rsidP="002802F0">
            <w:pPr>
              <w:pStyle w:val="ListParagraph"/>
              <w:spacing w:before="60" w:after="60"/>
              <w:ind w:left="360"/>
              <w:contextualSpacing w:val="0"/>
              <w:rPr>
                <w:rFonts w:ascii="Calibri" w:eastAsia="Calibri" w:hAnsi="Calibri" w:cs="Calibri"/>
                <w:sz w:val="22"/>
                <w:szCs w:val="22"/>
              </w:rPr>
            </w:pPr>
            <w:r w:rsidRPr="3F351AB2">
              <w:rPr>
                <w:rFonts w:ascii="Calibri" w:eastAsia="Calibri" w:hAnsi="Calibri" w:cs="Calibri"/>
                <w:sz w:val="22"/>
                <w:szCs w:val="22"/>
              </w:rPr>
              <w:t>[</w:t>
            </w:r>
            <w:r w:rsidR="00CB217E" w:rsidRPr="00CB217E">
              <w:rPr>
                <w:rFonts w:ascii="Calibri" w:eastAsia="Calibri" w:hAnsi="Calibri" w:cs="Calibri"/>
                <w:sz w:val="22"/>
                <w:szCs w:val="22"/>
              </w:rPr>
              <w:t>https://rmpbs.pbslearningmedia.org/resource/criteria-constraints/identify-criteria-and-constraints-engineering-for-good/</w:t>
            </w:r>
            <w:r w:rsidRPr="3F351AB2">
              <w:rPr>
                <w:rFonts w:ascii="Calibri" w:eastAsia="Calibri" w:hAnsi="Calibri" w:cs="Calibri"/>
                <w:sz w:val="22"/>
                <w:szCs w:val="22"/>
              </w:rPr>
              <w:t>]</w:t>
            </w:r>
          </w:p>
          <w:p w14:paraId="7BD93D9B" w14:textId="77777777" w:rsidR="00935E09" w:rsidRDefault="00935E09" w:rsidP="002802F0">
            <w:pPr>
              <w:pStyle w:val="ListParagraph"/>
              <w:numPr>
                <w:ilvl w:val="0"/>
                <w:numId w:val="20"/>
              </w:numPr>
              <w:spacing w:before="60" w:after="60"/>
              <w:contextualSpacing w:val="0"/>
              <w:rPr>
                <w:rFonts w:ascii="Calibri" w:eastAsia="Calibri" w:hAnsi="Calibri" w:cs="Calibri"/>
              </w:rPr>
            </w:pPr>
            <w:hyperlink r:id="rId103">
              <w:r w:rsidRPr="342724FE">
                <w:rPr>
                  <w:rStyle w:val="Hyperlink"/>
                  <w:rFonts w:ascii="Calibri" w:eastAsia="Calibri" w:hAnsi="Calibri" w:cs="Calibri"/>
                  <w:sz w:val="22"/>
                  <w:szCs w:val="22"/>
                </w:rPr>
                <w:t>The Engineering Design Process: Taco Party</w:t>
              </w:r>
            </w:hyperlink>
            <w:r w:rsidRPr="342724FE">
              <w:rPr>
                <w:rFonts w:ascii="Calibri" w:eastAsia="Calibri" w:hAnsi="Calibri" w:cs="Calibri"/>
                <w:color w:val="000000" w:themeColor="text1"/>
                <w:sz w:val="22"/>
                <w:szCs w:val="22"/>
              </w:rPr>
              <w:t xml:space="preserve"> – This video [3:37] from </w:t>
            </w:r>
            <w:r w:rsidRPr="342724FE">
              <w:rPr>
                <w:rFonts w:ascii="Calibri" w:eastAsia="Calibri" w:hAnsi="Calibri" w:cs="Calibri"/>
                <w:i/>
                <w:iCs/>
                <w:color w:val="000000" w:themeColor="text1"/>
                <w:sz w:val="22"/>
                <w:szCs w:val="22"/>
              </w:rPr>
              <w:t xml:space="preserve">KQED Quest </w:t>
            </w:r>
            <w:r w:rsidRPr="342724FE">
              <w:rPr>
                <w:rFonts w:ascii="Calibri" w:eastAsia="Calibri" w:hAnsi="Calibri" w:cs="Calibri"/>
                <w:color w:val="000000" w:themeColor="text1"/>
                <w:sz w:val="22"/>
                <w:szCs w:val="22"/>
              </w:rPr>
              <w:t>uses the analogy of making tacos to help students see how engineers set out to solve real-world problems. [</w:t>
            </w:r>
            <w:r w:rsidRPr="342724FE">
              <w:rPr>
                <w:rFonts w:ascii="Calibri" w:eastAsia="Calibri" w:hAnsi="Calibri" w:cs="Calibri"/>
                <w:sz w:val="22"/>
                <w:szCs w:val="22"/>
              </w:rPr>
              <w:t>https://www.youtube.com/watch?v=MAhpfFt_mWM&amp;list=RDCMUCNVJhdLLn3zkudE5VbAf-wg&amp;index=10</w:t>
            </w:r>
            <w:r w:rsidRPr="342724FE">
              <w:rPr>
                <w:rFonts w:ascii="Calibri" w:eastAsia="Calibri" w:hAnsi="Calibri" w:cs="Calibri"/>
                <w:color w:val="000000" w:themeColor="text1"/>
                <w:sz w:val="22"/>
                <w:szCs w:val="22"/>
              </w:rPr>
              <w:t>]</w:t>
            </w:r>
          </w:p>
          <w:p w14:paraId="167D6443" w14:textId="058459CC" w:rsidR="00520257" w:rsidRPr="00520257" w:rsidRDefault="00935E09" w:rsidP="002802F0">
            <w:pPr>
              <w:pStyle w:val="ListParagraph"/>
              <w:numPr>
                <w:ilvl w:val="0"/>
                <w:numId w:val="2"/>
              </w:numPr>
              <w:spacing w:before="60" w:after="60"/>
              <w:contextualSpacing w:val="0"/>
              <w:rPr>
                <w:rFonts w:asciiTheme="minorHAnsi" w:eastAsiaTheme="minorEastAsia" w:hAnsiTheme="minorHAnsi" w:cstheme="minorBidi"/>
                <w:sz w:val="22"/>
                <w:szCs w:val="22"/>
              </w:rPr>
            </w:pPr>
            <w:hyperlink r:id="rId104">
              <w:r w:rsidRPr="342724FE">
                <w:rPr>
                  <w:rStyle w:val="Hyperlink"/>
                  <w:rFonts w:ascii="Calibri" w:eastAsia="Calibri" w:hAnsi="Calibri" w:cs="Calibri"/>
                  <w:sz w:val="22"/>
                  <w:szCs w:val="22"/>
                </w:rPr>
                <w:t>What is Sound? The Fundamental Science Behind Sound</w:t>
              </w:r>
            </w:hyperlink>
            <w:r w:rsidRPr="342724FE">
              <w:rPr>
                <w:rFonts w:ascii="Calibri" w:eastAsia="Calibri" w:hAnsi="Calibri" w:cs="Calibri"/>
                <w:sz w:val="22"/>
                <w:szCs w:val="22"/>
              </w:rPr>
              <w:t xml:space="preserve"> </w:t>
            </w:r>
            <w:r w:rsidR="002802F0" w:rsidRPr="00963C1C">
              <w:rPr>
                <w:rFonts w:ascii="Calibri" w:eastAsia="Calibri" w:hAnsi="Calibri" w:cs="Calibri"/>
                <w:color w:val="000000" w:themeColor="text1"/>
                <w:sz w:val="22"/>
                <w:szCs w:val="22"/>
              </w:rPr>
              <w:t>–</w:t>
            </w:r>
            <w:r w:rsidR="002802F0" w:rsidRPr="196E209B">
              <w:rPr>
                <w:rFonts w:ascii="Calibri" w:eastAsia="Calibri" w:hAnsi="Calibri" w:cs="Calibri"/>
                <w:color w:val="000000" w:themeColor="text1"/>
                <w:sz w:val="22"/>
                <w:szCs w:val="22"/>
              </w:rPr>
              <w:t xml:space="preserve"> </w:t>
            </w:r>
            <w:r w:rsidRPr="342724FE">
              <w:rPr>
                <w:rFonts w:ascii="Calibri" w:eastAsia="Calibri" w:hAnsi="Calibri" w:cs="Calibri"/>
                <w:sz w:val="22"/>
                <w:szCs w:val="22"/>
              </w:rPr>
              <w:t xml:space="preserve">This video </w:t>
            </w:r>
            <w:r w:rsidRPr="003A15E5">
              <w:rPr>
                <w:rFonts w:ascii="Calibri" w:eastAsia="Calibri" w:hAnsi="Calibri" w:cs="Calibri"/>
                <w:sz w:val="22"/>
                <w:szCs w:val="22"/>
              </w:rPr>
              <w:t>[</w:t>
            </w:r>
            <w:r>
              <w:rPr>
                <w:rFonts w:ascii="Calibri" w:eastAsia="Calibri" w:hAnsi="Calibri" w:cs="Calibri"/>
                <w:sz w:val="22"/>
                <w:szCs w:val="22"/>
              </w:rPr>
              <w:t>9</w:t>
            </w:r>
            <w:r w:rsidRPr="003A15E5">
              <w:rPr>
                <w:rFonts w:ascii="Calibri" w:eastAsia="Calibri" w:hAnsi="Calibri" w:cs="Calibri"/>
                <w:sz w:val="22"/>
                <w:szCs w:val="22"/>
              </w:rPr>
              <w:t>:</w:t>
            </w:r>
            <w:r>
              <w:rPr>
                <w:rFonts w:ascii="Calibri" w:eastAsia="Calibri" w:hAnsi="Calibri" w:cs="Calibri"/>
                <w:sz w:val="22"/>
                <w:szCs w:val="22"/>
              </w:rPr>
              <w:t>40</w:t>
            </w:r>
            <w:r w:rsidRPr="003A15E5">
              <w:rPr>
                <w:rFonts w:ascii="Calibri" w:eastAsia="Calibri" w:hAnsi="Calibri" w:cs="Calibri"/>
                <w:sz w:val="22"/>
                <w:szCs w:val="22"/>
              </w:rPr>
              <w:t xml:space="preserve">] </w:t>
            </w:r>
            <w:r w:rsidRPr="342724FE">
              <w:rPr>
                <w:rFonts w:ascii="Calibri" w:eastAsia="Calibri" w:hAnsi="Calibri" w:cs="Calibri"/>
                <w:sz w:val="22"/>
                <w:szCs w:val="22"/>
              </w:rPr>
              <w:t xml:space="preserve">by </w:t>
            </w:r>
            <w:r w:rsidRPr="342724FE">
              <w:rPr>
                <w:rFonts w:ascii="Calibri" w:eastAsia="Calibri" w:hAnsi="Calibri" w:cs="Calibri"/>
                <w:i/>
                <w:iCs/>
                <w:sz w:val="22"/>
                <w:szCs w:val="22"/>
              </w:rPr>
              <w:t>Branch Education</w:t>
            </w:r>
            <w:r w:rsidRPr="342724FE">
              <w:rPr>
                <w:rFonts w:ascii="Calibri" w:eastAsia="Calibri" w:hAnsi="Calibri" w:cs="Calibri"/>
                <w:sz w:val="22"/>
                <w:szCs w:val="22"/>
              </w:rPr>
              <w:t xml:space="preserve"> </w:t>
            </w:r>
            <w:r>
              <w:rPr>
                <w:rFonts w:ascii="Calibri" w:eastAsia="Calibri" w:hAnsi="Calibri" w:cs="Calibri"/>
                <w:sz w:val="22"/>
                <w:szCs w:val="22"/>
              </w:rPr>
              <w:t>provides</w:t>
            </w:r>
            <w:r w:rsidRPr="342724FE">
              <w:rPr>
                <w:rFonts w:ascii="Calibri" w:eastAsia="Calibri" w:hAnsi="Calibri" w:cs="Calibri"/>
                <w:sz w:val="22"/>
                <w:szCs w:val="22"/>
              </w:rPr>
              <w:t xml:space="preserve"> students </w:t>
            </w:r>
            <w:r w:rsidR="00520257">
              <w:rPr>
                <w:rFonts w:ascii="Calibri" w:eastAsia="Calibri" w:hAnsi="Calibri" w:cs="Calibri"/>
                <w:sz w:val="22"/>
                <w:szCs w:val="22"/>
              </w:rPr>
              <w:t xml:space="preserve">with </w:t>
            </w:r>
            <w:r w:rsidRPr="342724FE">
              <w:rPr>
                <w:rFonts w:ascii="Calibri" w:eastAsia="Calibri" w:hAnsi="Calibri" w:cs="Calibri"/>
                <w:sz w:val="22"/>
                <w:szCs w:val="22"/>
              </w:rPr>
              <w:t xml:space="preserve">an engaging way to revisit key ideas and linkages about sound properties. </w:t>
            </w:r>
          </w:p>
          <w:p w14:paraId="00498722" w14:textId="08072E06" w:rsidR="00935E09" w:rsidRPr="002F24E0" w:rsidRDefault="00935E09" w:rsidP="002802F0">
            <w:pPr>
              <w:pStyle w:val="ListParagraph"/>
              <w:spacing w:before="60" w:after="60"/>
              <w:ind w:left="360"/>
              <w:contextualSpacing w:val="0"/>
              <w:rPr>
                <w:rFonts w:asciiTheme="minorHAnsi" w:eastAsiaTheme="minorEastAsia" w:hAnsiTheme="minorHAnsi" w:cstheme="minorBidi"/>
                <w:sz w:val="22"/>
                <w:szCs w:val="22"/>
              </w:rPr>
            </w:pPr>
            <w:r w:rsidRPr="342724FE">
              <w:rPr>
                <w:rFonts w:ascii="Calibri" w:eastAsia="Calibri" w:hAnsi="Calibri" w:cs="Calibri"/>
                <w:sz w:val="22"/>
                <w:szCs w:val="22"/>
              </w:rPr>
              <w:t>[https://www.youtube.com/watch?v=24yESm63tSY]</w:t>
            </w:r>
          </w:p>
        </w:tc>
      </w:tr>
    </w:tbl>
    <w:p w14:paraId="6ECEB0CB" w14:textId="77777777" w:rsidR="003E77AF" w:rsidRDefault="003E77AF" w:rsidP="003E77AF"/>
    <w:sectPr w:rsidR="003E77AF" w:rsidSect="005F2B44">
      <w:footerReference w:type="default" r:id="rId10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032C" w14:textId="77777777" w:rsidR="0028699C" w:rsidRDefault="0028699C" w:rsidP="00AE2AF4">
      <w:pPr>
        <w:spacing w:after="0" w:line="240" w:lineRule="auto"/>
      </w:pPr>
      <w:r>
        <w:separator/>
      </w:r>
    </w:p>
  </w:endnote>
  <w:endnote w:type="continuationSeparator" w:id="0">
    <w:p w14:paraId="38638766" w14:textId="77777777" w:rsidR="0028699C" w:rsidRDefault="0028699C" w:rsidP="00AE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DF80" w14:textId="77777777" w:rsidR="00743049" w:rsidRPr="00592FF9" w:rsidRDefault="00743049" w:rsidP="00CE697A">
    <w:pPr>
      <w:pStyle w:val="Footer"/>
      <w:jc w:val="right"/>
      <w:rPr>
        <w:rFonts w:cstheme="minorHAnsi"/>
      </w:rPr>
    </w:pPr>
  </w:p>
  <w:p w14:paraId="734AF3A9" w14:textId="77777777" w:rsidR="00743049" w:rsidRDefault="0074304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901895725"/>
      <w:docPartObj>
        <w:docPartGallery w:val="Page Numbers (Bottom of Page)"/>
        <w:docPartUnique/>
      </w:docPartObj>
    </w:sdtPr>
    <w:sdtEndPr>
      <w:rPr>
        <w:noProof/>
      </w:rPr>
    </w:sdtEndPr>
    <w:sdtContent>
      <w:p w14:paraId="4D1DF9E2" w14:textId="6E180FBA" w:rsidR="00743049" w:rsidRPr="00592FF9" w:rsidRDefault="00743049" w:rsidP="000A1DB6">
        <w:pPr>
          <w:pStyle w:val="Footer"/>
          <w:rPr>
            <w:rFonts w:cstheme="minorHAnsi"/>
          </w:rPr>
        </w:pPr>
        <w:r>
          <w:rPr>
            <w:rFonts w:cstheme="minorHAnsi"/>
          </w:rPr>
          <w:t xml:space="preserve">Grade 8 Unit </w:t>
        </w:r>
        <w:r w:rsidR="00AC3E04">
          <w:rPr>
            <w:rFonts w:cstheme="minorHAnsi"/>
          </w:rPr>
          <w:t>4</w:t>
        </w:r>
        <w:r>
          <w:rPr>
            <w:rFonts w:cstheme="minorHAnsi"/>
          </w:rPr>
          <w:t xml:space="preserve"> </w:t>
        </w:r>
        <w:r w:rsidRPr="00592FF9">
          <w:rPr>
            <w:rFonts w:cstheme="minorHAnsi"/>
          </w:rPr>
          <w:t>Interpretive Guidance and Instructional Strategies for Educators</w:t>
        </w:r>
        <w:r w:rsidRPr="00592FF9">
          <w:rPr>
            <w:rFonts w:cstheme="minorHAnsi"/>
          </w:rPr>
          <w:tab/>
        </w:r>
        <w:r w:rsidRPr="00592FF9">
          <w:rPr>
            <w:rFonts w:cstheme="minorHAnsi"/>
          </w:rPr>
          <w:fldChar w:fldCharType="begin"/>
        </w:r>
        <w:r w:rsidRPr="00592FF9">
          <w:rPr>
            <w:rFonts w:cstheme="minorHAnsi"/>
          </w:rPr>
          <w:instrText xml:space="preserve"> PAGE   \* MERGEFORMAT </w:instrText>
        </w:r>
        <w:r w:rsidRPr="00592FF9">
          <w:rPr>
            <w:rFonts w:cstheme="minorHAnsi"/>
          </w:rPr>
          <w:fldChar w:fldCharType="separate"/>
        </w:r>
        <w:r>
          <w:rPr>
            <w:rFonts w:cstheme="minorHAnsi"/>
          </w:rPr>
          <w:t>4</w:t>
        </w:r>
        <w:r w:rsidRPr="00592FF9">
          <w:rPr>
            <w:rFonts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2096356552"/>
      <w:docPartObj>
        <w:docPartGallery w:val="Page Numbers (Bottom of Page)"/>
        <w:docPartUnique/>
      </w:docPartObj>
    </w:sdtPr>
    <w:sdtEndPr>
      <w:rPr>
        <w:noProof/>
      </w:rPr>
    </w:sdtEndPr>
    <w:sdtContent>
      <w:p w14:paraId="242CCEEE" w14:textId="55966075" w:rsidR="00866BDF" w:rsidRPr="00592FF9" w:rsidRDefault="00866BDF" w:rsidP="000A1DB6">
        <w:pPr>
          <w:pStyle w:val="Footer"/>
          <w:rPr>
            <w:rFonts w:cstheme="minorHAnsi"/>
          </w:rPr>
        </w:pPr>
        <w:r>
          <w:rPr>
            <w:rFonts w:cstheme="minorHAnsi"/>
          </w:rPr>
          <w:t xml:space="preserve">Grade 8 Unit </w:t>
        </w:r>
        <w:r w:rsidR="00AC3E04">
          <w:rPr>
            <w:rFonts w:cstheme="minorHAnsi"/>
          </w:rPr>
          <w:t>4</w:t>
        </w:r>
        <w:r>
          <w:rPr>
            <w:rFonts w:cstheme="minorHAnsi"/>
          </w:rPr>
          <w:t xml:space="preserve"> </w:t>
        </w:r>
        <w:r w:rsidRPr="00592FF9">
          <w:rPr>
            <w:rFonts w:cstheme="minorHAnsi"/>
          </w:rPr>
          <w:t>Interpretive Guidance and Instructional Strategies for Educators</w:t>
        </w:r>
        <w:r w:rsidRPr="00592FF9">
          <w:rPr>
            <w:rFonts w:cstheme="minorHAnsi"/>
          </w:rPr>
          <w:tab/>
        </w:r>
        <w:r>
          <w:rPr>
            <w:rFonts w:cstheme="minorHAnsi"/>
          </w:rPr>
          <w:tab/>
        </w:r>
        <w:r>
          <w:rPr>
            <w:rFonts w:cstheme="minorHAnsi"/>
          </w:rPr>
          <w:tab/>
        </w:r>
        <w:r>
          <w:rPr>
            <w:rFonts w:cstheme="minorHAnsi"/>
          </w:rPr>
          <w:tab/>
        </w:r>
        <w:r>
          <w:rPr>
            <w:rFonts w:cstheme="minorHAnsi"/>
          </w:rPr>
          <w:tab/>
        </w:r>
        <w:r w:rsidRPr="00592FF9">
          <w:rPr>
            <w:rFonts w:cstheme="minorHAnsi"/>
          </w:rPr>
          <w:fldChar w:fldCharType="begin"/>
        </w:r>
        <w:r w:rsidRPr="00592FF9">
          <w:rPr>
            <w:rFonts w:cstheme="minorHAnsi"/>
          </w:rPr>
          <w:instrText xml:space="preserve"> PAGE   \* MERGEFORMAT </w:instrText>
        </w:r>
        <w:r w:rsidRPr="00592FF9">
          <w:rPr>
            <w:rFonts w:cstheme="minorHAnsi"/>
          </w:rPr>
          <w:fldChar w:fldCharType="separate"/>
        </w:r>
        <w:r>
          <w:rPr>
            <w:rFonts w:cstheme="minorHAnsi"/>
          </w:rPr>
          <w:t>4</w:t>
        </w:r>
        <w:r w:rsidRPr="00592FF9">
          <w:rPr>
            <w:rFonts w:cstheme="minorHAns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444427385"/>
      <w:docPartObj>
        <w:docPartGallery w:val="Page Numbers (Bottom of Page)"/>
        <w:docPartUnique/>
      </w:docPartObj>
    </w:sdtPr>
    <w:sdtEndPr>
      <w:rPr>
        <w:noProof/>
      </w:rPr>
    </w:sdtEndPr>
    <w:sdtContent>
      <w:p w14:paraId="523CE6E7" w14:textId="10AADE16" w:rsidR="000A1DB6" w:rsidRPr="00592FF9" w:rsidRDefault="000A1DB6" w:rsidP="000A1DB6">
        <w:pPr>
          <w:pStyle w:val="Footer"/>
          <w:rPr>
            <w:rFonts w:cstheme="minorHAnsi"/>
          </w:rPr>
        </w:pPr>
        <w:r>
          <w:rPr>
            <w:rFonts w:cstheme="minorHAnsi"/>
          </w:rPr>
          <w:t xml:space="preserve">Grade 8 Unit </w:t>
        </w:r>
        <w:r w:rsidR="00132323">
          <w:rPr>
            <w:rFonts w:cstheme="minorHAnsi"/>
          </w:rPr>
          <w:t>4</w:t>
        </w:r>
        <w:r>
          <w:rPr>
            <w:rFonts w:cstheme="minorHAnsi"/>
          </w:rPr>
          <w:t xml:space="preserve"> </w:t>
        </w:r>
        <w:r w:rsidRPr="00592FF9">
          <w:rPr>
            <w:rFonts w:cstheme="minorHAnsi"/>
          </w:rPr>
          <w:t>Interpretive Guidance and Instructional Strategies for Educators</w:t>
        </w:r>
        <w:r w:rsidRPr="00592FF9">
          <w:rPr>
            <w:rFonts w:cstheme="minorHAnsi"/>
          </w:rPr>
          <w:tab/>
        </w:r>
        <w:r>
          <w:rPr>
            <w:rFonts w:cstheme="minorHAnsi"/>
          </w:rPr>
          <w:tab/>
        </w:r>
        <w:r>
          <w:rPr>
            <w:rFonts w:cstheme="minorHAnsi"/>
          </w:rPr>
          <w:tab/>
        </w:r>
        <w:r>
          <w:rPr>
            <w:rFonts w:cstheme="minorHAnsi"/>
          </w:rPr>
          <w:tab/>
        </w:r>
        <w:r>
          <w:rPr>
            <w:rFonts w:cstheme="minorHAnsi"/>
          </w:rPr>
          <w:tab/>
        </w:r>
        <w:r w:rsidRPr="00592FF9">
          <w:rPr>
            <w:rFonts w:cstheme="minorHAnsi"/>
          </w:rPr>
          <w:fldChar w:fldCharType="begin"/>
        </w:r>
        <w:r w:rsidRPr="00592FF9">
          <w:rPr>
            <w:rFonts w:cstheme="minorHAnsi"/>
          </w:rPr>
          <w:instrText xml:space="preserve"> PAGE   \* MERGEFORMAT </w:instrText>
        </w:r>
        <w:r w:rsidRPr="00592FF9">
          <w:rPr>
            <w:rFonts w:cstheme="minorHAnsi"/>
          </w:rPr>
          <w:fldChar w:fldCharType="separate"/>
        </w:r>
        <w:r>
          <w:rPr>
            <w:rFonts w:cstheme="minorHAnsi"/>
          </w:rPr>
          <w:t>4</w:t>
        </w:r>
        <w:r w:rsidRPr="00592FF9">
          <w:rPr>
            <w:rFonts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2B46" w14:textId="77777777" w:rsidR="0028699C" w:rsidRDefault="0028699C" w:rsidP="00AE2AF4">
      <w:pPr>
        <w:spacing w:after="0" w:line="240" w:lineRule="auto"/>
      </w:pPr>
      <w:r>
        <w:separator/>
      </w:r>
    </w:p>
  </w:footnote>
  <w:footnote w:type="continuationSeparator" w:id="0">
    <w:p w14:paraId="30E87C65" w14:textId="77777777" w:rsidR="0028699C" w:rsidRDefault="0028699C" w:rsidP="00AE2AF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796D43"/>
    <w:multiLevelType w:val="hybridMultilevel"/>
    <w:tmpl w:val="77404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9913E9"/>
    <w:multiLevelType w:val="hybridMultilevel"/>
    <w:tmpl w:val="50DA0BF4"/>
    <w:lvl w:ilvl="0" w:tplc="137E136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078C1"/>
    <w:multiLevelType w:val="hybridMultilevel"/>
    <w:tmpl w:val="350C7344"/>
    <w:lvl w:ilvl="0" w:tplc="151E84B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4090AA"/>
    <w:multiLevelType w:val="hybridMultilevel"/>
    <w:tmpl w:val="7A325AB8"/>
    <w:lvl w:ilvl="0" w:tplc="BC14FF0A">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BB869BF6">
      <w:numFmt w:val="bullet"/>
      <w:lvlText w:val="•"/>
      <w:lvlJc w:val="left"/>
      <w:pPr>
        <w:ind w:left="890" w:hanging="360"/>
      </w:pPr>
      <w:rPr>
        <w:rFonts w:hint="default"/>
        <w:lang w:val="en-US" w:eastAsia="en-US" w:bidi="ar-SA"/>
      </w:rPr>
    </w:lvl>
    <w:lvl w:ilvl="2" w:tplc="B46E710A">
      <w:numFmt w:val="bullet"/>
      <w:lvlText w:val="•"/>
      <w:lvlJc w:val="left"/>
      <w:pPr>
        <w:ind w:left="1300" w:hanging="360"/>
      </w:pPr>
      <w:rPr>
        <w:rFonts w:hint="default"/>
        <w:lang w:val="en-US" w:eastAsia="en-US" w:bidi="ar-SA"/>
      </w:rPr>
    </w:lvl>
    <w:lvl w:ilvl="3" w:tplc="FE221F64">
      <w:numFmt w:val="bullet"/>
      <w:lvlText w:val="•"/>
      <w:lvlJc w:val="left"/>
      <w:pPr>
        <w:ind w:left="1711" w:hanging="360"/>
      </w:pPr>
      <w:rPr>
        <w:rFonts w:hint="default"/>
        <w:lang w:val="en-US" w:eastAsia="en-US" w:bidi="ar-SA"/>
      </w:rPr>
    </w:lvl>
    <w:lvl w:ilvl="4" w:tplc="CB5877E6">
      <w:numFmt w:val="bullet"/>
      <w:lvlText w:val="•"/>
      <w:lvlJc w:val="left"/>
      <w:pPr>
        <w:ind w:left="2121" w:hanging="360"/>
      </w:pPr>
      <w:rPr>
        <w:rFonts w:hint="default"/>
        <w:lang w:val="en-US" w:eastAsia="en-US" w:bidi="ar-SA"/>
      </w:rPr>
    </w:lvl>
    <w:lvl w:ilvl="5" w:tplc="33C4462E">
      <w:numFmt w:val="bullet"/>
      <w:lvlText w:val="•"/>
      <w:lvlJc w:val="left"/>
      <w:pPr>
        <w:ind w:left="2532" w:hanging="360"/>
      </w:pPr>
      <w:rPr>
        <w:rFonts w:hint="default"/>
        <w:lang w:val="en-US" w:eastAsia="en-US" w:bidi="ar-SA"/>
      </w:rPr>
    </w:lvl>
    <w:lvl w:ilvl="6" w:tplc="BEA68B04">
      <w:numFmt w:val="bullet"/>
      <w:lvlText w:val="•"/>
      <w:lvlJc w:val="left"/>
      <w:pPr>
        <w:ind w:left="2942" w:hanging="360"/>
      </w:pPr>
      <w:rPr>
        <w:rFonts w:hint="default"/>
        <w:lang w:val="en-US" w:eastAsia="en-US" w:bidi="ar-SA"/>
      </w:rPr>
    </w:lvl>
    <w:lvl w:ilvl="7" w:tplc="8B3A9E44">
      <w:numFmt w:val="bullet"/>
      <w:lvlText w:val="•"/>
      <w:lvlJc w:val="left"/>
      <w:pPr>
        <w:ind w:left="3352" w:hanging="360"/>
      </w:pPr>
      <w:rPr>
        <w:rFonts w:hint="default"/>
        <w:lang w:val="en-US" w:eastAsia="en-US" w:bidi="ar-SA"/>
      </w:rPr>
    </w:lvl>
    <w:lvl w:ilvl="8" w:tplc="4182AB9E">
      <w:numFmt w:val="bullet"/>
      <w:lvlText w:val="•"/>
      <w:lvlJc w:val="left"/>
      <w:pPr>
        <w:ind w:left="3763" w:hanging="360"/>
      </w:pPr>
      <w:rPr>
        <w:rFonts w:hint="default"/>
        <w:lang w:val="en-US" w:eastAsia="en-US" w:bidi="ar-SA"/>
      </w:rPr>
    </w:lvl>
  </w:abstractNum>
  <w:abstractNum w:abstractNumId="5" w15:restartNumberingAfterBreak="0">
    <w:nsid w:val="0E7A6EB8"/>
    <w:multiLevelType w:val="hybridMultilevel"/>
    <w:tmpl w:val="CF4E6A30"/>
    <w:lvl w:ilvl="0" w:tplc="29FE839E">
      <w:start w:val="1"/>
      <w:numFmt w:val="bullet"/>
      <w:lvlText w:val=""/>
      <w:lvlJc w:val="left"/>
      <w:pPr>
        <w:ind w:left="360" w:hanging="360"/>
      </w:pPr>
      <w:rPr>
        <w:rFonts w:ascii="Symbol" w:hAnsi="Symbol" w:hint="default"/>
        <w:sz w:val="22"/>
        <w:szCs w:val="22"/>
      </w:rPr>
    </w:lvl>
    <w:lvl w:ilvl="1" w:tplc="7D5469C8">
      <w:start w:val="1"/>
      <w:numFmt w:val="bullet"/>
      <w:lvlText w:val="o"/>
      <w:lvlJc w:val="left"/>
      <w:pPr>
        <w:ind w:left="1440" w:hanging="360"/>
      </w:pPr>
      <w:rPr>
        <w:rFonts w:ascii="Courier New" w:hAnsi="Courier New" w:hint="default"/>
      </w:rPr>
    </w:lvl>
    <w:lvl w:ilvl="2" w:tplc="B4408576">
      <w:start w:val="1"/>
      <w:numFmt w:val="bullet"/>
      <w:lvlText w:val=""/>
      <w:lvlJc w:val="left"/>
      <w:pPr>
        <w:ind w:left="2160" w:hanging="360"/>
      </w:pPr>
      <w:rPr>
        <w:rFonts w:ascii="Wingdings" w:hAnsi="Wingdings" w:hint="default"/>
      </w:rPr>
    </w:lvl>
    <w:lvl w:ilvl="3" w:tplc="92380BC8">
      <w:start w:val="1"/>
      <w:numFmt w:val="bullet"/>
      <w:lvlText w:val=""/>
      <w:lvlJc w:val="left"/>
      <w:pPr>
        <w:ind w:left="2880" w:hanging="360"/>
      </w:pPr>
      <w:rPr>
        <w:rFonts w:ascii="Symbol" w:hAnsi="Symbol" w:hint="default"/>
      </w:rPr>
    </w:lvl>
    <w:lvl w:ilvl="4" w:tplc="662E870E">
      <w:start w:val="1"/>
      <w:numFmt w:val="bullet"/>
      <w:lvlText w:val="o"/>
      <w:lvlJc w:val="left"/>
      <w:pPr>
        <w:ind w:left="3600" w:hanging="360"/>
      </w:pPr>
      <w:rPr>
        <w:rFonts w:ascii="Courier New" w:hAnsi="Courier New" w:hint="default"/>
      </w:rPr>
    </w:lvl>
    <w:lvl w:ilvl="5" w:tplc="AEEC3540">
      <w:start w:val="1"/>
      <w:numFmt w:val="bullet"/>
      <w:lvlText w:val=""/>
      <w:lvlJc w:val="left"/>
      <w:pPr>
        <w:ind w:left="4320" w:hanging="360"/>
      </w:pPr>
      <w:rPr>
        <w:rFonts w:ascii="Wingdings" w:hAnsi="Wingdings" w:hint="default"/>
      </w:rPr>
    </w:lvl>
    <w:lvl w:ilvl="6" w:tplc="38A4744A">
      <w:start w:val="1"/>
      <w:numFmt w:val="bullet"/>
      <w:lvlText w:val=""/>
      <w:lvlJc w:val="left"/>
      <w:pPr>
        <w:ind w:left="5040" w:hanging="360"/>
      </w:pPr>
      <w:rPr>
        <w:rFonts w:ascii="Symbol" w:hAnsi="Symbol" w:hint="default"/>
      </w:rPr>
    </w:lvl>
    <w:lvl w:ilvl="7" w:tplc="CC686EA6">
      <w:start w:val="1"/>
      <w:numFmt w:val="bullet"/>
      <w:lvlText w:val="o"/>
      <w:lvlJc w:val="left"/>
      <w:pPr>
        <w:ind w:left="5760" w:hanging="360"/>
      </w:pPr>
      <w:rPr>
        <w:rFonts w:ascii="Courier New" w:hAnsi="Courier New" w:hint="default"/>
      </w:rPr>
    </w:lvl>
    <w:lvl w:ilvl="8" w:tplc="57E451E4">
      <w:start w:val="1"/>
      <w:numFmt w:val="bullet"/>
      <w:lvlText w:val=""/>
      <w:lvlJc w:val="left"/>
      <w:pPr>
        <w:ind w:left="6480" w:hanging="360"/>
      </w:pPr>
      <w:rPr>
        <w:rFonts w:ascii="Wingdings" w:hAnsi="Wingdings" w:hint="default"/>
      </w:rPr>
    </w:lvl>
  </w:abstractNum>
  <w:abstractNum w:abstractNumId="6" w15:restartNumberingAfterBreak="0">
    <w:nsid w:val="1157BE44"/>
    <w:multiLevelType w:val="hybridMultilevel"/>
    <w:tmpl w:val="E4E25512"/>
    <w:lvl w:ilvl="0" w:tplc="21D2DC1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9140A5F0">
      <w:numFmt w:val="bullet"/>
      <w:lvlText w:val="•"/>
      <w:lvlJc w:val="left"/>
      <w:pPr>
        <w:ind w:left="871" w:hanging="360"/>
      </w:pPr>
      <w:rPr>
        <w:rFonts w:hint="default"/>
        <w:lang w:val="en-US" w:eastAsia="en-US" w:bidi="ar-SA"/>
      </w:rPr>
    </w:lvl>
    <w:lvl w:ilvl="2" w:tplc="5070412E">
      <w:numFmt w:val="bullet"/>
      <w:lvlText w:val="•"/>
      <w:lvlJc w:val="left"/>
      <w:pPr>
        <w:ind w:left="1283" w:hanging="360"/>
      </w:pPr>
      <w:rPr>
        <w:rFonts w:hint="default"/>
        <w:lang w:val="en-US" w:eastAsia="en-US" w:bidi="ar-SA"/>
      </w:rPr>
    </w:lvl>
    <w:lvl w:ilvl="3" w:tplc="D996F38A">
      <w:numFmt w:val="bullet"/>
      <w:lvlText w:val="•"/>
      <w:lvlJc w:val="left"/>
      <w:pPr>
        <w:ind w:left="1695" w:hanging="360"/>
      </w:pPr>
      <w:rPr>
        <w:rFonts w:hint="default"/>
        <w:lang w:val="en-US" w:eastAsia="en-US" w:bidi="ar-SA"/>
      </w:rPr>
    </w:lvl>
    <w:lvl w:ilvl="4" w:tplc="A120CDAA">
      <w:numFmt w:val="bullet"/>
      <w:lvlText w:val="•"/>
      <w:lvlJc w:val="left"/>
      <w:pPr>
        <w:ind w:left="2107" w:hanging="360"/>
      </w:pPr>
      <w:rPr>
        <w:rFonts w:hint="default"/>
        <w:lang w:val="en-US" w:eastAsia="en-US" w:bidi="ar-SA"/>
      </w:rPr>
    </w:lvl>
    <w:lvl w:ilvl="5" w:tplc="7ACA3238">
      <w:numFmt w:val="bullet"/>
      <w:lvlText w:val="•"/>
      <w:lvlJc w:val="left"/>
      <w:pPr>
        <w:ind w:left="2519" w:hanging="360"/>
      </w:pPr>
      <w:rPr>
        <w:rFonts w:hint="default"/>
        <w:lang w:val="en-US" w:eastAsia="en-US" w:bidi="ar-SA"/>
      </w:rPr>
    </w:lvl>
    <w:lvl w:ilvl="6" w:tplc="E7A42E76">
      <w:numFmt w:val="bullet"/>
      <w:lvlText w:val="•"/>
      <w:lvlJc w:val="left"/>
      <w:pPr>
        <w:ind w:left="2931" w:hanging="360"/>
      </w:pPr>
      <w:rPr>
        <w:rFonts w:hint="default"/>
        <w:lang w:val="en-US" w:eastAsia="en-US" w:bidi="ar-SA"/>
      </w:rPr>
    </w:lvl>
    <w:lvl w:ilvl="7" w:tplc="CC044736">
      <w:numFmt w:val="bullet"/>
      <w:lvlText w:val="•"/>
      <w:lvlJc w:val="left"/>
      <w:pPr>
        <w:ind w:left="3343" w:hanging="360"/>
      </w:pPr>
      <w:rPr>
        <w:rFonts w:hint="default"/>
        <w:lang w:val="en-US" w:eastAsia="en-US" w:bidi="ar-SA"/>
      </w:rPr>
    </w:lvl>
    <w:lvl w:ilvl="8" w:tplc="5270F3EC">
      <w:numFmt w:val="bullet"/>
      <w:lvlText w:val="•"/>
      <w:lvlJc w:val="left"/>
      <w:pPr>
        <w:ind w:left="3755" w:hanging="360"/>
      </w:pPr>
      <w:rPr>
        <w:rFonts w:hint="default"/>
        <w:lang w:val="en-US" w:eastAsia="en-US" w:bidi="ar-SA"/>
      </w:rPr>
    </w:lvl>
  </w:abstractNum>
  <w:abstractNum w:abstractNumId="7" w15:restartNumberingAfterBreak="0">
    <w:nsid w:val="122B1D92"/>
    <w:multiLevelType w:val="hybridMultilevel"/>
    <w:tmpl w:val="0B5C072C"/>
    <w:lvl w:ilvl="0" w:tplc="2B00E3B6">
      <w:start w:val="1"/>
      <w:numFmt w:val="bullet"/>
      <w:lvlText w:val=""/>
      <w:lvlJc w:val="left"/>
      <w:pPr>
        <w:ind w:left="360" w:hanging="360"/>
      </w:pPr>
      <w:rPr>
        <w:rFonts w:ascii="Symbol" w:hAnsi="Symbol" w:hint="default"/>
        <w:color w:val="000000" w:themeColor="text1"/>
        <w:sz w:val="22"/>
        <w:szCs w:val="22"/>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B07644"/>
    <w:multiLevelType w:val="multilevel"/>
    <w:tmpl w:val="E41C9D04"/>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59FF0"/>
    <w:multiLevelType w:val="hybridMultilevel"/>
    <w:tmpl w:val="9A9A858A"/>
    <w:lvl w:ilvl="0" w:tplc="8E2464F4">
      <w:start w:val="1"/>
      <w:numFmt w:val="bullet"/>
      <w:lvlText w:val=""/>
      <w:lvlJc w:val="left"/>
      <w:pPr>
        <w:ind w:left="360" w:hanging="360"/>
      </w:pPr>
      <w:rPr>
        <w:rFonts w:ascii="Symbol" w:hAnsi="Symbol" w:hint="default"/>
      </w:rPr>
    </w:lvl>
    <w:lvl w:ilvl="1" w:tplc="540225CC">
      <w:start w:val="1"/>
      <w:numFmt w:val="bullet"/>
      <w:lvlText w:val="o"/>
      <w:lvlJc w:val="left"/>
      <w:pPr>
        <w:ind w:left="1440" w:hanging="360"/>
      </w:pPr>
      <w:rPr>
        <w:rFonts w:ascii="Courier New" w:hAnsi="Courier New" w:hint="default"/>
      </w:rPr>
    </w:lvl>
    <w:lvl w:ilvl="2" w:tplc="4C0CB8D2">
      <w:start w:val="1"/>
      <w:numFmt w:val="bullet"/>
      <w:lvlText w:val=""/>
      <w:lvlJc w:val="left"/>
      <w:pPr>
        <w:ind w:left="2160" w:hanging="360"/>
      </w:pPr>
      <w:rPr>
        <w:rFonts w:ascii="Wingdings" w:hAnsi="Wingdings" w:hint="default"/>
      </w:rPr>
    </w:lvl>
    <w:lvl w:ilvl="3" w:tplc="E7D218F6">
      <w:start w:val="1"/>
      <w:numFmt w:val="bullet"/>
      <w:lvlText w:val=""/>
      <w:lvlJc w:val="left"/>
      <w:pPr>
        <w:ind w:left="2880" w:hanging="360"/>
      </w:pPr>
      <w:rPr>
        <w:rFonts w:ascii="Symbol" w:hAnsi="Symbol" w:hint="default"/>
      </w:rPr>
    </w:lvl>
    <w:lvl w:ilvl="4" w:tplc="DD2678DA">
      <w:start w:val="1"/>
      <w:numFmt w:val="bullet"/>
      <w:lvlText w:val="o"/>
      <w:lvlJc w:val="left"/>
      <w:pPr>
        <w:ind w:left="3600" w:hanging="360"/>
      </w:pPr>
      <w:rPr>
        <w:rFonts w:ascii="Courier New" w:hAnsi="Courier New" w:hint="default"/>
      </w:rPr>
    </w:lvl>
    <w:lvl w:ilvl="5" w:tplc="CB24DD14">
      <w:start w:val="1"/>
      <w:numFmt w:val="bullet"/>
      <w:lvlText w:val=""/>
      <w:lvlJc w:val="left"/>
      <w:pPr>
        <w:ind w:left="4320" w:hanging="360"/>
      </w:pPr>
      <w:rPr>
        <w:rFonts w:ascii="Wingdings" w:hAnsi="Wingdings" w:hint="default"/>
      </w:rPr>
    </w:lvl>
    <w:lvl w:ilvl="6" w:tplc="FC44810A">
      <w:start w:val="1"/>
      <w:numFmt w:val="bullet"/>
      <w:lvlText w:val=""/>
      <w:lvlJc w:val="left"/>
      <w:pPr>
        <w:ind w:left="5040" w:hanging="360"/>
      </w:pPr>
      <w:rPr>
        <w:rFonts w:ascii="Symbol" w:hAnsi="Symbol" w:hint="default"/>
      </w:rPr>
    </w:lvl>
    <w:lvl w:ilvl="7" w:tplc="F28A5380">
      <w:start w:val="1"/>
      <w:numFmt w:val="bullet"/>
      <w:lvlText w:val="o"/>
      <w:lvlJc w:val="left"/>
      <w:pPr>
        <w:ind w:left="5760" w:hanging="360"/>
      </w:pPr>
      <w:rPr>
        <w:rFonts w:ascii="Courier New" w:hAnsi="Courier New" w:hint="default"/>
      </w:rPr>
    </w:lvl>
    <w:lvl w:ilvl="8" w:tplc="D71C0A60">
      <w:start w:val="1"/>
      <w:numFmt w:val="bullet"/>
      <w:lvlText w:val=""/>
      <w:lvlJc w:val="left"/>
      <w:pPr>
        <w:ind w:left="6480" w:hanging="360"/>
      </w:pPr>
      <w:rPr>
        <w:rFonts w:ascii="Wingdings" w:hAnsi="Wingdings" w:hint="default"/>
      </w:rPr>
    </w:lvl>
  </w:abstractNum>
  <w:abstractNum w:abstractNumId="10" w15:restartNumberingAfterBreak="0">
    <w:nsid w:val="170F57CC"/>
    <w:multiLevelType w:val="hybridMultilevel"/>
    <w:tmpl w:val="7B6667B0"/>
    <w:lvl w:ilvl="0" w:tplc="436E56EA">
      <w:start w:val="1"/>
      <w:numFmt w:val="bullet"/>
      <w:lvlText w:val=""/>
      <w:lvlJc w:val="left"/>
      <w:pPr>
        <w:ind w:left="360" w:hanging="360"/>
      </w:pPr>
      <w:rPr>
        <w:rFonts w:ascii="Symbol" w:hAnsi="Symbol" w:hint="default"/>
        <w:color w:val="auto"/>
      </w:rPr>
    </w:lvl>
    <w:lvl w:ilvl="1" w:tplc="459605F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816A5A"/>
    <w:multiLevelType w:val="hybridMultilevel"/>
    <w:tmpl w:val="9E06C516"/>
    <w:lvl w:ilvl="0" w:tplc="19C274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A6620"/>
    <w:multiLevelType w:val="hybridMultilevel"/>
    <w:tmpl w:val="2656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CB6E9E"/>
    <w:multiLevelType w:val="hybridMultilevel"/>
    <w:tmpl w:val="B5728B12"/>
    <w:lvl w:ilvl="0" w:tplc="A65245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92038E"/>
    <w:multiLevelType w:val="hybridMultilevel"/>
    <w:tmpl w:val="14B0F1F6"/>
    <w:lvl w:ilvl="0" w:tplc="6EC02450">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AC4CB4"/>
    <w:multiLevelType w:val="hybridMultilevel"/>
    <w:tmpl w:val="50BCCA80"/>
    <w:lvl w:ilvl="0" w:tplc="1DF2275E">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E55578"/>
    <w:multiLevelType w:val="hybridMultilevel"/>
    <w:tmpl w:val="5F40B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52D10"/>
    <w:multiLevelType w:val="hybridMultilevel"/>
    <w:tmpl w:val="194AABEE"/>
    <w:lvl w:ilvl="0" w:tplc="591AA48C">
      <w:start w:val="1"/>
      <w:numFmt w:val="bullet"/>
      <w:lvlText w:val=""/>
      <w:lvlJc w:val="left"/>
      <w:pPr>
        <w:ind w:left="720" w:hanging="360"/>
      </w:pPr>
      <w:rPr>
        <w:rFonts w:ascii="Symbol" w:hAnsi="Symbol" w:hint="default"/>
      </w:rPr>
    </w:lvl>
    <w:lvl w:ilvl="1" w:tplc="3CB0B418">
      <w:start w:val="1"/>
      <w:numFmt w:val="bullet"/>
      <w:lvlText w:val="o"/>
      <w:lvlJc w:val="left"/>
      <w:pPr>
        <w:ind w:left="1440" w:hanging="360"/>
      </w:pPr>
      <w:rPr>
        <w:rFonts w:ascii="Courier New" w:hAnsi="Courier New" w:hint="default"/>
      </w:rPr>
    </w:lvl>
    <w:lvl w:ilvl="2" w:tplc="9D5A18D2">
      <w:start w:val="1"/>
      <w:numFmt w:val="bullet"/>
      <w:lvlText w:val=""/>
      <w:lvlJc w:val="left"/>
      <w:pPr>
        <w:ind w:left="2160" w:hanging="360"/>
      </w:pPr>
      <w:rPr>
        <w:rFonts w:ascii="Wingdings" w:hAnsi="Wingdings" w:hint="default"/>
      </w:rPr>
    </w:lvl>
    <w:lvl w:ilvl="3" w:tplc="6DEA2490">
      <w:start w:val="1"/>
      <w:numFmt w:val="bullet"/>
      <w:lvlText w:val=""/>
      <w:lvlJc w:val="left"/>
      <w:pPr>
        <w:ind w:left="2880" w:hanging="360"/>
      </w:pPr>
      <w:rPr>
        <w:rFonts w:ascii="Symbol" w:hAnsi="Symbol" w:hint="default"/>
      </w:rPr>
    </w:lvl>
    <w:lvl w:ilvl="4" w:tplc="267CBB54">
      <w:start w:val="1"/>
      <w:numFmt w:val="bullet"/>
      <w:lvlText w:val="o"/>
      <w:lvlJc w:val="left"/>
      <w:pPr>
        <w:ind w:left="3600" w:hanging="360"/>
      </w:pPr>
      <w:rPr>
        <w:rFonts w:ascii="Courier New" w:hAnsi="Courier New" w:hint="default"/>
      </w:rPr>
    </w:lvl>
    <w:lvl w:ilvl="5" w:tplc="1E5C0EBA">
      <w:start w:val="1"/>
      <w:numFmt w:val="bullet"/>
      <w:lvlText w:val=""/>
      <w:lvlJc w:val="left"/>
      <w:pPr>
        <w:ind w:left="4320" w:hanging="360"/>
      </w:pPr>
      <w:rPr>
        <w:rFonts w:ascii="Wingdings" w:hAnsi="Wingdings" w:hint="default"/>
      </w:rPr>
    </w:lvl>
    <w:lvl w:ilvl="6" w:tplc="45125ADA">
      <w:start w:val="1"/>
      <w:numFmt w:val="bullet"/>
      <w:lvlText w:val=""/>
      <w:lvlJc w:val="left"/>
      <w:pPr>
        <w:ind w:left="5040" w:hanging="360"/>
      </w:pPr>
      <w:rPr>
        <w:rFonts w:ascii="Symbol" w:hAnsi="Symbol" w:hint="default"/>
      </w:rPr>
    </w:lvl>
    <w:lvl w:ilvl="7" w:tplc="B6FC6DF8">
      <w:start w:val="1"/>
      <w:numFmt w:val="bullet"/>
      <w:lvlText w:val="o"/>
      <w:lvlJc w:val="left"/>
      <w:pPr>
        <w:ind w:left="5760" w:hanging="360"/>
      </w:pPr>
      <w:rPr>
        <w:rFonts w:ascii="Courier New" w:hAnsi="Courier New" w:hint="default"/>
      </w:rPr>
    </w:lvl>
    <w:lvl w:ilvl="8" w:tplc="5ECC0F32">
      <w:start w:val="1"/>
      <w:numFmt w:val="bullet"/>
      <w:lvlText w:val=""/>
      <w:lvlJc w:val="left"/>
      <w:pPr>
        <w:ind w:left="6480" w:hanging="360"/>
      </w:pPr>
      <w:rPr>
        <w:rFonts w:ascii="Wingdings" w:hAnsi="Wingdings" w:hint="default"/>
      </w:rPr>
    </w:lvl>
  </w:abstractNum>
  <w:abstractNum w:abstractNumId="19" w15:restartNumberingAfterBreak="0">
    <w:nsid w:val="4997E3A1"/>
    <w:multiLevelType w:val="hybridMultilevel"/>
    <w:tmpl w:val="A0E85E28"/>
    <w:lvl w:ilvl="0" w:tplc="B7BE9DE0">
      <w:start w:val="1"/>
      <w:numFmt w:val="bullet"/>
      <w:lvlText w:val=""/>
      <w:lvlJc w:val="left"/>
      <w:pPr>
        <w:ind w:left="720" w:hanging="360"/>
      </w:pPr>
      <w:rPr>
        <w:rFonts w:ascii="Symbol" w:hAnsi="Symbol" w:hint="default"/>
      </w:rPr>
    </w:lvl>
    <w:lvl w:ilvl="1" w:tplc="2E34FCA0">
      <w:start w:val="1"/>
      <w:numFmt w:val="bullet"/>
      <w:lvlText w:val="o"/>
      <w:lvlJc w:val="left"/>
      <w:pPr>
        <w:ind w:left="1440" w:hanging="360"/>
      </w:pPr>
      <w:rPr>
        <w:rFonts w:ascii="Courier New" w:hAnsi="Courier New" w:hint="default"/>
      </w:rPr>
    </w:lvl>
    <w:lvl w:ilvl="2" w:tplc="3B3CC624">
      <w:start w:val="1"/>
      <w:numFmt w:val="bullet"/>
      <w:lvlText w:val=""/>
      <w:lvlJc w:val="left"/>
      <w:pPr>
        <w:ind w:left="2160" w:hanging="360"/>
      </w:pPr>
      <w:rPr>
        <w:rFonts w:ascii="Wingdings" w:hAnsi="Wingdings" w:hint="default"/>
      </w:rPr>
    </w:lvl>
    <w:lvl w:ilvl="3" w:tplc="F7A0447A">
      <w:start w:val="1"/>
      <w:numFmt w:val="bullet"/>
      <w:lvlText w:val=""/>
      <w:lvlJc w:val="left"/>
      <w:pPr>
        <w:ind w:left="2880" w:hanging="360"/>
      </w:pPr>
      <w:rPr>
        <w:rFonts w:ascii="Symbol" w:hAnsi="Symbol" w:hint="default"/>
      </w:rPr>
    </w:lvl>
    <w:lvl w:ilvl="4" w:tplc="726C27C8">
      <w:start w:val="1"/>
      <w:numFmt w:val="bullet"/>
      <w:lvlText w:val="o"/>
      <w:lvlJc w:val="left"/>
      <w:pPr>
        <w:ind w:left="3600" w:hanging="360"/>
      </w:pPr>
      <w:rPr>
        <w:rFonts w:ascii="Courier New" w:hAnsi="Courier New" w:hint="default"/>
      </w:rPr>
    </w:lvl>
    <w:lvl w:ilvl="5" w:tplc="819EEE62">
      <w:start w:val="1"/>
      <w:numFmt w:val="bullet"/>
      <w:lvlText w:val=""/>
      <w:lvlJc w:val="left"/>
      <w:pPr>
        <w:ind w:left="4320" w:hanging="360"/>
      </w:pPr>
      <w:rPr>
        <w:rFonts w:ascii="Wingdings" w:hAnsi="Wingdings" w:hint="default"/>
      </w:rPr>
    </w:lvl>
    <w:lvl w:ilvl="6" w:tplc="D2CC9B64">
      <w:start w:val="1"/>
      <w:numFmt w:val="bullet"/>
      <w:lvlText w:val=""/>
      <w:lvlJc w:val="left"/>
      <w:pPr>
        <w:ind w:left="5040" w:hanging="360"/>
      </w:pPr>
      <w:rPr>
        <w:rFonts w:ascii="Symbol" w:hAnsi="Symbol" w:hint="default"/>
      </w:rPr>
    </w:lvl>
    <w:lvl w:ilvl="7" w:tplc="DDD6E008">
      <w:start w:val="1"/>
      <w:numFmt w:val="bullet"/>
      <w:lvlText w:val="o"/>
      <w:lvlJc w:val="left"/>
      <w:pPr>
        <w:ind w:left="5760" w:hanging="360"/>
      </w:pPr>
      <w:rPr>
        <w:rFonts w:ascii="Courier New" w:hAnsi="Courier New" w:hint="default"/>
      </w:rPr>
    </w:lvl>
    <w:lvl w:ilvl="8" w:tplc="465828D8">
      <w:start w:val="1"/>
      <w:numFmt w:val="bullet"/>
      <w:lvlText w:val=""/>
      <w:lvlJc w:val="left"/>
      <w:pPr>
        <w:ind w:left="6480" w:hanging="360"/>
      </w:pPr>
      <w:rPr>
        <w:rFonts w:ascii="Wingdings" w:hAnsi="Wingdings" w:hint="default"/>
      </w:rPr>
    </w:lvl>
  </w:abstractNum>
  <w:abstractNum w:abstractNumId="20" w15:restartNumberingAfterBreak="0">
    <w:nsid w:val="4F745E9D"/>
    <w:multiLevelType w:val="hybridMultilevel"/>
    <w:tmpl w:val="F184F04A"/>
    <w:lvl w:ilvl="0" w:tplc="756C3D9A">
      <w:start w:val="1"/>
      <w:numFmt w:val="bullet"/>
      <w:lvlText w:val=""/>
      <w:lvlJc w:val="left"/>
      <w:pPr>
        <w:tabs>
          <w:tab w:val="num" w:pos="540"/>
        </w:tabs>
        <w:ind w:left="540" w:hanging="360"/>
      </w:pPr>
      <w:rPr>
        <w:rFonts w:ascii="Symbol" w:hAnsi="Symbol" w:hint="default"/>
        <w:sz w:val="20"/>
      </w:rPr>
    </w:lvl>
    <w:lvl w:ilvl="1" w:tplc="CD6C3B52" w:tentative="1">
      <w:start w:val="1"/>
      <w:numFmt w:val="bullet"/>
      <w:lvlText w:val=""/>
      <w:lvlJc w:val="left"/>
      <w:pPr>
        <w:tabs>
          <w:tab w:val="num" w:pos="1260"/>
        </w:tabs>
        <w:ind w:left="1260" w:hanging="360"/>
      </w:pPr>
      <w:rPr>
        <w:rFonts w:ascii="Symbol" w:hAnsi="Symbol" w:hint="default"/>
        <w:sz w:val="20"/>
      </w:rPr>
    </w:lvl>
    <w:lvl w:ilvl="2" w:tplc="2EBC6F1C" w:tentative="1">
      <w:start w:val="1"/>
      <w:numFmt w:val="bullet"/>
      <w:lvlText w:val=""/>
      <w:lvlJc w:val="left"/>
      <w:pPr>
        <w:tabs>
          <w:tab w:val="num" w:pos="1980"/>
        </w:tabs>
        <w:ind w:left="1980" w:hanging="360"/>
      </w:pPr>
      <w:rPr>
        <w:rFonts w:ascii="Symbol" w:hAnsi="Symbol" w:hint="default"/>
        <w:sz w:val="20"/>
      </w:rPr>
    </w:lvl>
    <w:lvl w:ilvl="3" w:tplc="179AB572" w:tentative="1">
      <w:start w:val="1"/>
      <w:numFmt w:val="bullet"/>
      <w:lvlText w:val=""/>
      <w:lvlJc w:val="left"/>
      <w:pPr>
        <w:tabs>
          <w:tab w:val="num" w:pos="2700"/>
        </w:tabs>
        <w:ind w:left="2700" w:hanging="360"/>
      </w:pPr>
      <w:rPr>
        <w:rFonts w:ascii="Symbol" w:hAnsi="Symbol" w:hint="default"/>
        <w:sz w:val="20"/>
      </w:rPr>
    </w:lvl>
    <w:lvl w:ilvl="4" w:tplc="83E6A962" w:tentative="1">
      <w:start w:val="1"/>
      <w:numFmt w:val="bullet"/>
      <w:lvlText w:val=""/>
      <w:lvlJc w:val="left"/>
      <w:pPr>
        <w:tabs>
          <w:tab w:val="num" w:pos="3420"/>
        </w:tabs>
        <w:ind w:left="3420" w:hanging="360"/>
      </w:pPr>
      <w:rPr>
        <w:rFonts w:ascii="Symbol" w:hAnsi="Symbol" w:hint="default"/>
        <w:sz w:val="20"/>
      </w:rPr>
    </w:lvl>
    <w:lvl w:ilvl="5" w:tplc="AD7861A4" w:tentative="1">
      <w:start w:val="1"/>
      <w:numFmt w:val="bullet"/>
      <w:lvlText w:val=""/>
      <w:lvlJc w:val="left"/>
      <w:pPr>
        <w:tabs>
          <w:tab w:val="num" w:pos="4140"/>
        </w:tabs>
        <w:ind w:left="4140" w:hanging="360"/>
      </w:pPr>
      <w:rPr>
        <w:rFonts w:ascii="Symbol" w:hAnsi="Symbol" w:hint="default"/>
        <w:sz w:val="20"/>
      </w:rPr>
    </w:lvl>
    <w:lvl w:ilvl="6" w:tplc="6682EDC0" w:tentative="1">
      <w:start w:val="1"/>
      <w:numFmt w:val="bullet"/>
      <w:lvlText w:val=""/>
      <w:lvlJc w:val="left"/>
      <w:pPr>
        <w:tabs>
          <w:tab w:val="num" w:pos="4860"/>
        </w:tabs>
        <w:ind w:left="4860" w:hanging="360"/>
      </w:pPr>
      <w:rPr>
        <w:rFonts w:ascii="Symbol" w:hAnsi="Symbol" w:hint="default"/>
        <w:sz w:val="20"/>
      </w:rPr>
    </w:lvl>
    <w:lvl w:ilvl="7" w:tplc="A574D5A0" w:tentative="1">
      <w:start w:val="1"/>
      <w:numFmt w:val="bullet"/>
      <w:lvlText w:val=""/>
      <w:lvlJc w:val="left"/>
      <w:pPr>
        <w:tabs>
          <w:tab w:val="num" w:pos="5580"/>
        </w:tabs>
        <w:ind w:left="5580" w:hanging="360"/>
      </w:pPr>
      <w:rPr>
        <w:rFonts w:ascii="Symbol" w:hAnsi="Symbol" w:hint="default"/>
        <w:sz w:val="20"/>
      </w:rPr>
    </w:lvl>
    <w:lvl w:ilvl="8" w:tplc="09E299D2" w:tentative="1">
      <w:start w:val="1"/>
      <w:numFmt w:val="bullet"/>
      <w:lvlText w:val=""/>
      <w:lvlJc w:val="left"/>
      <w:pPr>
        <w:tabs>
          <w:tab w:val="num" w:pos="6300"/>
        </w:tabs>
        <w:ind w:left="6300" w:hanging="360"/>
      </w:pPr>
      <w:rPr>
        <w:rFonts w:ascii="Symbol" w:hAnsi="Symbol" w:hint="default"/>
        <w:sz w:val="20"/>
      </w:rPr>
    </w:lvl>
  </w:abstractNum>
  <w:abstractNum w:abstractNumId="21" w15:restartNumberingAfterBreak="0">
    <w:nsid w:val="58CC56CB"/>
    <w:multiLevelType w:val="hybridMultilevel"/>
    <w:tmpl w:val="AD82EE82"/>
    <w:lvl w:ilvl="0" w:tplc="A1689020">
      <w:start w:val="1"/>
      <w:numFmt w:val="bullet"/>
      <w:lvlText w:val=""/>
      <w:lvlJc w:val="left"/>
      <w:pPr>
        <w:ind w:left="720" w:hanging="360"/>
      </w:pPr>
      <w:rPr>
        <w:rFonts w:ascii="Symbol" w:hAnsi="Symbol" w:hint="default"/>
      </w:rPr>
    </w:lvl>
    <w:lvl w:ilvl="1" w:tplc="89F4D832">
      <w:start w:val="1"/>
      <w:numFmt w:val="bullet"/>
      <w:lvlText w:val="o"/>
      <w:lvlJc w:val="left"/>
      <w:pPr>
        <w:ind w:left="1440" w:hanging="360"/>
      </w:pPr>
      <w:rPr>
        <w:rFonts w:ascii="Courier New" w:hAnsi="Courier New" w:hint="default"/>
      </w:rPr>
    </w:lvl>
    <w:lvl w:ilvl="2" w:tplc="A19C6AB0">
      <w:start w:val="1"/>
      <w:numFmt w:val="bullet"/>
      <w:lvlText w:val=""/>
      <w:lvlJc w:val="left"/>
      <w:pPr>
        <w:ind w:left="2160" w:hanging="360"/>
      </w:pPr>
      <w:rPr>
        <w:rFonts w:ascii="Wingdings" w:hAnsi="Wingdings" w:hint="default"/>
      </w:rPr>
    </w:lvl>
    <w:lvl w:ilvl="3" w:tplc="44C468AA">
      <w:start w:val="1"/>
      <w:numFmt w:val="bullet"/>
      <w:lvlText w:val=""/>
      <w:lvlJc w:val="left"/>
      <w:pPr>
        <w:ind w:left="2880" w:hanging="360"/>
      </w:pPr>
      <w:rPr>
        <w:rFonts w:ascii="Symbol" w:hAnsi="Symbol" w:hint="default"/>
      </w:rPr>
    </w:lvl>
    <w:lvl w:ilvl="4" w:tplc="AE42C2AE">
      <w:start w:val="1"/>
      <w:numFmt w:val="bullet"/>
      <w:lvlText w:val="o"/>
      <w:lvlJc w:val="left"/>
      <w:pPr>
        <w:ind w:left="3600" w:hanging="360"/>
      </w:pPr>
      <w:rPr>
        <w:rFonts w:ascii="Courier New" w:hAnsi="Courier New" w:hint="default"/>
      </w:rPr>
    </w:lvl>
    <w:lvl w:ilvl="5" w:tplc="0106A740">
      <w:start w:val="1"/>
      <w:numFmt w:val="bullet"/>
      <w:lvlText w:val=""/>
      <w:lvlJc w:val="left"/>
      <w:pPr>
        <w:ind w:left="4320" w:hanging="360"/>
      </w:pPr>
      <w:rPr>
        <w:rFonts w:ascii="Wingdings" w:hAnsi="Wingdings" w:hint="default"/>
      </w:rPr>
    </w:lvl>
    <w:lvl w:ilvl="6" w:tplc="F088597C">
      <w:start w:val="1"/>
      <w:numFmt w:val="bullet"/>
      <w:lvlText w:val=""/>
      <w:lvlJc w:val="left"/>
      <w:pPr>
        <w:ind w:left="5040" w:hanging="360"/>
      </w:pPr>
      <w:rPr>
        <w:rFonts w:ascii="Symbol" w:hAnsi="Symbol" w:hint="default"/>
      </w:rPr>
    </w:lvl>
    <w:lvl w:ilvl="7" w:tplc="5AACD104">
      <w:start w:val="1"/>
      <w:numFmt w:val="bullet"/>
      <w:lvlText w:val="o"/>
      <w:lvlJc w:val="left"/>
      <w:pPr>
        <w:ind w:left="5760" w:hanging="360"/>
      </w:pPr>
      <w:rPr>
        <w:rFonts w:ascii="Courier New" w:hAnsi="Courier New" w:hint="default"/>
      </w:rPr>
    </w:lvl>
    <w:lvl w:ilvl="8" w:tplc="022A71DE">
      <w:start w:val="1"/>
      <w:numFmt w:val="bullet"/>
      <w:lvlText w:val=""/>
      <w:lvlJc w:val="left"/>
      <w:pPr>
        <w:ind w:left="6480" w:hanging="360"/>
      </w:pPr>
      <w:rPr>
        <w:rFonts w:ascii="Wingdings" w:hAnsi="Wingdings" w:hint="default"/>
      </w:rPr>
    </w:lvl>
  </w:abstractNum>
  <w:abstractNum w:abstractNumId="22" w15:restartNumberingAfterBreak="0">
    <w:nsid w:val="595AEBC1"/>
    <w:multiLevelType w:val="hybridMultilevel"/>
    <w:tmpl w:val="63E271DC"/>
    <w:lvl w:ilvl="0" w:tplc="930CCD82">
      <w:start w:val="1"/>
      <w:numFmt w:val="bullet"/>
      <w:lvlText w:val=""/>
      <w:lvlJc w:val="left"/>
      <w:pPr>
        <w:ind w:left="360" w:hanging="360"/>
      </w:pPr>
      <w:rPr>
        <w:rFonts w:ascii="Symbol" w:hAnsi="Symbol" w:hint="default"/>
        <w:sz w:val="20"/>
        <w:szCs w:val="20"/>
      </w:rPr>
    </w:lvl>
    <w:lvl w:ilvl="1" w:tplc="589A9096">
      <w:start w:val="1"/>
      <w:numFmt w:val="bullet"/>
      <w:lvlText w:val="o"/>
      <w:lvlJc w:val="left"/>
      <w:pPr>
        <w:ind w:left="1440" w:hanging="360"/>
      </w:pPr>
      <w:rPr>
        <w:rFonts w:ascii="Courier New" w:hAnsi="Courier New" w:hint="default"/>
      </w:rPr>
    </w:lvl>
    <w:lvl w:ilvl="2" w:tplc="422CF4B4">
      <w:start w:val="1"/>
      <w:numFmt w:val="bullet"/>
      <w:lvlText w:val=""/>
      <w:lvlJc w:val="left"/>
      <w:pPr>
        <w:ind w:left="2160" w:hanging="360"/>
      </w:pPr>
      <w:rPr>
        <w:rFonts w:ascii="Wingdings" w:hAnsi="Wingdings" w:hint="default"/>
      </w:rPr>
    </w:lvl>
    <w:lvl w:ilvl="3" w:tplc="4E94D19E">
      <w:start w:val="1"/>
      <w:numFmt w:val="bullet"/>
      <w:lvlText w:val=""/>
      <w:lvlJc w:val="left"/>
      <w:pPr>
        <w:ind w:left="2880" w:hanging="360"/>
      </w:pPr>
      <w:rPr>
        <w:rFonts w:ascii="Symbol" w:hAnsi="Symbol" w:hint="default"/>
      </w:rPr>
    </w:lvl>
    <w:lvl w:ilvl="4" w:tplc="587CFED4">
      <w:start w:val="1"/>
      <w:numFmt w:val="bullet"/>
      <w:lvlText w:val="o"/>
      <w:lvlJc w:val="left"/>
      <w:pPr>
        <w:ind w:left="3600" w:hanging="360"/>
      </w:pPr>
      <w:rPr>
        <w:rFonts w:ascii="Courier New" w:hAnsi="Courier New" w:hint="default"/>
      </w:rPr>
    </w:lvl>
    <w:lvl w:ilvl="5" w:tplc="B1F222CE">
      <w:start w:val="1"/>
      <w:numFmt w:val="bullet"/>
      <w:lvlText w:val=""/>
      <w:lvlJc w:val="left"/>
      <w:pPr>
        <w:ind w:left="4320" w:hanging="360"/>
      </w:pPr>
      <w:rPr>
        <w:rFonts w:ascii="Wingdings" w:hAnsi="Wingdings" w:hint="default"/>
      </w:rPr>
    </w:lvl>
    <w:lvl w:ilvl="6" w:tplc="89BA175E">
      <w:start w:val="1"/>
      <w:numFmt w:val="bullet"/>
      <w:lvlText w:val=""/>
      <w:lvlJc w:val="left"/>
      <w:pPr>
        <w:ind w:left="5040" w:hanging="360"/>
      </w:pPr>
      <w:rPr>
        <w:rFonts w:ascii="Symbol" w:hAnsi="Symbol" w:hint="default"/>
      </w:rPr>
    </w:lvl>
    <w:lvl w:ilvl="7" w:tplc="EEF0EF6E">
      <w:start w:val="1"/>
      <w:numFmt w:val="bullet"/>
      <w:lvlText w:val="o"/>
      <w:lvlJc w:val="left"/>
      <w:pPr>
        <w:ind w:left="5760" w:hanging="360"/>
      </w:pPr>
      <w:rPr>
        <w:rFonts w:ascii="Courier New" w:hAnsi="Courier New" w:hint="default"/>
      </w:rPr>
    </w:lvl>
    <w:lvl w:ilvl="8" w:tplc="D4FEAB64">
      <w:start w:val="1"/>
      <w:numFmt w:val="bullet"/>
      <w:lvlText w:val=""/>
      <w:lvlJc w:val="left"/>
      <w:pPr>
        <w:ind w:left="6480" w:hanging="360"/>
      </w:pPr>
      <w:rPr>
        <w:rFonts w:ascii="Wingdings" w:hAnsi="Wingdings" w:hint="default"/>
      </w:rPr>
    </w:lvl>
  </w:abstractNum>
  <w:abstractNum w:abstractNumId="23" w15:restartNumberingAfterBreak="0">
    <w:nsid w:val="6069E6CB"/>
    <w:multiLevelType w:val="hybridMultilevel"/>
    <w:tmpl w:val="56964EBC"/>
    <w:lvl w:ilvl="0" w:tplc="E6A4E588">
      <w:start w:val="1"/>
      <w:numFmt w:val="bullet"/>
      <w:lvlText w:val=""/>
      <w:lvlJc w:val="left"/>
      <w:pPr>
        <w:ind w:left="720" w:hanging="360"/>
      </w:pPr>
      <w:rPr>
        <w:rFonts w:ascii="Symbol" w:hAnsi="Symbol" w:hint="default"/>
      </w:rPr>
    </w:lvl>
    <w:lvl w:ilvl="1" w:tplc="4F2E0C1A">
      <w:start w:val="1"/>
      <w:numFmt w:val="bullet"/>
      <w:lvlText w:val="o"/>
      <w:lvlJc w:val="left"/>
      <w:pPr>
        <w:ind w:left="1440" w:hanging="360"/>
      </w:pPr>
      <w:rPr>
        <w:rFonts w:ascii="Courier New" w:hAnsi="Courier New" w:hint="default"/>
      </w:rPr>
    </w:lvl>
    <w:lvl w:ilvl="2" w:tplc="9E42C3B0">
      <w:start w:val="1"/>
      <w:numFmt w:val="bullet"/>
      <w:lvlText w:val=""/>
      <w:lvlJc w:val="left"/>
      <w:pPr>
        <w:ind w:left="2160" w:hanging="360"/>
      </w:pPr>
      <w:rPr>
        <w:rFonts w:ascii="Wingdings" w:hAnsi="Wingdings" w:hint="default"/>
      </w:rPr>
    </w:lvl>
    <w:lvl w:ilvl="3" w:tplc="B2DA0096">
      <w:start w:val="1"/>
      <w:numFmt w:val="bullet"/>
      <w:lvlText w:val=""/>
      <w:lvlJc w:val="left"/>
      <w:pPr>
        <w:ind w:left="2880" w:hanging="360"/>
      </w:pPr>
      <w:rPr>
        <w:rFonts w:ascii="Symbol" w:hAnsi="Symbol" w:hint="default"/>
      </w:rPr>
    </w:lvl>
    <w:lvl w:ilvl="4" w:tplc="CBD68410">
      <w:start w:val="1"/>
      <w:numFmt w:val="bullet"/>
      <w:lvlText w:val="o"/>
      <w:lvlJc w:val="left"/>
      <w:pPr>
        <w:ind w:left="3600" w:hanging="360"/>
      </w:pPr>
      <w:rPr>
        <w:rFonts w:ascii="Courier New" w:hAnsi="Courier New" w:hint="default"/>
      </w:rPr>
    </w:lvl>
    <w:lvl w:ilvl="5" w:tplc="D30E7534">
      <w:start w:val="1"/>
      <w:numFmt w:val="bullet"/>
      <w:lvlText w:val=""/>
      <w:lvlJc w:val="left"/>
      <w:pPr>
        <w:ind w:left="4320" w:hanging="360"/>
      </w:pPr>
      <w:rPr>
        <w:rFonts w:ascii="Wingdings" w:hAnsi="Wingdings" w:hint="default"/>
      </w:rPr>
    </w:lvl>
    <w:lvl w:ilvl="6" w:tplc="C916E96A">
      <w:start w:val="1"/>
      <w:numFmt w:val="bullet"/>
      <w:lvlText w:val=""/>
      <w:lvlJc w:val="left"/>
      <w:pPr>
        <w:ind w:left="5040" w:hanging="360"/>
      </w:pPr>
      <w:rPr>
        <w:rFonts w:ascii="Symbol" w:hAnsi="Symbol" w:hint="default"/>
      </w:rPr>
    </w:lvl>
    <w:lvl w:ilvl="7" w:tplc="07EC4844">
      <w:start w:val="1"/>
      <w:numFmt w:val="bullet"/>
      <w:lvlText w:val="o"/>
      <w:lvlJc w:val="left"/>
      <w:pPr>
        <w:ind w:left="5760" w:hanging="360"/>
      </w:pPr>
      <w:rPr>
        <w:rFonts w:ascii="Courier New" w:hAnsi="Courier New" w:hint="default"/>
      </w:rPr>
    </w:lvl>
    <w:lvl w:ilvl="8" w:tplc="D2F4672C">
      <w:start w:val="1"/>
      <w:numFmt w:val="bullet"/>
      <w:lvlText w:val=""/>
      <w:lvlJc w:val="left"/>
      <w:pPr>
        <w:ind w:left="6480" w:hanging="360"/>
      </w:pPr>
      <w:rPr>
        <w:rFonts w:ascii="Wingdings" w:hAnsi="Wingdings" w:hint="default"/>
      </w:rPr>
    </w:lvl>
  </w:abstractNum>
  <w:num w:numId="1" w16cid:durableId="1619216473">
    <w:abstractNumId w:val="10"/>
  </w:num>
  <w:num w:numId="2" w16cid:durableId="1180895065">
    <w:abstractNumId w:val="17"/>
  </w:num>
  <w:num w:numId="3" w16cid:durableId="23092400">
    <w:abstractNumId w:val="7"/>
  </w:num>
  <w:num w:numId="4" w16cid:durableId="104468110">
    <w:abstractNumId w:val="1"/>
  </w:num>
  <w:num w:numId="5" w16cid:durableId="1604919185">
    <w:abstractNumId w:val="3"/>
  </w:num>
  <w:num w:numId="6" w16cid:durableId="1216088182">
    <w:abstractNumId w:val="2"/>
  </w:num>
  <w:num w:numId="7" w16cid:durableId="1237666086">
    <w:abstractNumId w:val="16"/>
  </w:num>
  <w:num w:numId="8" w16cid:durableId="1389525485">
    <w:abstractNumId w:val="14"/>
  </w:num>
  <w:num w:numId="9" w16cid:durableId="178471764">
    <w:abstractNumId w:val="0"/>
  </w:num>
  <w:num w:numId="10" w16cid:durableId="1243487931">
    <w:abstractNumId w:val="15"/>
  </w:num>
  <w:num w:numId="11" w16cid:durableId="166023994">
    <w:abstractNumId w:val="12"/>
  </w:num>
  <w:num w:numId="12" w16cid:durableId="78869808">
    <w:abstractNumId w:val="22"/>
  </w:num>
  <w:num w:numId="13" w16cid:durableId="743331538">
    <w:abstractNumId w:val="4"/>
  </w:num>
  <w:num w:numId="14" w16cid:durableId="1509325465">
    <w:abstractNumId w:val="6"/>
  </w:num>
  <w:num w:numId="15" w16cid:durableId="1810246413">
    <w:abstractNumId w:val="20"/>
  </w:num>
  <w:num w:numId="16" w16cid:durableId="1575551473">
    <w:abstractNumId w:val="11"/>
  </w:num>
  <w:num w:numId="17" w16cid:durableId="1999307862">
    <w:abstractNumId w:val="8"/>
  </w:num>
  <w:num w:numId="18" w16cid:durableId="166092538">
    <w:abstractNumId w:val="21"/>
  </w:num>
  <w:num w:numId="19" w16cid:durableId="1887642347">
    <w:abstractNumId w:val="18"/>
  </w:num>
  <w:num w:numId="20" w16cid:durableId="664630408">
    <w:abstractNumId w:val="5"/>
  </w:num>
  <w:num w:numId="21" w16cid:durableId="99226842">
    <w:abstractNumId w:val="13"/>
  </w:num>
  <w:num w:numId="22" w16cid:durableId="1575238623">
    <w:abstractNumId w:val="23"/>
  </w:num>
  <w:num w:numId="23" w16cid:durableId="906186917">
    <w:abstractNumId w:val="9"/>
  </w:num>
  <w:num w:numId="24" w16cid:durableId="53851165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E7"/>
    <w:rsid w:val="0002479D"/>
    <w:rsid w:val="0003206E"/>
    <w:rsid w:val="00042B41"/>
    <w:rsid w:val="0004693A"/>
    <w:rsid w:val="000637B4"/>
    <w:rsid w:val="00065CAC"/>
    <w:rsid w:val="000667FC"/>
    <w:rsid w:val="00073426"/>
    <w:rsid w:val="00094508"/>
    <w:rsid w:val="000A0D35"/>
    <w:rsid w:val="000A1DB6"/>
    <w:rsid w:val="000C285E"/>
    <w:rsid w:val="000D4C04"/>
    <w:rsid w:val="000F1F68"/>
    <w:rsid w:val="001160DA"/>
    <w:rsid w:val="0012430E"/>
    <w:rsid w:val="0012760E"/>
    <w:rsid w:val="00131B7F"/>
    <w:rsid w:val="00132323"/>
    <w:rsid w:val="00145995"/>
    <w:rsid w:val="00151C95"/>
    <w:rsid w:val="001658B3"/>
    <w:rsid w:val="001706D5"/>
    <w:rsid w:val="00190819"/>
    <w:rsid w:val="001968A7"/>
    <w:rsid w:val="001A06AF"/>
    <w:rsid w:val="001B3F84"/>
    <w:rsid w:val="001D4FD7"/>
    <w:rsid w:val="001D7164"/>
    <w:rsid w:val="001F5B4D"/>
    <w:rsid w:val="002514F4"/>
    <w:rsid w:val="002545FF"/>
    <w:rsid w:val="00262952"/>
    <w:rsid w:val="002677D8"/>
    <w:rsid w:val="002802F0"/>
    <w:rsid w:val="0028699C"/>
    <w:rsid w:val="00294BE9"/>
    <w:rsid w:val="002954F2"/>
    <w:rsid w:val="002B2507"/>
    <w:rsid w:val="002F32B6"/>
    <w:rsid w:val="00354323"/>
    <w:rsid w:val="003833D6"/>
    <w:rsid w:val="003869C7"/>
    <w:rsid w:val="00386C65"/>
    <w:rsid w:val="00394824"/>
    <w:rsid w:val="003A5083"/>
    <w:rsid w:val="003B0216"/>
    <w:rsid w:val="003B100E"/>
    <w:rsid w:val="003B3C67"/>
    <w:rsid w:val="003D07B9"/>
    <w:rsid w:val="003E24EC"/>
    <w:rsid w:val="003E77AF"/>
    <w:rsid w:val="004026A5"/>
    <w:rsid w:val="00410629"/>
    <w:rsid w:val="00411D74"/>
    <w:rsid w:val="00421E15"/>
    <w:rsid w:val="00433921"/>
    <w:rsid w:val="0043568F"/>
    <w:rsid w:val="0044283A"/>
    <w:rsid w:val="00457B23"/>
    <w:rsid w:val="0048542B"/>
    <w:rsid w:val="004858BE"/>
    <w:rsid w:val="00493CEB"/>
    <w:rsid w:val="004B7949"/>
    <w:rsid w:val="004E3442"/>
    <w:rsid w:val="004F1FBB"/>
    <w:rsid w:val="00520257"/>
    <w:rsid w:val="005363EF"/>
    <w:rsid w:val="00552CB9"/>
    <w:rsid w:val="005840D3"/>
    <w:rsid w:val="005926B4"/>
    <w:rsid w:val="00596317"/>
    <w:rsid w:val="005C5670"/>
    <w:rsid w:val="005F0A72"/>
    <w:rsid w:val="005F216B"/>
    <w:rsid w:val="005F2B44"/>
    <w:rsid w:val="00631683"/>
    <w:rsid w:val="00643DDB"/>
    <w:rsid w:val="00645FEA"/>
    <w:rsid w:val="0065118B"/>
    <w:rsid w:val="006516EE"/>
    <w:rsid w:val="006520C7"/>
    <w:rsid w:val="006A5871"/>
    <w:rsid w:val="006B4348"/>
    <w:rsid w:val="006B5D0F"/>
    <w:rsid w:val="006C0E92"/>
    <w:rsid w:val="006E6DDE"/>
    <w:rsid w:val="0071052A"/>
    <w:rsid w:val="00710CCF"/>
    <w:rsid w:val="00734E50"/>
    <w:rsid w:val="00743049"/>
    <w:rsid w:val="00751A42"/>
    <w:rsid w:val="00786769"/>
    <w:rsid w:val="00793EFB"/>
    <w:rsid w:val="007E20DC"/>
    <w:rsid w:val="007F3F05"/>
    <w:rsid w:val="007F59A6"/>
    <w:rsid w:val="007F7705"/>
    <w:rsid w:val="008111B2"/>
    <w:rsid w:val="00866BDF"/>
    <w:rsid w:val="00871C38"/>
    <w:rsid w:val="008A22B5"/>
    <w:rsid w:val="008D1A82"/>
    <w:rsid w:val="008D6746"/>
    <w:rsid w:val="008F4431"/>
    <w:rsid w:val="00913ECA"/>
    <w:rsid w:val="00913F5F"/>
    <w:rsid w:val="00934EA8"/>
    <w:rsid w:val="00935E09"/>
    <w:rsid w:val="00963358"/>
    <w:rsid w:val="00963C1C"/>
    <w:rsid w:val="00965035"/>
    <w:rsid w:val="00965B75"/>
    <w:rsid w:val="0097439F"/>
    <w:rsid w:val="009937CD"/>
    <w:rsid w:val="009A282A"/>
    <w:rsid w:val="009A3A58"/>
    <w:rsid w:val="009B7906"/>
    <w:rsid w:val="009D7D1B"/>
    <w:rsid w:val="00A005A6"/>
    <w:rsid w:val="00A016A8"/>
    <w:rsid w:val="00A06D7D"/>
    <w:rsid w:val="00A11BC6"/>
    <w:rsid w:val="00A564B1"/>
    <w:rsid w:val="00A6192B"/>
    <w:rsid w:val="00A71C84"/>
    <w:rsid w:val="00A94205"/>
    <w:rsid w:val="00AC05AC"/>
    <w:rsid w:val="00AC1757"/>
    <w:rsid w:val="00AC3E04"/>
    <w:rsid w:val="00AE11E3"/>
    <w:rsid w:val="00AE2AF4"/>
    <w:rsid w:val="00AF03C4"/>
    <w:rsid w:val="00B04D6D"/>
    <w:rsid w:val="00B15380"/>
    <w:rsid w:val="00B2192C"/>
    <w:rsid w:val="00B35255"/>
    <w:rsid w:val="00B41431"/>
    <w:rsid w:val="00B71C4B"/>
    <w:rsid w:val="00B73CBE"/>
    <w:rsid w:val="00BC0DE7"/>
    <w:rsid w:val="00BC4D14"/>
    <w:rsid w:val="00BC7171"/>
    <w:rsid w:val="00BE2EAA"/>
    <w:rsid w:val="00BE69E1"/>
    <w:rsid w:val="00C05792"/>
    <w:rsid w:val="00C3697A"/>
    <w:rsid w:val="00C4759C"/>
    <w:rsid w:val="00CA2FB8"/>
    <w:rsid w:val="00CB217E"/>
    <w:rsid w:val="00CE41F1"/>
    <w:rsid w:val="00D122B5"/>
    <w:rsid w:val="00D27CBC"/>
    <w:rsid w:val="00D357F3"/>
    <w:rsid w:val="00D403DC"/>
    <w:rsid w:val="00D73C08"/>
    <w:rsid w:val="00D75440"/>
    <w:rsid w:val="00DC40C0"/>
    <w:rsid w:val="00DD1888"/>
    <w:rsid w:val="00DE7BF7"/>
    <w:rsid w:val="00E253B5"/>
    <w:rsid w:val="00E301EC"/>
    <w:rsid w:val="00E32587"/>
    <w:rsid w:val="00E45D72"/>
    <w:rsid w:val="00E476EB"/>
    <w:rsid w:val="00E50262"/>
    <w:rsid w:val="00E5305D"/>
    <w:rsid w:val="00E75619"/>
    <w:rsid w:val="00E76F85"/>
    <w:rsid w:val="00EC2A6B"/>
    <w:rsid w:val="00ED1B1A"/>
    <w:rsid w:val="00ED6D7A"/>
    <w:rsid w:val="00EE08C9"/>
    <w:rsid w:val="00EF0BC0"/>
    <w:rsid w:val="00EF1E70"/>
    <w:rsid w:val="00F00621"/>
    <w:rsid w:val="00F22F6C"/>
    <w:rsid w:val="00F32AF1"/>
    <w:rsid w:val="00F81E82"/>
    <w:rsid w:val="00F867EB"/>
    <w:rsid w:val="00F90DEE"/>
    <w:rsid w:val="00F91287"/>
    <w:rsid w:val="00FB6C67"/>
    <w:rsid w:val="00FB72AE"/>
    <w:rsid w:val="00FC7779"/>
    <w:rsid w:val="00FE0B72"/>
    <w:rsid w:val="00FE2141"/>
    <w:rsid w:val="00FE279E"/>
    <w:rsid w:val="04E335A1"/>
    <w:rsid w:val="05E6F9B3"/>
    <w:rsid w:val="07EEDB8E"/>
    <w:rsid w:val="0A34A8B1"/>
    <w:rsid w:val="0F98E58D"/>
    <w:rsid w:val="0FA34C2E"/>
    <w:rsid w:val="112A8885"/>
    <w:rsid w:val="155F24AF"/>
    <w:rsid w:val="1A036BAF"/>
    <w:rsid w:val="1ABB59BC"/>
    <w:rsid w:val="1C621084"/>
    <w:rsid w:val="1F6F4653"/>
    <w:rsid w:val="20F7E766"/>
    <w:rsid w:val="233336EE"/>
    <w:rsid w:val="2507F968"/>
    <w:rsid w:val="273B9279"/>
    <w:rsid w:val="2C89EBC2"/>
    <w:rsid w:val="2F087521"/>
    <w:rsid w:val="2F364E8B"/>
    <w:rsid w:val="2F58BFD6"/>
    <w:rsid w:val="3289CFBB"/>
    <w:rsid w:val="3301FC09"/>
    <w:rsid w:val="34A4BB84"/>
    <w:rsid w:val="36F2AFCD"/>
    <w:rsid w:val="3AAE935A"/>
    <w:rsid w:val="3AC35CEA"/>
    <w:rsid w:val="3B521F25"/>
    <w:rsid w:val="3F19EAC6"/>
    <w:rsid w:val="438A8EBA"/>
    <w:rsid w:val="453277E2"/>
    <w:rsid w:val="471B2F83"/>
    <w:rsid w:val="47320712"/>
    <w:rsid w:val="4EAF5E71"/>
    <w:rsid w:val="4FA982AB"/>
    <w:rsid w:val="51DE50B2"/>
    <w:rsid w:val="532ACBA3"/>
    <w:rsid w:val="540E2645"/>
    <w:rsid w:val="5416F573"/>
    <w:rsid w:val="54C1C780"/>
    <w:rsid w:val="57B557A8"/>
    <w:rsid w:val="583F3B56"/>
    <w:rsid w:val="5A5C27B3"/>
    <w:rsid w:val="5F33BCC2"/>
    <w:rsid w:val="66292B2E"/>
    <w:rsid w:val="69F1A6EE"/>
    <w:rsid w:val="6B3892DC"/>
    <w:rsid w:val="6BA67F27"/>
    <w:rsid w:val="6ED0F155"/>
    <w:rsid w:val="710C7C44"/>
    <w:rsid w:val="7376901A"/>
    <w:rsid w:val="7B4AC585"/>
    <w:rsid w:val="7DB5C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03A6B"/>
  <w15:chartTrackingRefBased/>
  <w15:docId w15:val="{7AFF3DAC-300F-41D1-82F4-DE5BB18D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FA34C2E"/>
  </w:style>
  <w:style w:type="paragraph" w:styleId="Heading1">
    <w:name w:val="heading 1"/>
    <w:basedOn w:val="Normal"/>
    <w:next w:val="Normal"/>
    <w:link w:val="Heading1Char"/>
    <w:uiPriority w:val="9"/>
    <w:qFormat/>
    <w:rsid w:val="0FA34C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FA34C2E"/>
    <w:pPr>
      <w:spacing w:after="0"/>
      <w:jc w:val="center"/>
      <w:outlineLvl w:val="1"/>
    </w:pPr>
    <w:rPr>
      <w:rFonts w:eastAsia="Times New Roman"/>
      <w:b/>
      <w:bCs/>
      <w:sz w:val="24"/>
      <w:szCs w:val="24"/>
    </w:rPr>
  </w:style>
  <w:style w:type="paragraph" w:styleId="Heading3">
    <w:name w:val="heading 3"/>
    <w:basedOn w:val="Normal"/>
    <w:next w:val="Normal"/>
    <w:link w:val="Heading3Char"/>
    <w:uiPriority w:val="9"/>
    <w:unhideWhenUsed/>
    <w:qFormat/>
    <w:rsid w:val="0FA34C2E"/>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FA34C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FA34C2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FA34C2E"/>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FA34C2E"/>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FA34C2E"/>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FA34C2E"/>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0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0DE7"/>
    <w:rPr>
      <w:color w:val="0000FF"/>
      <w:u w:val="single"/>
    </w:rPr>
  </w:style>
  <w:style w:type="character" w:styleId="FollowedHyperlink">
    <w:name w:val="FollowedHyperlink"/>
    <w:basedOn w:val="DefaultParagraphFont"/>
    <w:uiPriority w:val="99"/>
    <w:semiHidden/>
    <w:unhideWhenUsed/>
    <w:rsid w:val="00BC0DE7"/>
    <w:rPr>
      <w:color w:val="954F72" w:themeColor="followedHyperlink"/>
      <w:u w:val="single"/>
    </w:rPr>
  </w:style>
  <w:style w:type="character" w:customStyle="1" w:styleId="Heading2Char">
    <w:name w:val="Heading 2 Char"/>
    <w:basedOn w:val="DefaultParagraphFont"/>
    <w:link w:val="Heading2"/>
    <w:uiPriority w:val="9"/>
    <w:rsid w:val="0FA34C2E"/>
    <w:rPr>
      <w:rFonts w:asciiTheme="minorHAnsi" w:eastAsia="Times New Roman" w:hAnsiTheme="minorHAnsi" w:cstheme="minorBidi"/>
      <w:b/>
      <w:bCs/>
      <w:noProof w:val="0"/>
      <w:sz w:val="24"/>
      <w:szCs w:val="24"/>
      <w:lang w:val="en-US"/>
    </w:rPr>
  </w:style>
  <w:style w:type="paragraph" w:styleId="ListParagraph">
    <w:name w:val="List Paragraph"/>
    <w:basedOn w:val="Normal"/>
    <w:link w:val="ListParagraphChar"/>
    <w:uiPriority w:val="34"/>
    <w:qFormat/>
    <w:rsid w:val="0FA34C2E"/>
    <w:pPr>
      <w:spacing w:after="0"/>
      <w:ind w:left="720"/>
      <w:contextualSpacing/>
    </w:pPr>
    <w:rPr>
      <w:rFonts w:ascii="Times New Roman" w:eastAsia="Times New Roman" w:hAnsi="Times New Roman" w:cs="Times New Roman"/>
      <w:sz w:val="24"/>
      <w:szCs w:val="24"/>
    </w:rPr>
  </w:style>
  <w:style w:type="character" w:customStyle="1" w:styleId="ui-provider">
    <w:name w:val="ui-provider"/>
    <w:basedOn w:val="DefaultParagraphFont"/>
    <w:rsid w:val="00BC0DE7"/>
  </w:style>
  <w:style w:type="character" w:customStyle="1" w:styleId="ListParagraphChar">
    <w:name w:val="List Paragraph Char"/>
    <w:basedOn w:val="DefaultParagraphFont"/>
    <w:link w:val="ListParagraph"/>
    <w:uiPriority w:val="34"/>
    <w:rsid w:val="0FA34C2E"/>
    <w:rPr>
      <w:rFonts w:ascii="Times New Roman" w:eastAsia="Times New Roman" w:hAnsi="Times New Roman" w:cs="Times New Roman"/>
      <w:noProof w:val="0"/>
      <w:sz w:val="24"/>
      <w:szCs w:val="24"/>
      <w:lang w:val="en-US"/>
    </w:rPr>
  </w:style>
  <w:style w:type="paragraph" w:styleId="NormalWeb">
    <w:name w:val="Normal (Web)"/>
    <w:basedOn w:val="Normal"/>
    <w:uiPriority w:val="99"/>
    <w:unhideWhenUsed/>
    <w:rsid w:val="0FA34C2E"/>
    <w:pPr>
      <w:spacing w:beforeAutospacing="1"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FA34C2E"/>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FA34C2E"/>
    <w:rPr>
      <w:rFonts w:eastAsiaTheme="minorEastAsia"/>
      <w:color w:val="5A5A5A"/>
    </w:rPr>
  </w:style>
  <w:style w:type="paragraph" w:styleId="Quote">
    <w:name w:val="Quote"/>
    <w:basedOn w:val="Normal"/>
    <w:next w:val="Normal"/>
    <w:link w:val="QuoteChar"/>
    <w:uiPriority w:val="29"/>
    <w:qFormat/>
    <w:rsid w:val="0FA34C2E"/>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FA34C2E"/>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0FA34C2E"/>
    <w:rPr>
      <w:rFonts w:asciiTheme="majorHAnsi" w:eastAsiaTheme="majorEastAsia" w:hAnsiTheme="majorHAnsi" w:cstheme="majorBidi"/>
      <w:noProof w:val="0"/>
      <w:color w:val="2F5496" w:themeColor="accent1" w:themeShade="BF"/>
      <w:sz w:val="32"/>
      <w:szCs w:val="32"/>
      <w:lang w:val="en-US"/>
    </w:rPr>
  </w:style>
  <w:style w:type="character" w:customStyle="1" w:styleId="Heading3Char">
    <w:name w:val="Heading 3 Char"/>
    <w:basedOn w:val="DefaultParagraphFont"/>
    <w:link w:val="Heading3"/>
    <w:uiPriority w:val="9"/>
    <w:rsid w:val="0FA34C2E"/>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0FA34C2E"/>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0FA34C2E"/>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0FA34C2E"/>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0FA34C2E"/>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0FA34C2E"/>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0FA34C2E"/>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0FA34C2E"/>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0FA34C2E"/>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0FA34C2E"/>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0FA34C2E"/>
    <w:rPr>
      <w:i/>
      <w:iCs/>
      <w:noProof w:val="0"/>
      <w:color w:val="4472C4" w:themeColor="accent1"/>
      <w:lang w:val="en-US"/>
    </w:rPr>
  </w:style>
  <w:style w:type="paragraph" w:styleId="TOC1">
    <w:name w:val="toc 1"/>
    <w:basedOn w:val="Normal"/>
    <w:next w:val="Normal"/>
    <w:uiPriority w:val="39"/>
    <w:unhideWhenUsed/>
    <w:rsid w:val="0FA34C2E"/>
    <w:pPr>
      <w:spacing w:after="100"/>
    </w:pPr>
  </w:style>
  <w:style w:type="paragraph" w:styleId="TOC2">
    <w:name w:val="toc 2"/>
    <w:basedOn w:val="Normal"/>
    <w:next w:val="Normal"/>
    <w:uiPriority w:val="39"/>
    <w:unhideWhenUsed/>
    <w:rsid w:val="0FA34C2E"/>
    <w:pPr>
      <w:spacing w:after="100"/>
      <w:ind w:left="220"/>
    </w:pPr>
  </w:style>
  <w:style w:type="paragraph" w:styleId="TOC3">
    <w:name w:val="toc 3"/>
    <w:basedOn w:val="Normal"/>
    <w:next w:val="Normal"/>
    <w:uiPriority w:val="39"/>
    <w:unhideWhenUsed/>
    <w:rsid w:val="0FA34C2E"/>
    <w:pPr>
      <w:spacing w:after="100"/>
      <w:ind w:left="440"/>
    </w:pPr>
  </w:style>
  <w:style w:type="paragraph" w:styleId="TOC4">
    <w:name w:val="toc 4"/>
    <w:basedOn w:val="Normal"/>
    <w:next w:val="Normal"/>
    <w:uiPriority w:val="39"/>
    <w:unhideWhenUsed/>
    <w:rsid w:val="0FA34C2E"/>
    <w:pPr>
      <w:spacing w:after="100"/>
      <w:ind w:left="660"/>
    </w:pPr>
  </w:style>
  <w:style w:type="paragraph" w:styleId="TOC5">
    <w:name w:val="toc 5"/>
    <w:basedOn w:val="Normal"/>
    <w:next w:val="Normal"/>
    <w:uiPriority w:val="39"/>
    <w:unhideWhenUsed/>
    <w:rsid w:val="0FA34C2E"/>
    <w:pPr>
      <w:spacing w:after="100"/>
      <w:ind w:left="880"/>
    </w:pPr>
  </w:style>
  <w:style w:type="paragraph" w:styleId="TOC6">
    <w:name w:val="toc 6"/>
    <w:basedOn w:val="Normal"/>
    <w:next w:val="Normal"/>
    <w:uiPriority w:val="39"/>
    <w:unhideWhenUsed/>
    <w:rsid w:val="0FA34C2E"/>
    <w:pPr>
      <w:spacing w:after="100"/>
      <w:ind w:left="1100"/>
    </w:pPr>
  </w:style>
  <w:style w:type="paragraph" w:styleId="TOC7">
    <w:name w:val="toc 7"/>
    <w:basedOn w:val="Normal"/>
    <w:next w:val="Normal"/>
    <w:uiPriority w:val="39"/>
    <w:unhideWhenUsed/>
    <w:rsid w:val="0FA34C2E"/>
    <w:pPr>
      <w:spacing w:after="100"/>
      <w:ind w:left="1320"/>
    </w:pPr>
  </w:style>
  <w:style w:type="paragraph" w:styleId="TOC8">
    <w:name w:val="toc 8"/>
    <w:basedOn w:val="Normal"/>
    <w:next w:val="Normal"/>
    <w:uiPriority w:val="39"/>
    <w:unhideWhenUsed/>
    <w:rsid w:val="0FA34C2E"/>
    <w:pPr>
      <w:spacing w:after="100"/>
      <w:ind w:left="1540"/>
    </w:pPr>
  </w:style>
  <w:style w:type="paragraph" w:styleId="TOC9">
    <w:name w:val="toc 9"/>
    <w:basedOn w:val="Normal"/>
    <w:next w:val="Normal"/>
    <w:uiPriority w:val="39"/>
    <w:unhideWhenUsed/>
    <w:rsid w:val="0FA34C2E"/>
    <w:pPr>
      <w:spacing w:after="100"/>
      <w:ind w:left="1760"/>
    </w:pPr>
  </w:style>
  <w:style w:type="paragraph" w:styleId="EndnoteText">
    <w:name w:val="endnote text"/>
    <w:basedOn w:val="Normal"/>
    <w:link w:val="EndnoteTextChar"/>
    <w:uiPriority w:val="99"/>
    <w:semiHidden/>
    <w:unhideWhenUsed/>
    <w:rsid w:val="0FA34C2E"/>
    <w:pPr>
      <w:spacing w:after="0"/>
    </w:pPr>
    <w:rPr>
      <w:sz w:val="20"/>
      <w:szCs w:val="20"/>
    </w:rPr>
  </w:style>
  <w:style w:type="character" w:customStyle="1" w:styleId="EndnoteTextChar">
    <w:name w:val="Endnote Text Char"/>
    <w:basedOn w:val="DefaultParagraphFont"/>
    <w:link w:val="EndnoteText"/>
    <w:uiPriority w:val="99"/>
    <w:semiHidden/>
    <w:rsid w:val="0FA34C2E"/>
    <w:rPr>
      <w:noProof w:val="0"/>
      <w:sz w:val="20"/>
      <w:szCs w:val="20"/>
      <w:lang w:val="en-US"/>
    </w:rPr>
  </w:style>
  <w:style w:type="paragraph" w:styleId="Footer">
    <w:name w:val="footer"/>
    <w:basedOn w:val="Normal"/>
    <w:link w:val="FooterChar"/>
    <w:uiPriority w:val="99"/>
    <w:unhideWhenUsed/>
    <w:rsid w:val="0FA34C2E"/>
    <w:pPr>
      <w:tabs>
        <w:tab w:val="center" w:pos="4680"/>
        <w:tab w:val="right" w:pos="9360"/>
      </w:tabs>
      <w:spacing w:after="0"/>
    </w:pPr>
  </w:style>
  <w:style w:type="character" w:customStyle="1" w:styleId="FooterChar">
    <w:name w:val="Footer Char"/>
    <w:basedOn w:val="DefaultParagraphFont"/>
    <w:link w:val="Footer"/>
    <w:uiPriority w:val="99"/>
    <w:rsid w:val="0FA34C2E"/>
    <w:rPr>
      <w:noProof w:val="0"/>
      <w:lang w:val="en-US"/>
    </w:rPr>
  </w:style>
  <w:style w:type="paragraph" w:styleId="FootnoteText">
    <w:name w:val="footnote text"/>
    <w:basedOn w:val="Normal"/>
    <w:link w:val="FootnoteTextChar"/>
    <w:uiPriority w:val="99"/>
    <w:semiHidden/>
    <w:unhideWhenUsed/>
    <w:rsid w:val="0FA34C2E"/>
    <w:pPr>
      <w:spacing w:after="0"/>
    </w:pPr>
    <w:rPr>
      <w:sz w:val="20"/>
      <w:szCs w:val="20"/>
    </w:rPr>
  </w:style>
  <w:style w:type="character" w:customStyle="1" w:styleId="FootnoteTextChar">
    <w:name w:val="Footnote Text Char"/>
    <w:basedOn w:val="DefaultParagraphFont"/>
    <w:link w:val="FootnoteText"/>
    <w:uiPriority w:val="99"/>
    <w:semiHidden/>
    <w:rsid w:val="0FA34C2E"/>
    <w:rPr>
      <w:noProof w:val="0"/>
      <w:sz w:val="20"/>
      <w:szCs w:val="20"/>
      <w:lang w:val="en-US"/>
    </w:rPr>
  </w:style>
  <w:style w:type="paragraph" w:styleId="Header">
    <w:name w:val="header"/>
    <w:basedOn w:val="Normal"/>
    <w:link w:val="HeaderChar"/>
    <w:uiPriority w:val="99"/>
    <w:unhideWhenUsed/>
    <w:rsid w:val="0FA34C2E"/>
    <w:pPr>
      <w:tabs>
        <w:tab w:val="center" w:pos="4680"/>
        <w:tab w:val="right" w:pos="9360"/>
      </w:tabs>
      <w:spacing w:after="0"/>
    </w:pPr>
  </w:style>
  <w:style w:type="character" w:customStyle="1" w:styleId="HeaderChar">
    <w:name w:val="Header Char"/>
    <w:basedOn w:val="DefaultParagraphFont"/>
    <w:link w:val="Header"/>
    <w:uiPriority w:val="99"/>
    <w:rsid w:val="0FA34C2E"/>
    <w:rPr>
      <w:noProof w:val="0"/>
      <w:lang w:val="en-US"/>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4EA8"/>
    <w:rPr>
      <w:b/>
      <w:bCs/>
    </w:rPr>
  </w:style>
  <w:style w:type="character" w:customStyle="1" w:styleId="CommentSubjectChar">
    <w:name w:val="Comment Subject Char"/>
    <w:basedOn w:val="CommentTextChar"/>
    <w:link w:val="CommentSubject"/>
    <w:uiPriority w:val="99"/>
    <w:semiHidden/>
    <w:rsid w:val="00934EA8"/>
    <w:rPr>
      <w:b/>
      <w:bCs/>
      <w:sz w:val="20"/>
      <w:szCs w:val="20"/>
    </w:rPr>
  </w:style>
  <w:style w:type="paragraph" w:customStyle="1" w:styleId="paragraph">
    <w:name w:val="paragraph"/>
    <w:basedOn w:val="Normal"/>
    <w:rsid w:val="00CA2F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A2FB8"/>
  </w:style>
  <w:style w:type="character" w:customStyle="1" w:styleId="eop">
    <w:name w:val="eop"/>
    <w:basedOn w:val="DefaultParagraphFont"/>
    <w:rsid w:val="00CA2FB8"/>
  </w:style>
  <w:style w:type="character" w:customStyle="1" w:styleId="attributioninfodetails-sc-1izll7e-1">
    <w:name w:val="attributioninfo__details-sc-1izll7e-1"/>
    <w:basedOn w:val="DefaultParagraphFont"/>
    <w:rsid w:val="00AE2AF4"/>
  </w:style>
  <w:style w:type="paragraph" w:styleId="TOCHeading">
    <w:name w:val="TOC Heading"/>
    <w:basedOn w:val="Heading1"/>
    <w:next w:val="Normal"/>
    <w:uiPriority w:val="39"/>
    <w:semiHidden/>
    <w:unhideWhenUsed/>
    <w:qFormat/>
    <w:rsid w:val="00743049"/>
    <w:pPr>
      <w:outlineLvl w:val="9"/>
    </w:pPr>
  </w:style>
  <w:style w:type="table" w:styleId="PlainTable4">
    <w:name w:val="Plain Table 4"/>
    <w:basedOn w:val="TableNormal"/>
    <w:uiPriority w:val="44"/>
    <w:rsid w:val="00743049"/>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74304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66BD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01EC"/>
    <w:pPr>
      <w:widowControl w:val="0"/>
      <w:autoSpaceDE w:val="0"/>
      <w:autoSpaceDN w:val="0"/>
      <w:spacing w:after="0" w:line="240" w:lineRule="auto"/>
      <w:ind w:left="503"/>
    </w:pPr>
    <w:rPr>
      <w:rFonts w:ascii="Calibri" w:eastAsia="Calibri" w:hAnsi="Calibri" w:cs="Calibri"/>
      <w:kern w:val="0"/>
      <w14:ligatures w14:val="none"/>
    </w:rPr>
  </w:style>
  <w:style w:type="character" w:customStyle="1" w:styleId="markedcontent">
    <w:name w:val="markedcontent"/>
    <w:basedOn w:val="DefaultParagraphFont"/>
    <w:rsid w:val="00935E09"/>
  </w:style>
  <w:style w:type="character" w:styleId="UnresolvedMention">
    <w:name w:val="Unresolved Mention"/>
    <w:basedOn w:val="DefaultParagraphFont"/>
    <w:uiPriority w:val="99"/>
    <w:semiHidden/>
    <w:unhideWhenUsed/>
    <w:rsid w:val="00FC7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9586">
      <w:bodyDiv w:val="1"/>
      <w:marLeft w:val="0"/>
      <w:marRight w:val="0"/>
      <w:marTop w:val="0"/>
      <w:marBottom w:val="0"/>
      <w:divBdr>
        <w:top w:val="none" w:sz="0" w:space="0" w:color="auto"/>
        <w:left w:val="none" w:sz="0" w:space="0" w:color="auto"/>
        <w:bottom w:val="none" w:sz="0" w:space="0" w:color="auto"/>
        <w:right w:val="none" w:sz="0" w:space="0" w:color="auto"/>
      </w:divBdr>
    </w:div>
    <w:div w:id="1670788370">
      <w:bodyDiv w:val="1"/>
      <w:marLeft w:val="0"/>
      <w:marRight w:val="0"/>
      <w:marTop w:val="0"/>
      <w:marBottom w:val="0"/>
      <w:divBdr>
        <w:top w:val="none" w:sz="0" w:space="0" w:color="auto"/>
        <w:left w:val="none" w:sz="0" w:space="0" w:color="auto"/>
        <w:bottom w:val="none" w:sz="0" w:space="0" w:color="auto"/>
        <w:right w:val="none" w:sz="0" w:space="0" w:color="auto"/>
      </w:divBdr>
      <w:divsChild>
        <w:div w:id="564878550">
          <w:marLeft w:val="0"/>
          <w:marRight w:val="0"/>
          <w:marTop w:val="0"/>
          <w:marBottom w:val="0"/>
          <w:divBdr>
            <w:top w:val="none" w:sz="0" w:space="0" w:color="auto"/>
            <w:left w:val="none" w:sz="0" w:space="0" w:color="auto"/>
            <w:bottom w:val="none" w:sz="0" w:space="0" w:color="auto"/>
            <w:right w:val="none" w:sz="0" w:space="0" w:color="auto"/>
          </w:divBdr>
          <w:divsChild>
            <w:div w:id="1715620146">
              <w:marLeft w:val="0"/>
              <w:marRight w:val="0"/>
              <w:marTop w:val="0"/>
              <w:marBottom w:val="0"/>
              <w:divBdr>
                <w:top w:val="none" w:sz="0" w:space="0" w:color="auto"/>
                <w:left w:val="none" w:sz="0" w:space="0" w:color="auto"/>
                <w:bottom w:val="none" w:sz="0" w:space="0" w:color="auto"/>
                <w:right w:val="none" w:sz="0" w:space="0" w:color="auto"/>
              </w:divBdr>
            </w:div>
            <w:div w:id="322903335">
              <w:marLeft w:val="0"/>
              <w:marRight w:val="0"/>
              <w:marTop w:val="0"/>
              <w:marBottom w:val="0"/>
              <w:divBdr>
                <w:top w:val="none" w:sz="0" w:space="0" w:color="auto"/>
                <w:left w:val="none" w:sz="0" w:space="0" w:color="auto"/>
                <w:bottom w:val="none" w:sz="0" w:space="0" w:color="auto"/>
                <w:right w:val="none" w:sz="0" w:space="0" w:color="auto"/>
              </w:divBdr>
            </w:div>
            <w:div w:id="1719428304">
              <w:marLeft w:val="0"/>
              <w:marRight w:val="0"/>
              <w:marTop w:val="0"/>
              <w:marBottom w:val="0"/>
              <w:divBdr>
                <w:top w:val="none" w:sz="0" w:space="0" w:color="auto"/>
                <w:left w:val="none" w:sz="0" w:space="0" w:color="auto"/>
                <w:bottom w:val="none" w:sz="0" w:space="0" w:color="auto"/>
                <w:right w:val="none" w:sz="0" w:space="0" w:color="auto"/>
              </w:divBdr>
            </w:div>
          </w:divsChild>
        </w:div>
        <w:div w:id="2064601255">
          <w:marLeft w:val="0"/>
          <w:marRight w:val="0"/>
          <w:marTop w:val="0"/>
          <w:marBottom w:val="0"/>
          <w:divBdr>
            <w:top w:val="none" w:sz="0" w:space="0" w:color="auto"/>
            <w:left w:val="none" w:sz="0" w:space="0" w:color="auto"/>
            <w:bottom w:val="none" w:sz="0" w:space="0" w:color="auto"/>
            <w:right w:val="none" w:sz="0" w:space="0" w:color="auto"/>
          </w:divBdr>
          <w:divsChild>
            <w:div w:id="699622096">
              <w:marLeft w:val="0"/>
              <w:marRight w:val="0"/>
              <w:marTop w:val="0"/>
              <w:marBottom w:val="0"/>
              <w:divBdr>
                <w:top w:val="none" w:sz="0" w:space="0" w:color="auto"/>
                <w:left w:val="none" w:sz="0" w:space="0" w:color="auto"/>
                <w:bottom w:val="none" w:sz="0" w:space="0" w:color="auto"/>
                <w:right w:val="none" w:sz="0" w:space="0" w:color="auto"/>
              </w:divBdr>
            </w:div>
            <w:div w:id="404762317">
              <w:marLeft w:val="0"/>
              <w:marRight w:val="0"/>
              <w:marTop w:val="0"/>
              <w:marBottom w:val="0"/>
              <w:divBdr>
                <w:top w:val="none" w:sz="0" w:space="0" w:color="auto"/>
                <w:left w:val="none" w:sz="0" w:space="0" w:color="auto"/>
                <w:bottom w:val="none" w:sz="0" w:space="0" w:color="auto"/>
                <w:right w:val="none" w:sz="0" w:space="0" w:color="auto"/>
              </w:divBdr>
            </w:div>
          </w:divsChild>
        </w:div>
        <w:div w:id="908619020">
          <w:marLeft w:val="0"/>
          <w:marRight w:val="0"/>
          <w:marTop w:val="0"/>
          <w:marBottom w:val="0"/>
          <w:divBdr>
            <w:top w:val="none" w:sz="0" w:space="0" w:color="auto"/>
            <w:left w:val="none" w:sz="0" w:space="0" w:color="auto"/>
            <w:bottom w:val="none" w:sz="0" w:space="0" w:color="auto"/>
            <w:right w:val="none" w:sz="0" w:space="0" w:color="auto"/>
          </w:divBdr>
          <w:divsChild>
            <w:div w:id="768044563">
              <w:marLeft w:val="0"/>
              <w:marRight w:val="0"/>
              <w:marTop w:val="0"/>
              <w:marBottom w:val="0"/>
              <w:divBdr>
                <w:top w:val="none" w:sz="0" w:space="0" w:color="auto"/>
                <w:left w:val="none" w:sz="0" w:space="0" w:color="auto"/>
                <w:bottom w:val="none" w:sz="0" w:space="0" w:color="auto"/>
                <w:right w:val="none" w:sz="0" w:space="0" w:color="auto"/>
              </w:divBdr>
            </w:div>
            <w:div w:id="1876893172">
              <w:marLeft w:val="0"/>
              <w:marRight w:val="0"/>
              <w:marTop w:val="0"/>
              <w:marBottom w:val="0"/>
              <w:divBdr>
                <w:top w:val="none" w:sz="0" w:space="0" w:color="auto"/>
                <w:left w:val="none" w:sz="0" w:space="0" w:color="auto"/>
                <w:bottom w:val="none" w:sz="0" w:space="0" w:color="auto"/>
                <w:right w:val="none" w:sz="0" w:space="0" w:color="auto"/>
              </w:divBdr>
            </w:div>
          </w:divsChild>
        </w:div>
        <w:div w:id="517961726">
          <w:marLeft w:val="0"/>
          <w:marRight w:val="0"/>
          <w:marTop w:val="0"/>
          <w:marBottom w:val="0"/>
          <w:divBdr>
            <w:top w:val="none" w:sz="0" w:space="0" w:color="auto"/>
            <w:left w:val="none" w:sz="0" w:space="0" w:color="auto"/>
            <w:bottom w:val="none" w:sz="0" w:space="0" w:color="auto"/>
            <w:right w:val="none" w:sz="0" w:space="0" w:color="auto"/>
          </w:divBdr>
          <w:divsChild>
            <w:div w:id="2128041711">
              <w:marLeft w:val="0"/>
              <w:marRight w:val="0"/>
              <w:marTop w:val="0"/>
              <w:marBottom w:val="0"/>
              <w:divBdr>
                <w:top w:val="none" w:sz="0" w:space="0" w:color="auto"/>
                <w:left w:val="none" w:sz="0" w:space="0" w:color="auto"/>
                <w:bottom w:val="none" w:sz="0" w:space="0" w:color="auto"/>
                <w:right w:val="none" w:sz="0" w:space="0" w:color="auto"/>
              </w:divBdr>
            </w:div>
            <w:div w:id="480779750">
              <w:marLeft w:val="0"/>
              <w:marRight w:val="0"/>
              <w:marTop w:val="0"/>
              <w:marBottom w:val="0"/>
              <w:divBdr>
                <w:top w:val="none" w:sz="0" w:space="0" w:color="auto"/>
                <w:left w:val="none" w:sz="0" w:space="0" w:color="auto"/>
                <w:bottom w:val="none" w:sz="0" w:space="0" w:color="auto"/>
                <w:right w:val="none" w:sz="0" w:space="0" w:color="auto"/>
              </w:divBdr>
            </w:div>
          </w:divsChild>
        </w:div>
        <w:div w:id="2108842322">
          <w:marLeft w:val="0"/>
          <w:marRight w:val="0"/>
          <w:marTop w:val="0"/>
          <w:marBottom w:val="0"/>
          <w:divBdr>
            <w:top w:val="none" w:sz="0" w:space="0" w:color="auto"/>
            <w:left w:val="none" w:sz="0" w:space="0" w:color="auto"/>
            <w:bottom w:val="none" w:sz="0" w:space="0" w:color="auto"/>
            <w:right w:val="none" w:sz="0" w:space="0" w:color="auto"/>
          </w:divBdr>
          <w:divsChild>
            <w:div w:id="144587326">
              <w:marLeft w:val="0"/>
              <w:marRight w:val="0"/>
              <w:marTop w:val="0"/>
              <w:marBottom w:val="0"/>
              <w:divBdr>
                <w:top w:val="none" w:sz="0" w:space="0" w:color="auto"/>
                <w:left w:val="none" w:sz="0" w:space="0" w:color="auto"/>
                <w:bottom w:val="none" w:sz="0" w:space="0" w:color="auto"/>
                <w:right w:val="none" w:sz="0" w:space="0" w:color="auto"/>
              </w:divBdr>
            </w:div>
          </w:divsChild>
        </w:div>
        <w:div w:id="612133720">
          <w:marLeft w:val="0"/>
          <w:marRight w:val="0"/>
          <w:marTop w:val="0"/>
          <w:marBottom w:val="0"/>
          <w:divBdr>
            <w:top w:val="none" w:sz="0" w:space="0" w:color="auto"/>
            <w:left w:val="none" w:sz="0" w:space="0" w:color="auto"/>
            <w:bottom w:val="none" w:sz="0" w:space="0" w:color="auto"/>
            <w:right w:val="none" w:sz="0" w:space="0" w:color="auto"/>
          </w:divBdr>
          <w:divsChild>
            <w:div w:id="835655390">
              <w:marLeft w:val="0"/>
              <w:marRight w:val="0"/>
              <w:marTop w:val="0"/>
              <w:marBottom w:val="0"/>
              <w:divBdr>
                <w:top w:val="none" w:sz="0" w:space="0" w:color="auto"/>
                <w:left w:val="none" w:sz="0" w:space="0" w:color="auto"/>
                <w:bottom w:val="none" w:sz="0" w:space="0" w:color="auto"/>
                <w:right w:val="none" w:sz="0" w:space="0" w:color="auto"/>
              </w:divBdr>
            </w:div>
            <w:div w:id="1881361057">
              <w:marLeft w:val="0"/>
              <w:marRight w:val="0"/>
              <w:marTop w:val="0"/>
              <w:marBottom w:val="0"/>
              <w:divBdr>
                <w:top w:val="none" w:sz="0" w:space="0" w:color="auto"/>
                <w:left w:val="none" w:sz="0" w:space="0" w:color="auto"/>
                <w:bottom w:val="none" w:sz="0" w:space="0" w:color="auto"/>
                <w:right w:val="none" w:sz="0" w:space="0" w:color="auto"/>
              </w:divBdr>
            </w:div>
          </w:divsChild>
        </w:div>
        <w:div w:id="1578244616">
          <w:marLeft w:val="0"/>
          <w:marRight w:val="0"/>
          <w:marTop w:val="0"/>
          <w:marBottom w:val="0"/>
          <w:divBdr>
            <w:top w:val="none" w:sz="0" w:space="0" w:color="auto"/>
            <w:left w:val="none" w:sz="0" w:space="0" w:color="auto"/>
            <w:bottom w:val="none" w:sz="0" w:space="0" w:color="auto"/>
            <w:right w:val="none" w:sz="0" w:space="0" w:color="auto"/>
          </w:divBdr>
          <w:divsChild>
            <w:div w:id="722605922">
              <w:marLeft w:val="0"/>
              <w:marRight w:val="0"/>
              <w:marTop w:val="0"/>
              <w:marBottom w:val="0"/>
              <w:divBdr>
                <w:top w:val="none" w:sz="0" w:space="0" w:color="auto"/>
                <w:left w:val="none" w:sz="0" w:space="0" w:color="auto"/>
                <w:bottom w:val="none" w:sz="0" w:space="0" w:color="auto"/>
                <w:right w:val="none" w:sz="0" w:space="0" w:color="auto"/>
              </w:divBdr>
            </w:div>
            <w:div w:id="1515610001">
              <w:marLeft w:val="0"/>
              <w:marRight w:val="0"/>
              <w:marTop w:val="0"/>
              <w:marBottom w:val="0"/>
              <w:divBdr>
                <w:top w:val="none" w:sz="0" w:space="0" w:color="auto"/>
                <w:left w:val="none" w:sz="0" w:space="0" w:color="auto"/>
                <w:bottom w:val="none" w:sz="0" w:space="0" w:color="auto"/>
                <w:right w:val="none" w:sz="0" w:space="0" w:color="auto"/>
              </w:divBdr>
            </w:div>
          </w:divsChild>
        </w:div>
        <w:div w:id="407000130">
          <w:marLeft w:val="0"/>
          <w:marRight w:val="0"/>
          <w:marTop w:val="0"/>
          <w:marBottom w:val="0"/>
          <w:divBdr>
            <w:top w:val="none" w:sz="0" w:space="0" w:color="auto"/>
            <w:left w:val="none" w:sz="0" w:space="0" w:color="auto"/>
            <w:bottom w:val="none" w:sz="0" w:space="0" w:color="auto"/>
            <w:right w:val="none" w:sz="0" w:space="0" w:color="auto"/>
          </w:divBdr>
          <w:divsChild>
            <w:div w:id="733115718">
              <w:marLeft w:val="0"/>
              <w:marRight w:val="0"/>
              <w:marTop w:val="0"/>
              <w:marBottom w:val="0"/>
              <w:divBdr>
                <w:top w:val="none" w:sz="0" w:space="0" w:color="auto"/>
                <w:left w:val="none" w:sz="0" w:space="0" w:color="auto"/>
                <w:bottom w:val="none" w:sz="0" w:space="0" w:color="auto"/>
                <w:right w:val="none" w:sz="0" w:space="0" w:color="auto"/>
              </w:divBdr>
            </w:div>
            <w:div w:id="3461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ience.nasa.gov/ems/05_radiowaves/" TargetMode="External"/><Relationship Id="rId21" Type="http://schemas.openxmlformats.org/officeDocument/2006/relationships/image" Target="media/image9.png"/><Relationship Id="rId42" Type="http://schemas.openxmlformats.org/officeDocument/2006/relationships/hyperlink" Target="https://nebraskapublicmedia.pbslearningmedia.org/resource/nvaus.sci.bio.kangaroos/the-evolution-of-kangaroos/" TargetMode="External"/><Relationship Id="rId47" Type="http://schemas.openxmlformats.org/officeDocument/2006/relationships/hyperlink" Target="https://www.responsiveclassroom.org/what-interactive-modeling/" TargetMode="External"/><Relationship Id="rId63" Type="http://schemas.openxmlformats.org/officeDocument/2006/relationships/hyperlink" Target="https://science4inquiry.com/LessonPlans/EarthScience/Electromagnetic/ElectromagneticLesson.pdf" TargetMode="External"/><Relationship Id="rId68" Type="http://schemas.openxmlformats.org/officeDocument/2006/relationships/hyperlink" Target="https://stemteachingtools.org/brief/8" TargetMode="External"/><Relationship Id="rId84" Type="http://schemas.openxmlformats.org/officeDocument/2006/relationships/hyperlink" Target="https://www.exploratorium.edu/search?live_explo_search%5Bquery%5D=sound%20" TargetMode="External"/><Relationship Id="rId89" Type="http://schemas.openxmlformats.org/officeDocument/2006/relationships/hyperlink" Target="https://ambitiousscienceteaching.org/the-just-framework-an-interview-with-dr-april-luehmann/" TargetMode="External"/><Relationship Id="rId16" Type="http://schemas.openxmlformats.org/officeDocument/2006/relationships/image" Target="media/image5.png"/><Relationship Id="rId107" Type="http://schemas.openxmlformats.org/officeDocument/2006/relationships/theme" Target="theme/theme1.xml"/><Relationship Id="rId11" Type="http://schemas.openxmlformats.org/officeDocument/2006/relationships/hyperlink" Target="https://en.wikipedia.org/wiki/Sound" TargetMode="External"/><Relationship Id="rId32" Type="http://schemas.openxmlformats.org/officeDocument/2006/relationships/hyperlink" Target="https://science.nasa.gov/ems/09_visiblelight/" TargetMode="External"/><Relationship Id="rId37" Type="http://schemas.openxmlformats.org/officeDocument/2006/relationships/hyperlink" Target="https://ophysics.com/l16.html" TargetMode="External"/><Relationship Id="rId53" Type="http://schemas.openxmlformats.org/officeDocument/2006/relationships/hyperlink" Target="https://sketchfab.com/3d-models/an-electromagnetic-wave-a7e7f0e0b22d4828bbadf3717541d7d2" TargetMode="External"/><Relationship Id="rId58" Type="http://schemas.openxmlformats.org/officeDocument/2006/relationships/hyperlink" Target="https://www.nsta.org/blog/modeling-science-instruction" TargetMode="External"/><Relationship Id="rId74" Type="http://schemas.openxmlformats.org/officeDocument/2006/relationships/hyperlink" Target="https://www.youtube.com/watch?v=PMtC34pzKGc&amp;t=10s" TargetMode="External"/><Relationship Id="rId79" Type="http://schemas.openxmlformats.org/officeDocument/2006/relationships/hyperlink" Target="https://www.learningbyinquiry.com/simple-strategies-to-activate-students-prior-knowledge/" TargetMode="External"/><Relationship Id="rId102" Type="http://schemas.openxmlformats.org/officeDocument/2006/relationships/hyperlink" Target="https://rmpbs.pbslearningmedia.org/resource/criteria-constraints/identify-criteria-and-constraints-engineering-for-good/" TargetMode="External"/><Relationship Id="rId5" Type="http://schemas.openxmlformats.org/officeDocument/2006/relationships/footnotes" Target="footnotes.xml"/><Relationship Id="rId90" Type="http://schemas.openxmlformats.org/officeDocument/2006/relationships/hyperlink" Target="https://www.teachthought.com/pedagogy/team-building-games/" TargetMode="External"/><Relationship Id="rId95" Type="http://schemas.openxmlformats.org/officeDocument/2006/relationships/hyperlink" Target="https://nebraskapublicmedia.pbslearningmedia.org/resource/ilunctv18-sci-ilsoundwaves/sound-waves/" TargetMode="External"/><Relationship Id="rId22" Type="http://schemas.openxmlformats.org/officeDocument/2006/relationships/hyperlink" Target="https://stemteachingtools.org/sp/talk-flowchart" TargetMode="External"/><Relationship Id="rId27" Type="http://schemas.openxmlformats.org/officeDocument/2006/relationships/hyperlink" Target="https://phet.colorado.edu/en/simulations/waves-intro" TargetMode="External"/><Relationship Id="rId43" Type="http://schemas.openxmlformats.org/officeDocument/2006/relationships/hyperlink" Target="https://teaching.betterlesson.com/lesson/637446/genetic-drift-lab?from=mtp_lesson" TargetMode="External"/><Relationship Id="rId48" Type="http://schemas.openxmlformats.org/officeDocument/2006/relationships/hyperlink" Target="https://www.edutopia.org/article/teaching-kids-give-and-receive-quality-peer-feedback/" TargetMode="External"/><Relationship Id="rId64" Type="http://schemas.openxmlformats.org/officeDocument/2006/relationships/hyperlink" Target="https://www.omnicalculator.com/physics/wavelength" TargetMode="External"/><Relationship Id="rId69" Type="http://schemas.openxmlformats.org/officeDocument/2006/relationships/image" Target="media/image13.png"/><Relationship Id="rId80" Type="http://schemas.openxmlformats.org/officeDocument/2006/relationships/hyperlink" Target="https://www.edutopia.org/article/increasing-value-graphic-organizers/" TargetMode="External"/><Relationship Id="rId85" Type="http://schemas.openxmlformats.org/officeDocument/2006/relationships/hyperlink" Target="https://stemteachingtools.org/brief/7" TargetMode="External"/><Relationship Id="rId12" Type="http://schemas.openxmlformats.org/officeDocument/2006/relationships/hyperlink" Target="https://sipsassessments.org/wp-content/uploads/2025/05/SIPS-Grade-8-Unit-4-EOU-Assessment-Scoring-Guide.pdf" TargetMode="External"/><Relationship Id="rId17" Type="http://schemas.openxmlformats.org/officeDocument/2006/relationships/image" Target="media/image6.svg"/><Relationship Id="rId33" Type="http://schemas.openxmlformats.org/officeDocument/2006/relationships/hyperlink" Target="https://science.nasa.gov/ems/04_energytoimage/" TargetMode="External"/><Relationship Id="rId38" Type="http://schemas.openxmlformats.org/officeDocument/2006/relationships/hyperlink" Target="https://knowledge.carolina.com/discipline/life-science/anatomy-and-physiology/optics-of-the-human-eye/" TargetMode="External"/><Relationship Id="rId59" Type="http://schemas.openxmlformats.org/officeDocument/2006/relationships/hyperlink" Target="https://www.coolmathgames.com/0-rainbow-mechanic" TargetMode="External"/><Relationship Id="rId103" Type="http://schemas.openxmlformats.org/officeDocument/2006/relationships/hyperlink" Target="https://www.youtube.com/watch?v=MAhpfFt_mWM&amp;list=RDCMUCNVJhdLLn3zkudE5VbAf-wg&amp;index=9" TargetMode="External"/><Relationship Id="rId108" Type="http://schemas.microsoft.com/office/2020/10/relationships/intelligence" Target="intelligence2.xml"/><Relationship Id="rId20" Type="http://schemas.openxmlformats.org/officeDocument/2006/relationships/footer" Target="footer2.xml"/><Relationship Id="rId41" Type="http://schemas.openxmlformats.org/officeDocument/2006/relationships/hyperlink" Target="https://pz.harvard.edu/sites/default/files/DigDil%20and%20OOEL%20Dialogue%20Toolkit.pdf" TargetMode="External"/><Relationship Id="rId54" Type="http://schemas.openxmlformats.org/officeDocument/2006/relationships/hyperlink" Target="https://edu.rsc.org/feature/reflect-on-your-use-of-models/3010509.article" TargetMode="External"/><Relationship Id="rId62" Type="http://schemas.openxmlformats.org/officeDocument/2006/relationships/image" Target="media/image12.png"/><Relationship Id="rId70" Type="http://schemas.openxmlformats.org/officeDocument/2006/relationships/hyperlink" Target="http://science8sc.weebly.com/the-electromagnetic-spectrum.html" TargetMode="External"/><Relationship Id="rId75" Type="http://schemas.openxmlformats.org/officeDocument/2006/relationships/image" Target="media/image14.png"/><Relationship Id="rId83" Type="http://schemas.openxmlformats.org/officeDocument/2006/relationships/hyperlink" Target="https://youtu.be/NuCe47fbnTQ" TargetMode="External"/><Relationship Id="rId88" Type="http://schemas.openxmlformats.org/officeDocument/2006/relationships/hyperlink" Target="https://stemteachingtools.org/assets/landscapes/STEM-Teaching-Tool-31-Building-on-Student-Interest.pdf" TargetMode="External"/><Relationship Id="rId91" Type="http://schemas.openxmlformats.org/officeDocument/2006/relationships/hyperlink" Target="https://stemteachingtools.org/news/2017/new-tool-how-can-teachers-guide-classroom-conversations-to-support-students-science-learning" TargetMode="External"/><Relationship Id="rId96" Type="http://schemas.openxmlformats.org/officeDocument/2006/relationships/hyperlink" Target="https://quizlet.com/229604812/designing-scientific-investigations-flash-card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svg"/><Relationship Id="rId23" Type="http://schemas.openxmlformats.org/officeDocument/2006/relationships/hyperlink" Target="https://pz.harvard.edu/sites/default/files/DigDil%20and%20OOEL%20Dialogue%20Toolkit.pdf" TargetMode="External"/><Relationship Id="rId28" Type="http://schemas.openxmlformats.org/officeDocument/2006/relationships/hyperlink" Target="https://phet.colorado.edu/en/simulations/sound-waves" TargetMode="External"/><Relationship Id="rId36" Type="http://schemas.openxmlformats.org/officeDocument/2006/relationships/hyperlink" Target="https://www.physicsclassroom.com/Physics-Interactives/Waves-and-Sound/Simple-Wave-Simulator" TargetMode="External"/><Relationship Id="rId49" Type="http://schemas.openxmlformats.org/officeDocument/2006/relationships/hyperlink" Target="https://serc.carleton.edu/sp/library/cooperative/howto.html" TargetMode="External"/><Relationship Id="rId57" Type="http://schemas.openxmlformats.org/officeDocument/2006/relationships/hyperlink" Target="https://knowledge.carolina.com/professional-growth/ngss/developing-and-using-models/" TargetMode="External"/><Relationship Id="rId106" Type="http://schemas.openxmlformats.org/officeDocument/2006/relationships/fontTable" Target="fontTable.xml"/><Relationship Id="rId10" Type="http://schemas.openxmlformats.org/officeDocument/2006/relationships/hyperlink" Target="https://en.wikipedia.org/wiki/Sound" TargetMode="External"/><Relationship Id="rId31" Type="http://schemas.openxmlformats.org/officeDocument/2006/relationships/hyperlink" Target="https://aptv.pbslearningmedia.org/resource/buac21-pd-sci-tommy/in-the-science-classroom-interpreting-data-and-looking-for-patterns/" TargetMode="External"/><Relationship Id="rId44" Type="http://schemas.openxmlformats.org/officeDocument/2006/relationships/image" Target="media/image10.png"/><Relationship Id="rId52" Type="http://schemas.openxmlformats.org/officeDocument/2006/relationships/image" Target="media/image11.png"/><Relationship Id="rId60" Type="http://schemas.openxmlformats.org/officeDocument/2006/relationships/hyperlink" Target="https://aptv.pbslearningmedia.org/resource/ilunctv18-sci-illightwaves/light-waves-interactive-lesson-unc-tv-science/" TargetMode="External"/><Relationship Id="rId65" Type="http://schemas.openxmlformats.org/officeDocument/2006/relationships/hyperlink" Target="https://assessmarter.weebly.com/differentiated-feedback.html" TargetMode="External"/><Relationship Id="rId73" Type="http://schemas.openxmlformats.org/officeDocument/2006/relationships/hyperlink" Target="https://www.teachengineering.org/activities/view/cub_energy2_lesson03_activity1" TargetMode="External"/><Relationship Id="rId78" Type="http://schemas.openxmlformats.org/officeDocument/2006/relationships/hyperlink" Target="https://theteachingfactor.wordpress.com/2021/08/24/10-strategies-and-tools-to-activate-knowledge/" TargetMode="External"/><Relationship Id="rId81" Type="http://schemas.openxmlformats.org/officeDocument/2006/relationships/hyperlink" Target="https://www.cdc.gov/classroom-management/approaches/student-autonomy-empowerment.html" TargetMode="External"/><Relationship Id="rId86" Type="http://schemas.openxmlformats.org/officeDocument/2006/relationships/hyperlink" Target="https://stemteachingtools.org/brief/2" TargetMode="External"/><Relationship Id="rId94" Type="http://schemas.openxmlformats.org/officeDocument/2006/relationships/hyperlink" Target="https://www.ck12.org/flexi/" TargetMode="External"/><Relationship Id="rId99" Type="http://schemas.openxmlformats.org/officeDocument/2006/relationships/hyperlink" Target="https://www.studystack.com/flashcard-3215523" TargetMode="External"/><Relationship Id="rId101" Type="http://schemas.openxmlformats.org/officeDocument/2006/relationships/hyperlink" Target="https://www.edutopia.org/what-is-design-thinking-for-educators"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udlguidelines.cast.org/" TargetMode="External"/><Relationship Id="rId18" Type="http://schemas.openxmlformats.org/officeDocument/2006/relationships/image" Target="media/image7.png"/><Relationship Id="rId39" Type="http://schemas.openxmlformats.org/officeDocument/2006/relationships/hyperlink" Target="https://ophysics.com/w3.html" TargetMode="External"/><Relationship Id="rId34" Type="http://schemas.openxmlformats.org/officeDocument/2006/relationships/hyperlink" Target="https://dosits.org/science/measurement/how-are-sounds-viewed-and-analyzed/" TargetMode="External"/><Relationship Id="rId50" Type="http://schemas.openxmlformats.org/officeDocument/2006/relationships/hyperlink" Target="https://www.teaching.unsw.edu.au/assessing-group-work" TargetMode="External"/><Relationship Id="rId55" Type="http://schemas.openxmlformats.org/officeDocument/2006/relationships/hyperlink" Target="https://smithsonianstc.com/models-bringing-real-world-phenomena-to-school-whitepaper/" TargetMode="External"/><Relationship Id="rId76" Type="http://schemas.openxmlformats.org/officeDocument/2006/relationships/hyperlink" Target="https://www.storyboardthat.com/lesson-plans/electromagnetic-spectrum/properties" TargetMode="External"/><Relationship Id="rId97" Type="http://schemas.openxmlformats.org/officeDocument/2006/relationships/hyperlink" Target="https://stemteachingtools.org/brief/66" TargetMode="External"/><Relationship Id="rId104" Type="http://schemas.openxmlformats.org/officeDocument/2006/relationships/hyperlink" Target="https://www.youtube.com/watch?v=24yESm63tSY" TargetMode="External"/><Relationship Id="rId7" Type="http://schemas.openxmlformats.org/officeDocument/2006/relationships/image" Target="media/image1.png"/><Relationship Id="rId71" Type="http://schemas.openxmlformats.org/officeDocument/2006/relationships/hyperlink" Target="https://www.youtube.com/watch?v=O0PawPSdk28" TargetMode="External"/><Relationship Id="rId92" Type="http://schemas.openxmlformats.org/officeDocument/2006/relationships/hyperlink" Target="https://www.nea.org/nea-today/all-news-articles/building-culture-classroom-collaboration" TargetMode="External"/><Relationship Id="rId2" Type="http://schemas.openxmlformats.org/officeDocument/2006/relationships/styles" Target="styles.xml"/><Relationship Id="rId29" Type="http://schemas.openxmlformats.org/officeDocument/2006/relationships/hyperlink" Target="https://phet.colorado.edu/en/simulations/wave-interference" TargetMode="External"/><Relationship Id="rId24" Type="http://schemas.openxmlformats.org/officeDocument/2006/relationships/hyperlink" Target="https://www3.nasa.gov/specials/Quesst/science-of-sound.html" TargetMode="External"/><Relationship Id="rId40" Type="http://schemas.openxmlformats.org/officeDocument/2006/relationships/footer" Target="footer3.xml"/><Relationship Id="rId45" Type="http://schemas.openxmlformats.org/officeDocument/2006/relationships/hyperlink" Target="https://knowledge.carolina.com/professional-growth/promoting-discourse-in-science-class/" TargetMode="External"/><Relationship Id="rId66" Type="http://schemas.openxmlformats.org/officeDocument/2006/relationships/hyperlink" Target="https://static.nsta.org/ngss/resources/201203_Framework-KrajcikAndMerritt.pdf" TargetMode="External"/><Relationship Id="rId87" Type="http://schemas.openxmlformats.org/officeDocument/2006/relationships/hyperlink" Target="https://argumentationtoolkit.lawrencehallofscience.org/" TargetMode="External"/><Relationship Id="rId61" Type="http://schemas.openxmlformats.org/officeDocument/2006/relationships/hyperlink" Target="https://www.footprints-science.co.uk/index.php?quiz=Electromagnetic_waves" TargetMode="External"/><Relationship Id="rId82" Type="http://schemas.openxmlformats.org/officeDocument/2006/relationships/hyperlink" Target="https://thesciencepenguin.com/2023/04/science-digital-choice-menus.html" TargetMode="External"/><Relationship Id="rId19" Type="http://schemas.openxmlformats.org/officeDocument/2006/relationships/image" Target="media/image8.svg"/><Relationship Id="rId14" Type="http://schemas.openxmlformats.org/officeDocument/2006/relationships/image" Target="media/image3.png"/><Relationship Id="rId30" Type="http://schemas.openxmlformats.org/officeDocument/2006/relationships/hyperlink" Target="https://www.youcubed.org/tasks/moving-with-data/" TargetMode="External"/><Relationship Id="rId35" Type="http://schemas.openxmlformats.org/officeDocument/2006/relationships/hyperlink" Target="https://theyardgames.org/game/waves.html" TargetMode="External"/><Relationship Id="rId56" Type="http://schemas.openxmlformats.org/officeDocument/2006/relationships/hyperlink" Target="https://pblife.edublogs.org/2016/03/20/68-models-critique-descriptive-feedback/" TargetMode="External"/><Relationship Id="rId77" Type="http://schemas.openxmlformats.org/officeDocument/2006/relationships/hyperlink" Target="https://teaching.vt.edu/teachingresources/adjustinginstruction/priorknowledge.html" TargetMode="External"/><Relationship Id="rId100" Type="http://schemas.openxmlformats.org/officeDocument/2006/relationships/hyperlink" Target="https://teachscience4all.org/2014/11/05/engineering-design-talk-moves/" TargetMode="External"/><Relationship Id="rId105" Type="http://schemas.openxmlformats.org/officeDocument/2006/relationships/footer" Target="footer4.xml"/><Relationship Id="rId8" Type="http://schemas.openxmlformats.org/officeDocument/2006/relationships/footer" Target="footer1.xml"/><Relationship Id="rId51" Type="http://schemas.openxmlformats.org/officeDocument/2006/relationships/hyperlink" Target="https://www.teachengineering.org/activities/view/van_troll_lesson02_activity1" TargetMode="External"/><Relationship Id="rId72" Type="http://schemas.openxmlformats.org/officeDocument/2006/relationships/hyperlink" Target="https://dynamicinfographic.wgbhdigital.org/en/instances/the-electromagnetic-spectrum/" TargetMode="External"/><Relationship Id="rId93" Type="http://schemas.openxmlformats.org/officeDocument/2006/relationships/image" Target="media/image15.png"/><Relationship Id="rId98" Type="http://schemas.openxmlformats.org/officeDocument/2006/relationships/hyperlink" Target="https://www.middleweb.com/42075/3-strategies-for-teaching-academic-vocabulary/" TargetMode="External"/><Relationship Id="rId3" Type="http://schemas.openxmlformats.org/officeDocument/2006/relationships/settings" Target="settings.xml"/><Relationship Id="rId25" Type="http://schemas.openxmlformats.org/officeDocument/2006/relationships/hyperlink" Target="https://www.jpl.nasa.gov/edu/teach/activity/the-science-of-color/" TargetMode="External"/><Relationship Id="rId46" Type="http://schemas.openxmlformats.org/officeDocument/2006/relationships/hyperlink" Target="https://stemteachingtools.org/assets/landscapes/STEM-Teaching-Tool-6-ProductiveScienceTalk.pdf" TargetMode="External"/><Relationship Id="rId67" Type="http://schemas.openxmlformats.org/officeDocument/2006/relationships/hyperlink" Target="https://www.bozemanscience.com/ngs-developing-using-mod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37</Pages>
  <Words>8057</Words>
  <Characters>51399</Characters>
  <Application>Microsoft Office Word</Application>
  <DocSecurity>0</DocSecurity>
  <Lines>1311</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Turner</dc:creator>
  <cp:keywords/>
  <dc:description/>
  <cp:lastModifiedBy>Allison Kaczmarski</cp:lastModifiedBy>
  <cp:revision>11</cp:revision>
  <cp:lastPrinted>2025-10-16T18:42:00Z</cp:lastPrinted>
  <dcterms:created xsi:type="dcterms:W3CDTF">2025-08-06T20:36:00Z</dcterms:created>
  <dcterms:modified xsi:type="dcterms:W3CDTF">2025-10-16T18:42:00Z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4d3f0803b09cbe836fb7d04e735147b73f358f2be64504e4804947792f5f084c</vt:lpwstr>
  </property>
</Properties>
</file>